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横琴粤澳深度合作区企业所得税优惠目录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(2021版)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一、高新技术产业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1.集成电路设计，集成电路先进封装与测试，特色工艺研发与制造，半导体设备及关键材料研发与制造，集成电路芯片设计平台(EDA工具)、相关软件研发、配套IP库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2.人工智能产品、人机工程、系统仿真设计、生物芯片及相关数据获取、处理技术开发、测试设备制造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新型高分子功能材料、生物基材料、生物基合成高分子材料、天然生物高分子材料、生物基平台化合物、仿生智能与超材料、低维及纳米材料、高性能纤维、电子新材料及电子化学品、先进金属材料、新型复合材料、超导材料、增材制造材料、新能源材料研发与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4.微电子、电子元器件、计算机、信息、生物、新材料、环保、机械装备、汽车、造船等先进制造技术研发、制造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5.基于IPv6的下一代互联网等技术研发及系统设备、终端设备、检测设备、软件、芯片开发与制造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6.第五代及后续移动通信系统手机、基站、核心网设备以及网络检测设备的研发、制造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7.工业互联网、物联网、自动驾驶技术、智能消费设备的信息技术研发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8.航天航空、生物医药、海洋、新能源、新材料、低碳环保等各行业专业科技服务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9.智能汽车、新能源汽车及关键零部件研发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10.智能船舶和相关智能系统及设备开发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11.新能源汽车配套电网和充电站技术、设备的研发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12.传统能源与新能源发电互补技术、能源路由、能源交易等能源互联网技术与设备的开发、生产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13.智慧能源系统、分布式能源研发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14.大容量电能储存技术开发、分布式供电及并网(含微电网)技术研发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15.太阳能光伏发电技术、热发电技术、高温利用技术的开发，太阳能一体化建筑组件、设备的设计与制造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16.5MW级以上风电机组设计技术、风电场配套技术开发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17.网络关键设备的构建技术、面向行业及企业信息化的应用系统，传感器网络节点、软件和系统技术、大数据库技术研发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18.网络安全产品、数据安全产品、网络监察专用设备开发制造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19.通用或高端通用处理器、储存器和操作系统等基础软硬件及其相关测试验证工具的研发、制造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20.基于电信、广播电视和计算机网络融合的增值业务应用系统开发、制造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21.网络信息服务技术研发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22.互联网信息服务、互联网平台建设及运营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23.多维立体显示和打印技术研发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24.产业集聚区配套公共服务平台技术开发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25.光传输技术、小型接入设备技术、无线接入技术、移动通信、量子通信技术、光通信技术开发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26.软交换和VoIP系统、业务运营支撑管理系统、电信网络增值业务应用系统开发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27.数字音视频技术、数字广播电视传输技术、广播电视网络综合管理系统技术、网络运营综合管理系统、IPTV技术、高端个人媒体信息服务平台技术开发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28.数字化多功能雷达整机、专用配套设备及部件研发及制造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29.空中管制系统、新一代民用航空运行保障系统、卫星通信应用系统、卫星导航应用服务系统研发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30.航空、航天技术应用及系统软硬件产品、终端产品开发生产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31.无人船、无人机的研发制造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32.基因测序、干细胞、功能蛋白、生命健康等新兴科学技术和产品的研发生产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33.海洋医药与生化制品技术开发与服务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34.海洋生物质能、海洋能(包括潮汐能、潮流能、波浪能等)技术开发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35.海洋工程装备研发与应用技术开发、智慧海洋与海洋信息服务技术研发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36.珍稀动植物的养殖、培育、良种选育技术开发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37.食品安全技术，生物催化、反应及分离技术开发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38.药品安全快速检验技术、食品药品仪器设备开发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39.碳捕集、利用与封存(CCUS)技术研发与服务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40.数据资产确权、登记和交易技术与方法应用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41.清洁生产、资源综合利用技术、移动新能源技术的开发及产品制造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42.绿色建材、装配式建筑和钢结构住宅等智能建造技术的研发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43.建筑信息模型(BIM)相关技术开发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44.城市生态系统关键技术开发与生产，安全饮水和先进型净水设备技术开发与制造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45.能量系统管理、优化及控制技术：重点支持用于城市建筑供热平衡与节能、绿色建筑、城市智能照明、绿色照明系统的应用技术开发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46.环境安全监测预警和应急处置的光学监测等技术开发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47.电力安全技术、新型防雷过电压保护材料与技术、设备开发及生产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48.电气、管道、设备等的安装技术的改造升级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49.生活垃圾处理系统、危险废弃物集中利用处置系统、城市医疗废弃物集中处理系统等开发与应用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50.城市高精度导航、高精度遥感影像和三维数据生产及关键技术开发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51.基于大数据、物联网、GIS等为基础的城市信息模型(CIM)相关技术开发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52.城际、市域(郊)铁路、数字铁路与智能运输技术开发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53.客运专线、高速铁路系统技术开发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54.放射性、毒品等违禁品、核生化恐怖源等危险物品快速探测检测技术开发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55.重要基础设施安全、社会公共安全、气象灾害、生物灾害防范防护技术开发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56.重大事故灾害智能无人应急救援关键技术开发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二、科教研发产业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57.国内外科研机构分支机构、新型研发机构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58.国家级工程(技术)研究中心、国家产业创新中心、国家农业高新技术产业示范、国家农业科技园区、中医药科技实验中心、国家认定的企业技术中心、国家实验室、国家重点实验室、国家重大科技基础设施、高新技术创业服务中心、绿色技术创新基地平台、新产品开发设计中心、科教基础设施、产业集群综合公共服务平台、中试基地、实验基地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59.高等教育、国际教育、职业技能培训、体校及体育培训、文化艺术培训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60.通用软件、行业应用软件、嵌入式软件、支撑软件技术开发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61.开源软件社区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62.量子、类脑等新机理计算机系统的研发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63.生物工程技术与生物医学工程技术开发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三、中医药产业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64.濒危稀缺药用动植物人工繁育技术及代用品开发和生产，先进农业技术在中药材规范化种植、养殖中的应用，中药有效成分的提取、纯化、质量控制新技术开发和应用，中药现代剂型的工艺技术、生产过程控制技术和装备的开发与应用，中药饮片创新技术开发和应用，中成药二次开发和生产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65.中医药、养生保健产品、中成药、中医药食品、药食同源、中药经典名方、特殊医学用途配方食品的研发、加工生产、检测、认证产业化标准建设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66.中医药研究室、实验室、名老中医工作室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67.中医药服务贸易、中医药科技服务成果转化等中介机构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四、医药卫生产业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68.拥有自主知识产权的新药开发和生产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69.天然药物开发和生产，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70.满足我国重大、多发性疾病防治需求的通用名药物首次开发和生产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71.药物新剂型、新辅料、儿童药、短缺药的开发和生产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72.药物生产过程中的膜分离、超临界萃取、新型结晶、手性合成、酶促合成、连续反应、系统控制等技术开发与应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73.原料药生产节能降耗减排技术、新型药物制剂技术开发与应用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74.新型药用包装材料及其技术开发和生产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75.制药新工艺新品种研发与生产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76.前沿生命科技与产品，生物制品、高端医疗设备、高端医疗器械技术、产品研发及生产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77.医药研发中心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78.先进技术临床医学研究中心、临床试验机构和重点实验室等医学科研机构的运营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79.第三方医疗检测、卫生检测、健康管理、康复护理、心理咨询等大健康行业的运营，医疗质量、健康培训、医疗服务能力评价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80.医疗健康领域国际学术交流平台、国际性医疗组织、医疗健康领域国际会议和会展活动、医药博物馆的运营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81.动植物药材资源开发、中药材GAP生产基地、绿色道地药材和特色健康产品的交易平台、国家医药成果转移转化试点示范基地、医药技术成果转移转化服务平台和交易中心的运营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82.新型医用诊断医疗仪器设备、微创外科和介入治疗装备及器械、医疗急救及移动式医疗装备、康复工程技术装置、家用医疗器械、新型医用材料、人工器官及关键元器件的开发和生产，数字化医学影像产品及医疗信息技术的开发与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83.新型医用诊断试剂、重大流行病、新发传染病检测试剂和仪器的研发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84.生物医用金属材料、生物医用高分子材料、生物医用无机非金属材料或生物陶瓷、生物医用复合材料及生物医用衍生材料的研发和制造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85.艾滋病疫苗、丙肝疫苗及宫颈癌疫苗、疟疾、手足口病等新型疫苗、重大疫病防治疫苗的研发生产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86.新型抗癌药物、新型心脑血管药物、新型神经系统药物、抗体药物、基因治疗药物、细胞治疗药物、重组蛋白质药物、核酸药物、海洋药物等的研发生产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87.医疗机构、医疗卫生设施运营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88.互联网医院、“互联网+”医疗健康服务、医疗大数据技术研发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五、其他澳门品牌工业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89.钻石、珠宝、金银类金属首饰等设计、加工，钻石、宝石交易中心的运营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90.对在澳门审批和注册且在合作区生产的食品、饮品、调味品及保健品的设计、生产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91.化妆品(含汞量不超过百万分之一)研发生产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六、文化会展商贸产业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92.民俗文化产品及工艺美术研发设计、加工、生产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93.电影院线、文化艺术、新闻出版、大众文化、科普设施经营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94.视觉传达设计、建筑、景观及室内设计，工业设计,时装设计，高端工艺美术设计等创意设计及服务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95.国际会议、品牌展会、专业展览、艺术品交易及相关服务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96.国际会展场馆运营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97.内地与澳门、葡语国家的贸易经纪、代理与服务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98.品牌体验店、品牌直销购物中心、连锁便利店、主题商城、超级市场、高品质消费品交易中心等综合体验型购物中心运营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七、旅游业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99.游乐场、海洋馆、主题公园、影视拍摄基地、展览馆、博物馆的经营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100.海上运动、海域低空飞行、邮轮旅游、游艇旅游、海岛旅游的经营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101.文化创意旅游、健康医疗旅游、会展旅游、旅游实景演出、影视音乐节、民俗活动、文化遗产传承与经营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102.文化体育活动及场馆运营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103.旅游电子商务的经营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104.专业从事粤港澳旅游的旅游公司的经营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105.特色文化、旅游、餐饮品牌化与连锁化经营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106.中医药健康旅游基地、森林康养基地、森林体验基地、国家森林步道、自驾车营地(含房车)、商务宿营地、农林旅游景区、酒店、特色化中小型家庭旅馆、民宿、客运码头和游艇码头的经营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107.游艇研发制造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108.水上高速客运、旅客联程运输设施设备、票务一体化、联运产品的研发及运营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八、现代服务业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109.行业(企业)管理和信息化解决方案开发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110.数字化技术、高速计算技术、文化信息资源共享技术开发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111.信息安全技术的产品研发与服务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112.信息技术外包、业务流程外包、知识流程外包等技术先进型服务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113.云计算、边缘计算、物联网、区块链、高性能计算、大数据、新媒体等数字经济相关产业的技术、产品研发服务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114.科技信息交流、文献信息检索、技术咨询、技术孵化、科技成果评估、科技成果转移转化服务和科技鉴证等服务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115.动漫及衍生产品研发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116.文化创意设计服务、文化信息资源开发及创作服务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117.数字音乐、手机媒体、数字媒体、数字学习、数字影视、数字出版与典藏、内容软件等数字产品研发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118.宽带通信基础设施建设和服务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119.第三方物流及管理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120.物流公共信息平台开发及建设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121.快递营业网点、门店等运营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122.供应链管理、服务、技术创新及应用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123.跨境数据库服务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124.共享经济、平台经济平台的开发与运营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125.智能体育和电子竞技线上服务平台建设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126.跨国公司区域总部、在合作区设立的澳资生产经营管理中心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127.城市供气、供冷、供排水管网建设及城镇地下管网建设与经营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128.城市道路及智能交通体系运营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129.停车楼、地下停车场、机械式立体停车库等集约化的停车设施运营，停车场电动车充电设施运营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130.海绵城市建设关键技术产品开发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131.汽车客货运站、城市公交站、城市公交、出租汽车服务调度信息系统开发与信息系统建设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132.资信调查与评级、征信等信用服务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133.人力资源与人力资本服务及其他专业服务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134.知识产权代理、转让、登记、鉴定、检索、分析、评估、运营、认证、咨询等服务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135.合同研究组织(CRO)、合同生产组织(CMO)、合同研究生产组织(CDMO)所提供的专业性综合服务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136.管理咨询、城市规划、工程管理、节能环保、检验检测认证等专业服务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137.法律、会计、税务、节能、环保咨询与服务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138.旅游、商贸、酒店等服务行业标准化、信息化经营管理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139.资产评估、校准、检测、检验等服务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140.养老服务、托育服务、家政服务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141.国际航空器、航空航天航材交易市场的运营、航空货运服务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142.中葡国际贸易中心和数字贸易国际枢纽港的运营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143.跨境电子商务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144.拍卖公司运营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九、现代金融业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145.跨境投融资双向开放服务体系建设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146.服务“三农”、小型微利企业、小微企业主、个体工商户的小额贷款金融服务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147.金融管理部门批准设立并实施监管的机构的金融科技产品研发、应用和服务输出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148.绿色金融服务体系建设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149.中药材、知识产权、大宗商品、金融资产交易场所的运营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民币跨境结算体系建设</w:t>
      </w:r>
    </w:p>
    <w:p/>
    <w:sectPr>
      <w:pgSz w:w="11906" w:h="16838"/>
      <w:pgMar w:top="2041" w:right="1531" w:bottom="204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ZTljMTQ2NjkxYTNlMmExMjlhNjFkZmFjNTNlNzQifQ=="/>
  </w:docVars>
  <w:rsids>
    <w:rsidRoot w:val="7A4E385E"/>
    <w:rsid w:val="7A4E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2023-05-31T12:36:00Z</dcterms:created>
  <dc:creator>陈姝</dc:creator>
  <cp:lastModifiedBy>陈姝</cp:lastModifiedBy>
  <dcterms:modified xsi:type="dcterms:W3CDTF">2023-05-31T12:37:48Z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5E8C3E1059B943B39FFE57144FAD1E03_11</vt:lpwstr>
  </property>
</Properties>
</file>