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72" w:afterLines="30" w:line="400" w:lineRule="exact"/>
        <w:jc w:val="center"/>
        <w:outlineLvl w:val="3"/>
        <w:rPr>
          <w:rFonts w:ascii="Nimbus Roman No9 L" w:hAnsi="Nimbus Roman No9 L" w:cs="Nimbus Roman No9 L"/>
          <w:sz w:val="32"/>
          <w:szCs w:val="32"/>
        </w:rPr>
      </w:pPr>
      <w:r>
        <w:rPr>
          <w:rFonts w:ascii="Nimbus Roman No9 L" w:hAnsi="Nimbus Roman No9 L" w:cs="Nimbus Roman No9 L"/>
          <w:sz w:val="32"/>
          <w:szCs w:val="32"/>
        </w:rPr>
        <w:t>法人和产业活动单位清查表</w:t>
      </w:r>
    </w:p>
    <w:tbl>
      <w:tblPr>
        <w:tblStyle w:val="7"/>
        <w:tblW w:w="94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457"/>
        <w:gridCol w:w="3432"/>
        <w:gridCol w:w="1162"/>
        <w:gridCol w:w="20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3432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16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ind w:right="-63" w:rightChars="-30"/>
              <w:jc w:val="righ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表    号：</w:t>
            </w:r>
          </w:p>
        </w:tc>
        <w:tc>
          <w:tcPr>
            <w:tcW w:w="20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distribute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621表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3432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16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ind w:right="-63" w:rightChars="-3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制定机关：</w:t>
            </w:r>
          </w:p>
        </w:tc>
        <w:tc>
          <w:tcPr>
            <w:tcW w:w="204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distribute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 家 统 计 局</w:t>
            </w:r>
          </w:p>
          <w:p>
            <w:pPr>
              <w:spacing w:line="220" w:lineRule="exact"/>
              <w:jc w:val="distribute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国务院经济普查办公室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3432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16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ind w:right="-63" w:rightChars="-3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4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3432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1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ind w:right="-63" w:rightChars="-3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    号：</w:t>
            </w:r>
          </w:p>
        </w:tc>
        <w:tc>
          <w:tcPr>
            <w:tcW w:w="20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distribute"/>
              <w:rPr>
                <w:rFonts w:hint="eastAsia"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国统字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〔</w:t>
            </w:r>
            <w:r>
              <w:rPr>
                <w:rFonts w:hint="eastAsia" w:ascii="宋体" w:hAnsi="宋体" w:cs="宋体"/>
                <w:sz w:val="18"/>
                <w:szCs w:val="18"/>
              </w:rPr>
              <w:t>2023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〕</w:t>
            </w:r>
            <w:r>
              <w:rPr>
                <w:rFonts w:ascii="宋体" w:hAnsi="宋体" w:cs="宋体"/>
                <w:sz w:val="18"/>
                <w:szCs w:val="18"/>
                <w:lang w:val="en"/>
              </w:rPr>
              <w:t>77</w:t>
            </w:r>
            <w:r>
              <w:rPr>
                <w:rFonts w:hint="eastAsia" w:ascii="宋体" w:hAnsi="宋体" w:cs="宋体"/>
                <w:sz w:val="18"/>
                <w:szCs w:val="18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noWrap w:val="0"/>
            <w:vAlign w:val="top"/>
          </w:tcPr>
          <w:p>
            <w:pPr>
              <w:spacing w:line="240" w:lineRule="exact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240" w:lineRule="exact"/>
              <w:rPr>
                <w:rFonts w:ascii="Nimbus Roman No9 L" w:hAnsi="Nimbus Roman No9 L" w:cs="Nimbus Roman No9 L"/>
                <w:sz w:val="32"/>
                <w:szCs w:val="32"/>
              </w:rPr>
            </w:pPr>
          </w:p>
        </w:tc>
        <w:tc>
          <w:tcPr>
            <w:tcW w:w="3432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pacing w:val="30"/>
                <w:kern w:val="0"/>
                <w:sz w:val="18"/>
                <w:szCs w:val="18"/>
                <w:fitText w:val="450" w:id="953178211"/>
              </w:rPr>
              <w:t>202</w:t>
            </w: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fitText w:val="450" w:id="953178211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</w:p>
        </w:tc>
        <w:tc>
          <w:tcPr>
            <w:tcW w:w="11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-63" w:rightChars="-30"/>
              <w:jc w:val="righ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有效期至：</w:t>
            </w:r>
          </w:p>
        </w:tc>
        <w:tc>
          <w:tcPr>
            <w:tcW w:w="20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2024年6月</w:t>
            </w:r>
          </w:p>
        </w:tc>
      </w:tr>
    </w:tbl>
    <w:p>
      <w:pPr>
        <w:spacing w:line="20" w:lineRule="exact"/>
        <w:jc w:val="center"/>
        <w:rPr>
          <w:rFonts w:ascii="Nimbus Roman No9 L" w:hAnsi="Nimbus Roman No9 L" w:eastAsia="黑体" w:cs="Nimbus Roman No9 L"/>
          <w:sz w:val="28"/>
          <w:szCs w:val="28"/>
        </w:rPr>
      </w:pPr>
    </w:p>
    <w:tbl>
      <w:tblPr>
        <w:tblStyle w:val="7"/>
        <w:tblW w:w="9468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1"/>
        <w:gridCol w:w="367"/>
        <w:gridCol w:w="1408"/>
        <w:gridCol w:w="924"/>
        <w:gridCol w:w="931"/>
        <w:gridCol w:w="680"/>
        <w:gridCol w:w="1663"/>
        <w:gridCol w:w="688"/>
        <w:gridCol w:w="839"/>
        <w:gridCol w:w="151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6" w:hRule="atLeast"/>
          <w:jc w:val="center"/>
        </w:trPr>
        <w:tc>
          <w:tcPr>
            <w:tcW w:w="9468" w:type="dxa"/>
            <w:gridSpan w:val="10"/>
            <w:tcBorders>
              <w:top w:val="single" w:color="auto" w:sz="8" w:space="0"/>
              <w:left w:val="nil"/>
              <w:right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20" w:lineRule="atLeas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eastAsia="楷体_GB2312" w:cs="Nimbus Roman No9 L"/>
                <w:sz w:val="18"/>
                <w:szCs w:val="18"/>
              </w:rPr>
              <w:t>《中华人民共和国统计法》第七条规定：国家机关、企业事业单位和其他组织及个体工商户和个人等统计调查对象，必须依照本法和国家有关规定，真实、准确、完整、及时地提供统计调查所需的资料，不得提供不真实或者不完整的统计资料，不得迟报、拒报统计资料。《中华人民共和国统计法》第九条规定：统计机构和统计人员对在统计工作中知悉的国家秘密、商业秘密和个人信息，应当予以保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1" w:hRule="atLeast"/>
          <w:jc w:val="center"/>
        </w:trPr>
        <w:tc>
          <w:tcPr>
            <w:tcW w:w="451" w:type="dxa"/>
            <w:tcBorders>
              <w:top w:val="single" w:color="auto" w:sz="2" w:space="0"/>
              <w:left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017" w:type="dxa"/>
            <w:gridSpan w:val="9"/>
            <w:tcBorders>
              <w:top w:val="single" w:color="auto" w:sz="2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8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单位类型   □ （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已视同法人单位的分支机构，请填写</w:t>
            </w:r>
            <w:r>
              <w:rPr>
                <w:rFonts w:hint="eastAsia" w:ascii="宋体" w:hAnsi="宋体" w:cs="Times New Roman Uni"/>
                <w:sz w:val="18"/>
                <w:szCs w:val="18"/>
              </w:rPr>
              <w:t>“</w:t>
            </w:r>
            <w:r>
              <w:rPr>
                <w:rFonts w:hint="eastAsia" w:ascii="Times New Roman Uni" w:hAnsi="Times New Roman Uni" w:cs="Times New Roman Uni"/>
                <w:sz w:val="18"/>
                <w:szCs w:val="18"/>
              </w:rPr>
              <w:t>1</w:t>
            </w:r>
            <w:r>
              <w:rPr>
                <w:rFonts w:hint="eastAsia" w:ascii="宋体" w:hAnsi="宋体" w:cs="Times New Roman Uni"/>
                <w:sz w:val="18"/>
                <w:szCs w:val="18"/>
              </w:rPr>
              <w:t>”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  <w:p>
            <w:pPr>
              <w:snapToGrid w:val="0"/>
              <w:spacing w:line="280" w:lineRule="exact"/>
              <w:ind w:left="268" w:leftChars="85" w:hanging="90" w:hanging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1法人单位   2产业活动单位</w:t>
            </w:r>
          </w:p>
          <w:p>
            <w:pPr>
              <w:snapToGrid w:val="0"/>
              <w:spacing w:line="280" w:lineRule="exact"/>
              <w:ind w:left="270" w:hanging="270" w:hangingChars="15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FFFFFF" w:fill="D9D9D9"/>
              </w:rPr>
              <w:t>普查机构填写：如为视同法人单位，请勾选 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451" w:type="dxa"/>
            <w:tcBorders>
              <w:top w:val="single" w:color="auto" w:sz="2" w:space="0"/>
              <w:left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017" w:type="dxa"/>
            <w:gridSpan w:val="9"/>
            <w:tcBorders>
              <w:top w:val="single" w:color="auto" w:sz="2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统一社会信用代码 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没有统一社会信用代码的，由普查机构填写统计用临时代码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  <w:p>
            <w:pPr>
              <w:snapToGrid w:val="0"/>
              <w:spacing w:line="28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□□□□□□□□□□□□□□□□□□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51" w:type="dxa"/>
            <w:tcBorders>
              <w:top w:val="single" w:color="auto" w:sz="2" w:space="0"/>
              <w:left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017" w:type="dxa"/>
            <w:gridSpan w:val="9"/>
            <w:tcBorders>
              <w:top w:val="single" w:color="auto" w:sz="2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单位详细名称</w:t>
            </w:r>
            <w:r>
              <w:rPr>
                <w:rFonts w:ascii="Nimbus Roman No9 L" w:hAnsi="Nimbus Roman No9 L" w:cs="Nimbus Roman No9 L"/>
                <w:w w:val="13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51" w:type="dxa"/>
            <w:tcBorders>
              <w:top w:val="single" w:color="auto" w:sz="2" w:space="0"/>
              <w:left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017" w:type="dxa"/>
            <w:gridSpan w:val="9"/>
            <w:tcBorders>
              <w:top w:val="single" w:color="auto" w:sz="2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法定代表人（单位负责人）</w:t>
            </w:r>
            <w:r>
              <w:rPr>
                <w:rFonts w:hint="eastAsia" w:ascii="宋体" w:hAnsi="宋体" w:cs="宋体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" w:hRule="atLeast"/>
          <w:jc w:val="center"/>
        </w:trPr>
        <w:tc>
          <w:tcPr>
            <w:tcW w:w="451" w:type="dxa"/>
            <w:tcBorders>
              <w:top w:val="single" w:color="auto" w:sz="2" w:space="0"/>
              <w:left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017" w:type="dxa"/>
            <w:gridSpan w:val="9"/>
            <w:tcBorders>
              <w:top w:val="single" w:color="auto" w:sz="2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运营状态   □ （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季节性生产</w:t>
            </w:r>
            <w:r>
              <w:rPr>
                <w:rFonts w:hint="eastAsia" w:ascii="Times New Roman Uni" w:hAnsi="Times New Roman Uni" w:eastAsia="Times New Roman Uni" w:cs="Times New Roman Uni"/>
                <w:sz w:val="18"/>
                <w:szCs w:val="18"/>
              </w:rPr>
              <w:t>3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个月以上或临时性停产的企业，请填写</w:t>
            </w:r>
            <w:r>
              <w:rPr>
                <w:rFonts w:hint="eastAsia" w:ascii="宋体" w:hAnsi="宋体" w:cs="Nimbus Roman No9 L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Nimbus Roman No9 L"/>
                <w:sz w:val="18"/>
                <w:szCs w:val="18"/>
              </w:rPr>
              <w:t>”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1正常运营   2停业(歇业)  3筹建   4当年关闭   5当年破产   6当年注销   7当年撤(吊)销   9其他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1" w:hRule="atLeast"/>
          <w:jc w:val="center"/>
        </w:trPr>
        <w:tc>
          <w:tcPr>
            <w:tcW w:w="451" w:type="dxa"/>
            <w:tcBorders>
              <w:top w:val="single" w:color="auto" w:sz="2" w:space="0"/>
              <w:left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017" w:type="dxa"/>
            <w:gridSpan w:val="9"/>
            <w:tcBorders>
              <w:top w:val="single" w:color="auto" w:sz="2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2513" w:hanging="2512" w:hangingChars="1396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单位所在地区划及详细地址</w:t>
            </w:r>
            <w:r>
              <w:rPr>
                <w:rFonts w:ascii="Nimbus Roman No9 L" w:hAnsi="Nimbus Roman No9 L" w:eastAsia="黑体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请精确、具体地描述本单位目前从事主要业务活动所在地详细地址，详细填写街(路)、门牌号，例如：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人民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西路</w:t>
            </w:r>
            <w:r>
              <w:rPr>
                <w:rFonts w:hint="eastAsia" w:ascii="Times New Roman Uni" w:hAnsi="Times New Roman Uni" w:eastAsia="Times New Roman Uni" w:cs="Times New Roman Uni"/>
                <w:sz w:val="18"/>
                <w:szCs w:val="18"/>
              </w:rPr>
              <w:t>12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号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楼</w:t>
            </w:r>
            <w:r>
              <w:rPr>
                <w:rFonts w:hint="eastAsia" w:ascii="Times New Roman Uni" w:hAnsi="Times New Roman Uni" w:eastAsia="Times New Roman Uni" w:cs="Times New Roman Uni"/>
                <w:sz w:val="18"/>
                <w:szCs w:val="18"/>
              </w:rPr>
              <w:t>710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房间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）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省(自治区、直辖市)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地(市、州、盟)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县(市、区、旗)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乡（镇、街道）  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村（居）委会</w:t>
            </w:r>
            <w:r>
              <w:rPr>
                <w:rFonts w:hint="eastAsia" w:ascii="宋体" w:hAnsi="宋体" w:cs="宋体"/>
                <w:w w:val="12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街(路)、门牌号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shd w:val="clear" w:color="FFFFFF" w:fill="D9D9D9"/>
              </w:rPr>
              <w:t>普查机构填写：区划代码  □□□□□□□□□□□□             普查小区代码  □□□</w:t>
            </w:r>
            <w:r>
              <w:rPr>
                <w:rFonts w:hint="eastAsia" w:ascii="宋体" w:hAnsi="宋体" w:cs="宋体"/>
                <w:sz w:val="18"/>
                <w:szCs w:val="18"/>
                <w:shd w:val="clear" w:color="FFFFFF" w:fill="auto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  <w:shd w:val="clear" w:color="FFFFFF" w:fill="auto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2" w:hRule="atLeast"/>
          <w:jc w:val="center"/>
        </w:trPr>
        <w:tc>
          <w:tcPr>
            <w:tcW w:w="451" w:type="dxa"/>
            <w:tcBorders>
              <w:left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017" w:type="dxa"/>
            <w:gridSpan w:val="9"/>
            <w:tcBorders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单位注册地区划及详细地址  </w:t>
            </w:r>
          </w:p>
          <w:p>
            <w:pPr>
              <w:pStyle w:val="6"/>
              <w:adjustRightInd/>
              <w:snapToGrid w:val="0"/>
              <w:spacing w:line="280" w:lineRule="exact"/>
              <w:ind w:left="0" w:leftChars="0" w:firstLine="180" w:firstLineChars="100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是否与单位所在地详细地址一致：  □ 1是，2否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省(自治区、直辖市)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地(市、州、盟)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县(市、区、旗)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乡（镇、街道）  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村（居）委会</w:t>
            </w:r>
            <w:r>
              <w:rPr>
                <w:rFonts w:hint="eastAsia" w:ascii="宋体" w:hAnsi="宋体" w:cs="宋体"/>
                <w:w w:val="12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街(路)、门牌号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FFFFFF" w:fill="D9D9D9"/>
              </w:rPr>
              <w:t>普查机构填写：区划代码  □□□□□□□□□□□□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8" w:hRule="atLeast"/>
          <w:jc w:val="center"/>
        </w:trPr>
        <w:tc>
          <w:tcPr>
            <w:tcW w:w="4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01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before="24" w:beforeLines="10"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  <w:p>
            <w:pPr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长途区号   □□□□□</w:t>
            </w:r>
          </w:p>
          <w:p>
            <w:pPr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固定电话   □□□□□□□□-□□□□□□</w:t>
            </w:r>
          </w:p>
          <w:p>
            <w:pPr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移动电话   □□□□□□□□□□□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1" w:hRule="atLeast"/>
          <w:jc w:val="center"/>
        </w:trPr>
        <w:tc>
          <w:tcPr>
            <w:tcW w:w="451" w:type="dxa"/>
            <w:tcBorders>
              <w:top w:val="single" w:color="auto" w:sz="2" w:space="0"/>
              <w:left w:val="nil"/>
              <w:bottom w:val="single" w:color="auto" w:sz="8" w:space="0"/>
              <w:righ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01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80" w:lineRule="exact"/>
              <w:ind w:left="1053" w:hanging="1053" w:hangingChars="585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行业类别  （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请按照</w:t>
            </w:r>
            <w:r>
              <w:rPr>
                <w:rFonts w:hint="eastAsia" w:ascii="宋体" w:hAnsi="宋体" w:cs="楷体"/>
                <w:sz w:val="18"/>
                <w:szCs w:val="18"/>
              </w:rPr>
              <w:t>“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动词+名词</w:t>
            </w:r>
            <w:r>
              <w:rPr>
                <w:rFonts w:hint="eastAsia" w:ascii="宋体" w:hAnsi="宋体" w:cs="楷体"/>
                <w:sz w:val="18"/>
                <w:szCs w:val="18"/>
              </w:rPr>
              <w:t>”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或</w:t>
            </w:r>
            <w:r>
              <w:rPr>
                <w:rFonts w:hint="eastAsia" w:ascii="宋体" w:hAnsi="宋体" w:cs="楷体"/>
                <w:sz w:val="18"/>
                <w:szCs w:val="18"/>
              </w:rPr>
              <w:t>“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名词+动词</w:t>
            </w:r>
            <w:r>
              <w:rPr>
                <w:rFonts w:hint="eastAsia" w:ascii="宋体" w:hAnsi="宋体" w:cs="楷体"/>
                <w:sz w:val="18"/>
                <w:szCs w:val="18"/>
              </w:rPr>
              <w:t>”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的形式，详细描述本单位目前从事的主要业务活动。从事多种活动的，请按重要程度或者营业收入比重依次填写</w:t>
            </w:r>
            <w:r>
              <w:rPr>
                <w:rFonts w:ascii="Nimbus Roman No9 L" w:hAnsi="Nimbus Roman No9 L" w:eastAsia="楷体" w:cs="Nimbus Roman No9 L"/>
                <w:sz w:val="18"/>
                <w:szCs w:val="18"/>
              </w:rPr>
              <w:t>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-</w:t>
            </w:r>
            <w:r>
              <w:rPr>
                <w:rFonts w:ascii="Nimbus Roman No9 L" w:hAnsi="Nimbus Roman No9 L" w:eastAsia="楷体" w:cs="Nimbus Roman No9 L"/>
                <w:sz w:val="18"/>
                <w:szCs w:val="18"/>
              </w:rPr>
              <w:t>3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种活动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）</w:t>
            </w:r>
          </w:p>
          <w:p>
            <w:pPr>
              <w:spacing w:line="280" w:lineRule="exact"/>
              <w:ind w:left="939" w:leftChars="85" w:hanging="761" w:hangingChars="423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主要业务活动1 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2 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3</w:t>
            </w:r>
            <w:r>
              <w:rPr>
                <w:rFonts w:hint="eastAsia" w:ascii="宋体" w:hAnsi="宋体" w:cs="宋体"/>
                <w:szCs w:val="22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</w:t>
            </w:r>
          </w:p>
          <w:p>
            <w:pPr>
              <w:spacing w:line="28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FFFFFF" w:fill="D9D9D9"/>
              </w:rPr>
              <w:t>普查机构填写：行业代码  □□□□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1" w:hRule="atLeast"/>
          <w:jc w:val="center"/>
        </w:trPr>
        <w:tc>
          <w:tcPr>
            <w:tcW w:w="451" w:type="dxa"/>
            <w:tcBorders>
              <w:top w:val="single" w:color="auto" w:sz="8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017" w:type="dxa"/>
            <w:gridSpan w:val="9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机构类型   □□</w:t>
            </w:r>
          </w:p>
          <w:p>
            <w:pPr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10 企业     20 事业单位    30 机关     40 社会团体    51 民办非企业单位 </w:t>
            </w:r>
            <w:r>
              <w:rPr>
                <w:rFonts w:hint="eastAsia" w:ascii="宋体" w:hAnsi="宋体" w:cs="宋体"/>
                <w:w w:val="12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52 基金会</w:t>
            </w:r>
          </w:p>
          <w:p>
            <w:pPr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53 居委会   54 村委会      55农民专业合作社    </w:t>
            </w:r>
            <w:r>
              <w:rPr>
                <w:rFonts w:hint="eastAsia" w:ascii="宋体" w:hAnsi="宋体" w:cs="宋体"/>
                <w:w w:val="109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56农村集体经济组织   90 其他组织机构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9" w:hRule="atLeast"/>
          <w:jc w:val="center"/>
        </w:trPr>
        <w:tc>
          <w:tcPr>
            <w:tcW w:w="4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01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登记注册统计类别   □□□  </w:t>
            </w:r>
          </w:p>
          <w:p>
            <w:pPr>
              <w:tabs>
                <w:tab w:val="left" w:pos="630"/>
              </w:tabs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内资企业</w:t>
            </w:r>
          </w:p>
          <w:p>
            <w:pPr>
              <w:tabs>
                <w:tab w:val="left" w:pos="630"/>
              </w:tabs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  <w:lang w:val="e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111 国有独资公司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112 私营有限责任公司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>119 其他有限责任公司</w:t>
            </w:r>
          </w:p>
          <w:p>
            <w:pPr>
              <w:tabs>
                <w:tab w:val="left" w:pos="630"/>
              </w:tabs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121 私营股份有限公司       129 其他股份有限公司</w:t>
            </w:r>
          </w:p>
          <w:p>
            <w:pPr>
              <w:tabs>
                <w:tab w:val="left" w:pos="630"/>
              </w:tabs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131 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全民所有制企业(国有企业)</w:t>
            </w:r>
            <w:r>
              <w:rPr>
                <w:rFonts w:hint="eastAsia" w:ascii="宋体" w:hAnsi="宋体" w:cs="宋体"/>
                <w:w w:val="75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132 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集体所有制企业(集体企业)</w:t>
            </w:r>
            <w:r>
              <w:rPr>
                <w:rFonts w:hint="eastAsia" w:ascii="宋体" w:hAnsi="宋体" w:cs="宋体"/>
                <w:spacing w:val="-6"/>
                <w:w w:val="8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w w:val="8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133 股份合作企业    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134 联营企业</w:t>
            </w:r>
          </w:p>
          <w:p>
            <w:pPr>
              <w:tabs>
                <w:tab w:val="left" w:pos="630"/>
              </w:tabs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  <w:lang w:val="e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个人独资企业          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150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合伙企业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190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其他内资企业</w:t>
            </w:r>
          </w:p>
          <w:p>
            <w:pPr>
              <w:tabs>
                <w:tab w:val="left" w:pos="630"/>
              </w:tabs>
              <w:spacing w:line="280" w:lineRule="exact"/>
              <w:rPr>
                <w:rFonts w:hint="eastAsia" w:ascii="宋体" w:hAnsi="宋体" w:cs="宋体"/>
                <w:sz w:val="18"/>
                <w:szCs w:val="18"/>
                <w:lang w:val="e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港澳台投资企业</w:t>
            </w:r>
          </w:p>
          <w:p>
            <w:pPr>
              <w:tabs>
                <w:tab w:val="left" w:pos="630"/>
              </w:tabs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港澳台投资有限责任公司</w:t>
            </w:r>
            <w:r>
              <w:rPr>
                <w:rFonts w:hint="eastAsia" w:ascii="宋体" w:hAnsi="宋体" w:cs="宋体"/>
                <w:w w:val="11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220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港澳台投资股份有限公司 230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港澳台投资合伙企业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290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其他港澳台投资企业</w:t>
            </w:r>
          </w:p>
          <w:p>
            <w:pPr>
              <w:tabs>
                <w:tab w:val="left" w:pos="630"/>
              </w:tabs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外商投资企业</w:t>
            </w:r>
          </w:p>
          <w:p>
            <w:pPr>
              <w:tabs>
                <w:tab w:val="left" w:pos="630"/>
              </w:tabs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310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外商投资有限责任公司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w w:val="10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320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外商投资股份有限公司   330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外商投资合伙企业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390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其他外商投资企业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400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农民专业合作社（联合社）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500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个体工商户           </w:t>
            </w:r>
            <w:r>
              <w:rPr>
                <w:rFonts w:hint="eastAsia" w:ascii="宋体" w:hAnsi="宋体" w:cs="宋体"/>
                <w:b/>
                <w:bCs/>
                <w:w w:val="9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900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其他市场主体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4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01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Nimbus Roman No9 L" w:hAnsi="Nimbus Roman No9 L" w:eastAsia="华文楷体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成立时间</w:t>
            </w:r>
            <w:r>
              <w:rPr>
                <w:rFonts w:ascii="Nimbus Roman No9 L" w:hAnsi="Nimbus Roman No9 L" w:cs="Nimbus Roman No9 L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年</w:t>
            </w:r>
            <w:r>
              <w:rPr>
                <w:rFonts w:ascii="Nimbus Roman No9 L" w:hAnsi="Nimbus Roman No9 L" w:cs="Nimbus Roman No9 L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月  </w:t>
            </w:r>
            <w:r>
              <w:rPr>
                <w:rFonts w:ascii="Nimbus Roman No9 L" w:hAnsi="Nimbus Roman No9 L" w:eastAsia="华文楷体" w:cs="Nimbus Roman No9 L"/>
                <w:sz w:val="18"/>
                <w:szCs w:val="18"/>
              </w:rPr>
              <w:t>（</w:t>
            </w:r>
            <w:r>
              <w:rPr>
                <w:rFonts w:hint="eastAsia" w:ascii="Nimbus Roman No9 L" w:hAnsi="Nimbus Roman No9 L" w:eastAsia="华文楷体" w:cs="Nimbus Roman No9 L"/>
                <w:sz w:val="18"/>
                <w:szCs w:val="18"/>
              </w:rPr>
              <w:t>请</w:t>
            </w:r>
            <w:r>
              <w:rPr>
                <w:rFonts w:ascii="Nimbus Roman No9 L" w:hAnsi="Nimbus Roman No9 L" w:eastAsia="华文楷体" w:cs="Nimbus Roman No9 L"/>
                <w:sz w:val="18"/>
                <w:szCs w:val="18"/>
              </w:rPr>
              <w:t>参照营业执照或登记证书中的成立日期</w:t>
            </w:r>
            <w:r>
              <w:rPr>
                <w:rFonts w:hint="eastAsia" w:ascii="Nimbus Roman No9 L" w:hAnsi="Nimbus Roman No9 L" w:eastAsia="华文楷体" w:cs="Nimbus Roman No9 L"/>
                <w:sz w:val="18"/>
                <w:szCs w:val="18"/>
              </w:rPr>
              <w:t>填写）</w:t>
            </w:r>
          </w:p>
          <w:p>
            <w:pPr>
              <w:widowControl/>
              <w:spacing w:line="300" w:lineRule="atLeast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开业时间</w:t>
            </w:r>
            <w:r>
              <w:rPr>
                <w:rFonts w:ascii="Nimbus Roman No9 L" w:hAnsi="Nimbus Roman No9 L" w:cs="Nimbus Roman No9 L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年</w:t>
            </w:r>
            <w:r>
              <w:rPr>
                <w:rFonts w:ascii="Nimbus Roman No9 L" w:hAnsi="Nimbus Roman No9 L" w:cs="Nimbus Roman No9 L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月  </w:t>
            </w:r>
            <w:r>
              <w:rPr>
                <w:rFonts w:ascii="Nimbus Roman No9 L" w:hAnsi="Nimbus Roman No9 L" w:eastAsia="华文楷体" w:cs="Nimbus Roman No9 L"/>
                <w:sz w:val="18"/>
                <w:szCs w:val="18"/>
              </w:rPr>
              <w:t>（</w:t>
            </w:r>
            <w:r>
              <w:rPr>
                <w:rFonts w:hint="eastAsia" w:ascii="Nimbus Roman No9 L" w:hAnsi="Nimbus Roman No9 L" w:eastAsia="华文楷体" w:cs="Nimbus Roman No9 L"/>
                <w:sz w:val="18"/>
                <w:szCs w:val="18"/>
              </w:rPr>
              <w:t>请</w:t>
            </w:r>
            <w:r>
              <w:rPr>
                <w:rFonts w:ascii="Nimbus Roman No9 L" w:hAnsi="Nimbus Roman No9 L" w:eastAsia="华文楷体" w:cs="Nimbus Roman No9 L"/>
                <w:sz w:val="18"/>
                <w:szCs w:val="18"/>
              </w:rPr>
              <w:t>企业</w:t>
            </w:r>
            <w:r>
              <w:rPr>
                <w:rFonts w:hint="eastAsia" w:ascii="Nimbus Roman No9 L" w:hAnsi="Nimbus Roman No9 L" w:eastAsia="华文楷体" w:cs="Nimbus Roman No9 L"/>
                <w:sz w:val="18"/>
                <w:szCs w:val="18"/>
              </w:rPr>
              <w:t>根据</w:t>
            </w:r>
            <w:r>
              <w:rPr>
                <w:rFonts w:ascii="Nimbus Roman No9 L" w:hAnsi="Nimbus Roman No9 L" w:eastAsia="华文楷体" w:cs="Nimbus Roman No9 L"/>
                <w:sz w:val="18"/>
                <w:szCs w:val="18"/>
              </w:rPr>
              <w:t>实际开业时间</w:t>
            </w:r>
            <w:r>
              <w:rPr>
                <w:rFonts w:hint="eastAsia" w:ascii="Nimbus Roman No9 L" w:hAnsi="Nimbus Roman No9 L" w:eastAsia="华文楷体" w:cs="Nimbus Roman No9 L"/>
                <w:sz w:val="18"/>
                <w:szCs w:val="18"/>
              </w:rPr>
              <w:t>填写</w:t>
            </w:r>
            <w:r>
              <w:rPr>
                <w:rFonts w:ascii="Nimbus Roman No9 L" w:hAnsi="Nimbus Roman No9 L" w:eastAsia="华文楷体" w:cs="Nimbus Roman No9 L"/>
                <w:sz w:val="18"/>
                <w:szCs w:val="18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9468" w:type="dxa"/>
            <w:gridSpan w:val="10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300" w:lineRule="atLeast"/>
              <w:rPr>
                <w:rFonts w:hint="eastAsia"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sz w:val="18"/>
                <w:szCs w:val="18"/>
              </w:rPr>
              <w:t>法人单位填写</w:t>
            </w:r>
            <w:r>
              <w:rPr>
                <w:rFonts w:hint="eastAsia" w:ascii="Nimbus Roman No9 L" w:hAnsi="Nimbus Roman No9 L" w:cs="Nimbus Roman No9 L"/>
                <w:b/>
                <w:sz w:val="18"/>
                <w:szCs w:val="1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4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01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执行会计标准类别   □</w:t>
            </w:r>
          </w:p>
          <w:p>
            <w:pPr>
              <w:spacing w:line="28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 企业会计准则制度    2 政府会计准则制度    4 民间非营利组织会计制度 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9 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451" w:type="dxa"/>
            <w:vMerge w:val="restart"/>
            <w:tcBorders>
              <w:top w:val="single" w:color="auto" w:sz="2" w:space="0"/>
              <w:left w:val="nil"/>
              <w:righ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01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8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如有下属产业活动单位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>（不包括视同法人单位）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，请填写：</w:t>
            </w:r>
          </w:p>
          <w:p>
            <w:pPr>
              <w:spacing w:line="28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>本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单位本部（总部、本店、本所等）和其他下属产业活动单位（分部、分厂、分店、支所等）共</w:t>
            </w:r>
            <w:r>
              <w:rPr>
                <w:rFonts w:ascii="Nimbus Roman No9 L" w:hAnsi="Nimbus Roman No9 L" w:cs="Nimbus Roman No9 L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个。</w:t>
            </w:r>
          </w:p>
          <w:p>
            <w:pPr>
              <w:spacing w:line="28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请填写法人单位本部和其他下属产业活动单位的基本情况：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451" w:type="dxa"/>
            <w:vMerge w:val="continue"/>
            <w:tcBorders>
              <w:left w:val="nil"/>
              <w:right w:val="single" w:color="auto" w:sz="2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序号</w:t>
            </w:r>
          </w:p>
        </w:tc>
        <w:tc>
          <w:tcPr>
            <w:tcW w:w="14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单位类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>别</w:t>
            </w:r>
          </w:p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本部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分支机构）</w:t>
            </w:r>
          </w:p>
        </w:tc>
        <w:tc>
          <w:tcPr>
            <w:tcW w:w="9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统一社会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br w:type="textWrapping"/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信用代码</w:t>
            </w:r>
          </w:p>
        </w:tc>
        <w:tc>
          <w:tcPr>
            <w:tcW w:w="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单位详细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br w:type="textWrapping"/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名称</w:t>
            </w:r>
          </w:p>
        </w:tc>
        <w:tc>
          <w:tcPr>
            <w:tcW w:w="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详细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br w:type="textWrapping"/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地址</w:t>
            </w:r>
          </w:p>
        </w:tc>
        <w:tc>
          <w:tcPr>
            <w:tcW w:w="16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  <w:shd w:val="clear" w:color="auto" w:fill="D7D7D7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  <w:shd w:val="clear" w:color="auto" w:fill="D7D7D7"/>
              </w:rPr>
              <w:t>区划代码</w:t>
            </w:r>
          </w:p>
          <w:p>
            <w:pPr>
              <w:spacing w:line="240" w:lineRule="exact"/>
              <w:jc w:val="center"/>
              <w:rPr>
                <w:rFonts w:ascii="Nimbus Roman No9 L" w:hAnsi="Nimbus Roman No9 L" w:eastAsia="华文楷体" w:cs="Nimbus Roman No9 L"/>
                <w:sz w:val="18"/>
                <w:szCs w:val="18"/>
                <w:shd w:val="clear" w:color="auto" w:fill="D7D7D7"/>
              </w:rPr>
            </w:pPr>
            <w:r>
              <w:rPr>
                <w:rFonts w:ascii="Nimbus Roman No9 L" w:hAnsi="Nimbus Roman No9 L" w:eastAsia="华文楷体" w:cs="Nimbus Roman No9 L"/>
                <w:sz w:val="18"/>
                <w:szCs w:val="18"/>
                <w:shd w:val="clear" w:color="auto" w:fill="D7D7D7"/>
              </w:rPr>
              <w:t>(普查机构填写省、</w:t>
            </w:r>
          </w:p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eastAsia="华文楷体" w:cs="Nimbus Roman No9 L"/>
                <w:sz w:val="18"/>
                <w:szCs w:val="18"/>
                <w:shd w:val="clear" w:color="auto" w:fill="D7D7D7"/>
              </w:rPr>
              <w:t>地</w:t>
            </w:r>
            <w:r>
              <w:rPr>
                <w:rFonts w:hint="eastAsia" w:ascii="Nimbus Roman No9 L" w:hAnsi="Nimbus Roman No9 L" w:eastAsia="华文楷体" w:cs="Nimbus Roman No9 L"/>
                <w:sz w:val="18"/>
                <w:szCs w:val="18"/>
                <w:shd w:val="clear" w:color="auto" w:fill="D7D7D7"/>
              </w:rPr>
              <w:t>市</w:t>
            </w:r>
            <w:r>
              <w:rPr>
                <w:rFonts w:ascii="Nimbus Roman No9 L" w:hAnsi="Nimbus Roman No9 L" w:eastAsia="华文楷体" w:cs="Nimbus Roman No9 L"/>
                <w:sz w:val="18"/>
                <w:szCs w:val="18"/>
                <w:shd w:val="clear" w:color="auto" w:fill="D7D7D7"/>
              </w:rPr>
              <w:t>、县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D7D7D7"/>
              </w:rPr>
              <w:t>6</w:t>
            </w:r>
            <w:r>
              <w:rPr>
                <w:rFonts w:ascii="Nimbus Roman No9 L" w:hAnsi="Nimbus Roman No9 L" w:eastAsia="华文楷体" w:cs="Nimbus Roman No9 L"/>
                <w:sz w:val="18"/>
                <w:szCs w:val="18"/>
                <w:shd w:val="clear" w:color="auto" w:fill="D7D7D7"/>
              </w:rPr>
              <w:t>位代码)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华文楷体" w:cs="Nimbus Roman No9 L"/>
                <w:sz w:val="18"/>
                <w:szCs w:val="18"/>
                <w:shd w:val="clear" w:color="auto" w:fill="D7D7D7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联系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br w:type="textWrapping"/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电话</w:t>
            </w:r>
          </w:p>
        </w:tc>
        <w:tc>
          <w:tcPr>
            <w:tcW w:w="8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华文楷体" w:cs="Nimbus Roman No9 L"/>
                <w:sz w:val="18"/>
                <w:szCs w:val="18"/>
                <w:shd w:val="clear" w:color="auto" w:fill="D7D7D7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主要业务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br w:type="textWrapping"/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活动</w:t>
            </w: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D7D7D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华文楷体" w:cs="Nimbus Roman No9 L"/>
                <w:sz w:val="18"/>
                <w:szCs w:val="18"/>
                <w:shd w:val="clear" w:color="auto" w:fill="D7D7D7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  <w:shd w:val="clear" w:color="auto" w:fill="D7D7D7"/>
              </w:rPr>
              <w:t>行业代码</w:t>
            </w:r>
            <w:r>
              <w:rPr>
                <w:rFonts w:ascii="Nimbus Roman No9 L" w:hAnsi="Nimbus Roman No9 L" w:cs="Nimbus Roman No9 L"/>
                <w:sz w:val="18"/>
                <w:szCs w:val="18"/>
                <w:shd w:val="clear" w:color="auto" w:fill="D7D7D7"/>
              </w:rPr>
              <w:br w:type="textWrapping"/>
            </w:r>
            <w:r>
              <w:rPr>
                <w:rFonts w:ascii="Nimbus Roman No9 L" w:hAnsi="Nimbus Roman No9 L" w:eastAsia="华文楷体" w:cs="Nimbus Roman No9 L"/>
                <w:sz w:val="18"/>
                <w:szCs w:val="18"/>
                <w:shd w:val="clear" w:color="auto" w:fill="D7D7D7"/>
              </w:rPr>
              <w:t>(普查机构填写)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1" w:hRule="atLeast"/>
          <w:jc w:val="center"/>
        </w:trPr>
        <w:tc>
          <w:tcPr>
            <w:tcW w:w="451" w:type="dxa"/>
            <w:vMerge w:val="continue"/>
            <w:tcBorders>
              <w:left w:val="nil"/>
              <w:right w:val="single" w:color="auto" w:sz="2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甲</w:t>
            </w:r>
          </w:p>
        </w:tc>
        <w:tc>
          <w:tcPr>
            <w:tcW w:w="14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9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6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7D7D7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8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D7D7D7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" w:hRule="exact"/>
          <w:jc w:val="center"/>
        </w:trPr>
        <w:tc>
          <w:tcPr>
            <w:tcW w:w="451" w:type="dxa"/>
            <w:vMerge w:val="continue"/>
            <w:tcBorders>
              <w:left w:val="nil"/>
              <w:righ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</w:p>
        </w:tc>
        <w:tc>
          <w:tcPr>
            <w:tcW w:w="865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" w:hRule="atLeast"/>
          <w:jc w:val="center"/>
        </w:trPr>
        <w:tc>
          <w:tcPr>
            <w:tcW w:w="9468" w:type="dxa"/>
            <w:gridSpan w:val="10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300" w:lineRule="atLeast"/>
              <w:rPr>
                <w:rFonts w:ascii="Nimbus Roman No9 L" w:hAnsi="Nimbus Roman No9 L" w:eastAsia="华文楷体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sz w:val="18"/>
                <w:szCs w:val="18"/>
              </w:rPr>
              <w:t>产业活动单位填写：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4" w:hRule="atLeast"/>
          <w:jc w:val="center"/>
        </w:trPr>
        <w:tc>
          <w:tcPr>
            <w:tcW w:w="4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01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单位类别   □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1本部  （多产业法人单位去除下设分支机构后剩余的部分，如总部、本店、本所等）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2分支机构  （多产业法人单位下设的分支机构，如分部、分厂、分店、支所等）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归属法人单位的 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  □□□□□□□□□□□□□□□□□□</w:t>
            </w:r>
          </w:p>
          <w:p>
            <w:pPr>
              <w:spacing w:line="280" w:lineRule="exact"/>
              <w:ind w:right="57" w:rightChars="27" w:firstLine="180" w:firstLineChars="100"/>
              <w:rPr>
                <w:rFonts w:hint="eastAsia" w:ascii="宋体" w:hAnsi="宋体" w:cs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单位详细名称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                            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单位详细地址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shd w:val="clear" w:color="FFFFFF" w:fill="D7D7D7"/>
              </w:rPr>
              <w:t>普查机构填写：区划代码 □□□□□□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9468" w:type="dxa"/>
            <w:gridSpan w:val="10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Nimbus Roman No9 L" w:hAnsi="Nimbus Roman No9 L" w:cs="Nimbus Roman No9 L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b/>
                <w:sz w:val="18"/>
                <w:szCs w:val="18"/>
                <w:lang w:eastAsia="zh-CN"/>
              </w:rPr>
              <w:t>法人单位填写：执行企业会计制度填写全部指标；执行政府或民间非营利组织会计制度填写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4、5</w:t>
            </w:r>
            <w:r>
              <w:rPr>
                <w:rFonts w:hint="eastAsia" w:ascii="Nimbus Roman No9 L" w:hAnsi="Nimbus Roman No9 L" w:cs="Nimbus Roman No9 L"/>
                <w:b/>
                <w:sz w:val="18"/>
                <w:szCs w:val="18"/>
                <w:lang w:eastAsia="zh-CN"/>
              </w:rPr>
              <w:t>项指标。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Nimbus Roman No9 L" w:hAnsi="Nimbus Roman No9 L" w:cs="Nimbus Roman No9 L"/>
                <w:b/>
                <w:sz w:val="18"/>
                <w:szCs w:val="18"/>
                <w:lang w:eastAsia="zh-CN"/>
              </w:rPr>
              <w:t>产业活动单位：仅填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Nimbus Roman No9 L" w:hAnsi="Nimbus Roman No9 L" w:cs="Nimbus Roman No9 L"/>
                <w:b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项</w:t>
            </w:r>
            <w:r>
              <w:rPr>
                <w:rFonts w:hint="eastAsia" w:ascii="Nimbus Roman No9 L" w:hAnsi="Nimbus Roman No9 L" w:cs="Nimbus Roman No9 L"/>
                <w:b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3" w:hRule="atLeast"/>
          <w:jc w:val="center"/>
        </w:trPr>
        <w:tc>
          <w:tcPr>
            <w:tcW w:w="451" w:type="dxa"/>
            <w:tcBorders>
              <w:top w:val="single" w:color="auto" w:sz="2" w:space="0"/>
              <w:left w:val="nil"/>
              <w:bottom w:val="single" w:color="auto" w:sz="8" w:space="0"/>
              <w:righ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01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hd w:val="clear" w:color="auto"/>
              <w:spacing w:line="300" w:lineRule="atLeast"/>
              <w:rPr>
                <w:rFonts w:hint="eastAsia" w:ascii="Nimbus Roman No9 L" w:hAnsi="Nimbus Roman No9 L" w:cs="Nimbus Roman No9 L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时期指标填写2023年1月1日-6月30日数据</w:t>
            </w:r>
            <w:r>
              <w:rPr>
                <w:rFonts w:hint="eastAsia" w:ascii="Nimbus Roman No9 L" w:hAnsi="Nimbus Roman No9 L" w:cs="Nimbus Roman No9 L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shd w:val="clear" w:color="auto"/>
              <w:spacing w:line="30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营业收入（千元）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《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利润表》中“营业收入”本年累计数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</w:p>
          <w:p>
            <w:pPr>
              <w:shd w:val="clear" w:color="auto"/>
              <w:spacing w:line="300" w:lineRule="atLeas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 xml:space="preserve">营业利润（千元）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《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利润表》或《损益表》中“营业利润”本年累计数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</w:p>
          <w:p>
            <w:pPr>
              <w:shd w:val="clear" w:color="auto"/>
              <w:spacing w:line="300" w:lineRule="atLeas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本年折旧（千元）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pacing w:val="-11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-11"/>
                <w:sz w:val="18"/>
                <w:szCs w:val="18"/>
                <w:highlight w:val="none"/>
                <w:u w:val="none"/>
                <w:lang w:val="en-US" w:eastAsia="zh-CN"/>
              </w:rPr>
              <w:t xml:space="preserve"> 《</w:t>
            </w:r>
            <w:r>
              <w:rPr>
                <w:rFonts w:hint="eastAsia" w:ascii="宋体" w:hAnsi="宋体" w:cs="宋体"/>
                <w:color w:val="auto"/>
                <w:spacing w:val="-11"/>
                <w:sz w:val="18"/>
                <w:szCs w:val="18"/>
                <w:highlight w:val="none"/>
                <w:lang w:val="en-US" w:eastAsia="zh-CN"/>
              </w:rPr>
              <w:t>资产负债表》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kern w:val="0"/>
                <w:sz w:val="18"/>
                <w:szCs w:val="18"/>
                <w:highlight w:val="none"/>
                <w:lang w:val="en-US" w:eastAsia="zh-CN" w:bidi="ar-SA"/>
              </w:rPr>
              <w:t>“累计折旧”贷方累计发生额</w:t>
            </w: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 +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kern w:val="0"/>
                <w:sz w:val="18"/>
                <w:szCs w:val="18"/>
                <w:highlight w:val="none"/>
                <w:lang w:val="en-US" w:eastAsia="zh-CN" w:bidi="ar-SA"/>
              </w:rPr>
              <w:t>“使用权资产”的当年计提</w:t>
            </w: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highlight w:val="none"/>
                <w:lang w:val="en-US" w:eastAsia="zh-CN" w:bidi="ar-SA"/>
              </w:rPr>
              <w:t>数</w:t>
            </w:r>
            <w:r>
              <w:rPr>
                <w:rFonts w:hint="eastAsia" w:ascii="宋体" w:hAnsi="宋体" w:cs="宋体"/>
                <w:color w:val="auto"/>
                <w:spacing w:val="-11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</w:p>
          <w:p>
            <w:pPr>
              <w:shd w:val="clear" w:color="auto"/>
              <w:spacing w:line="300" w:lineRule="atLeas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从业人员工资总额（千元）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（税前工资，包括工资+奖金+津贴补贴等）</w:t>
            </w:r>
          </w:p>
          <w:p>
            <w:pPr>
              <w:shd w:val="clear" w:color="auto"/>
              <w:spacing w:line="300" w:lineRule="atLeast"/>
              <w:ind w:left="3240" w:hanging="3240" w:hangingChars="180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5.从业人员期末人数（人）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（包括在岗职工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+劳务派遣人员+其他从业人员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</w:p>
        </w:tc>
      </w:tr>
    </w:tbl>
    <w:p>
      <w:pPr>
        <w:ind w:left="672" w:leftChars="50" w:right="105" w:rightChars="50" w:hanging="567" w:hangingChars="315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单位受访人：                      联系电话：                 报出日期：2 0   年  月  日</w:t>
      </w:r>
    </w:p>
    <w:p>
      <w:pPr>
        <w:spacing w:before="48" w:beforeLines="20" w:line="240" w:lineRule="exact"/>
        <w:ind w:left="672" w:leftChars="50" w:hanging="567" w:hangingChars="315"/>
        <w:jc w:val="left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</w:rPr>
        <w:t>说明：1.统计范围：辖区内全部法人单位和产业活动单位。</w:t>
      </w:r>
    </w:p>
    <w:sectPr>
      <w:pgSz w:w="11906" w:h="16838"/>
      <w:pgMar w:top="1134" w:right="1800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Uni">
    <w:altName w:val="Times New Roman"/>
    <w:panose1 w:val="02020603050405020304"/>
    <w:charset w:val="00"/>
    <w:family w:val="auto"/>
    <w:pitch w:val="default"/>
    <w:sig w:usb0="00000000" w:usb1="00000000" w:usb2="0000003E" w:usb3="00000000" w:csb0="601F01FF" w:csb1="FFFF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42BFD"/>
    <w:rsid w:val="1C375871"/>
    <w:rsid w:val="208A0707"/>
    <w:rsid w:val="209F4BF8"/>
    <w:rsid w:val="21AA6D28"/>
    <w:rsid w:val="21F4F7C9"/>
    <w:rsid w:val="29053975"/>
    <w:rsid w:val="2C4B45D2"/>
    <w:rsid w:val="3A26683F"/>
    <w:rsid w:val="3CDD5A03"/>
    <w:rsid w:val="408A2BE5"/>
    <w:rsid w:val="423E6A4A"/>
    <w:rsid w:val="45873780"/>
    <w:rsid w:val="4F0B3384"/>
    <w:rsid w:val="528E23DD"/>
    <w:rsid w:val="536008D4"/>
    <w:rsid w:val="538BECB6"/>
    <w:rsid w:val="5A2C6AE2"/>
    <w:rsid w:val="5D9327F0"/>
    <w:rsid w:val="6827366F"/>
    <w:rsid w:val="71C06F88"/>
    <w:rsid w:val="77FF5084"/>
    <w:rsid w:val="E78F7DB4"/>
    <w:rsid w:val="EFDFA02C"/>
    <w:rsid w:val="FC2F6B7D"/>
    <w:rsid w:val="FF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12" w:lineRule="atLeast"/>
      <w:ind w:firstLine="420" w:firstLineChars="200"/>
      <w:textAlignment w:val="baseline"/>
    </w:pPr>
    <w:rPr>
      <w:kern w:val="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ody Text Indent"/>
    <w:basedOn w:val="1"/>
    <w:next w:val="1"/>
    <w:qFormat/>
    <w:uiPriority w:val="0"/>
    <w:pPr>
      <w:adjustRightInd w:val="0"/>
      <w:spacing w:after="120" w:line="312" w:lineRule="atLeast"/>
      <w:ind w:left="420" w:leftChars="200"/>
      <w:textAlignment w:val="baseline"/>
    </w:pPr>
    <w:rPr>
      <w:kern w:val="0"/>
      <w:szCs w:val="20"/>
    </w:rPr>
  </w:style>
  <w:style w:type="paragraph" w:styleId="6">
    <w:name w:val="Body Text First Indent 2"/>
    <w:basedOn w:val="5"/>
    <w:next w:val="1"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1985</Words>
  <Characters>2084</Characters>
  <Lines>0</Lines>
  <Paragraphs>0</Paragraphs>
  <TotalTime>5</TotalTime>
  <ScaleCrop>false</ScaleCrop>
  <LinksUpToDate>false</LinksUpToDate>
  <CharactersWithSpaces>3041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2023-07-28T21:31:00Z</dcterms:created>
  <dc:creator>Administrator</dc:creator>
  <cp:lastModifiedBy>麦铭杰</cp:lastModifiedBy>
  <dcterms:modified xsi:type="dcterms:W3CDTF">2023-08-07T01:09:02Z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