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17EA7">
      <w:pPr>
        <w:spacing w:line="600" w:lineRule="exact"/>
        <w:rPr>
          <w:rFonts w:hint="eastAsia" w:ascii="仿宋" w:hAnsi="仿宋" w:eastAsia="仿宋" w:cs="仿宋"/>
          <w:sz w:val="32"/>
          <w:szCs w:val="32"/>
          <w:lang w:eastAsia="zh-CN"/>
        </w:rPr>
      </w:pPr>
      <w:bookmarkStart w:id="56" w:name="_GoBack"/>
      <w:bookmarkEnd w:id="56"/>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14:paraId="39C14485">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采购需求</w:t>
      </w:r>
    </w:p>
    <w:p w14:paraId="363F5E43">
      <w:pPr>
        <w:rPr>
          <w:rFonts w:hint="eastAsia" w:ascii="仿宋" w:hAnsi="仿宋" w:eastAsia="仿宋" w:cs="仿宋"/>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938"/>
        <w:gridCol w:w="6068"/>
      </w:tblGrid>
      <w:tr w14:paraId="47ED3B00">
        <w:trPr>
          <w:trHeight w:val="878" w:hRule="atLeast"/>
        </w:trPr>
        <w:tc>
          <w:tcPr>
            <w:tcW w:w="514" w:type="dxa"/>
            <w:noWrap w:val="0"/>
            <w:vAlign w:val="top"/>
          </w:tcPr>
          <w:p w14:paraId="6D10DF49">
            <w:pPr>
              <w:spacing w:line="579" w:lineRule="exact"/>
              <w:jc w:val="center"/>
              <w:rPr>
                <w:rFonts w:hint="eastAsia" w:ascii="仿宋" w:hAnsi="仿宋" w:eastAsia="仿宋" w:cs="仿宋"/>
                <w:sz w:val="28"/>
                <w:szCs w:val="28"/>
              </w:rPr>
            </w:pPr>
          </w:p>
        </w:tc>
        <w:tc>
          <w:tcPr>
            <w:tcW w:w="1938" w:type="dxa"/>
            <w:noWrap w:val="0"/>
            <w:vAlign w:val="top"/>
          </w:tcPr>
          <w:p w14:paraId="7D80E5EE">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项 目</w:t>
            </w:r>
          </w:p>
        </w:tc>
        <w:tc>
          <w:tcPr>
            <w:tcW w:w="6068" w:type="dxa"/>
            <w:noWrap w:val="0"/>
            <w:vAlign w:val="top"/>
          </w:tcPr>
          <w:p w14:paraId="5E5CC1D1">
            <w:pPr>
              <w:spacing w:line="579" w:lineRule="exact"/>
              <w:jc w:val="center"/>
              <w:rPr>
                <w:rFonts w:hint="eastAsia" w:ascii="仿宋" w:hAnsi="仿宋" w:eastAsia="仿宋" w:cs="仿宋"/>
                <w:sz w:val="32"/>
                <w:szCs w:val="32"/>
              </w:rPr>
            </w:pPr>
            <w:r>
              <w:rPr>
                <w:rFonts w:hint="eastAsia" w:ascii="仿宋" w:hAnsi="仿宋" w:eastAsia="仿宋" w:cs="仿宋"/>
                <w:sz w:val="32"/>
                <w:szCs w:val="32"/>
              </w:rPr>
              <w:t>第三方服务</w:t>
            </w:r>
          </w:p>
        </w:tc>
      </w:tr>
      <w:tr w14:paraId="200AA708">
        <w:tc>
          <w:tcPr>
            <w:tcW w:w="514" w:type="dxa"/>
            <w:noWrap w:val="0"/>
            <w:vAlign w:val="center"/>
          </w:tcPr>
          <w:p w14:paraId="76F12998">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1938" w:type="dxa"/>
            <w:noWrap w:val="0"/>
            <w:vAlign w:val="center"/>
          </w:tcPr>
          <w:p w14:paraId="11D716BF">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采购项目名称</w:t>
            </w:r>
          </w:p>
        </w:tc>
        <w:tc>
          <w:tcPr>
            <w:tcW w:w="6068" w:type="dxa"/>
            <w:noWrap w:val="0"/>
            <w:vAlign w:val="top"/>
          </w:tcPr>
          <w:p w14:paraId="69780EBC">
            <w:pPr>
              <w:jc w:val="both"/>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横琴粤澳深度合作区</w:t>
            </w:r>
            <w:r>
              <w:rPr>
                <w:rFonts w:hint="eastAsia" w:ascii="仿宋" w:hAnsi="仿宋" w:eastAsia="仿宋" w:cs="仿宋"/>
                <w:sz w:val="28"/>
                <w:szCs w:val="28"/>
                <w:lang w:val="en-US" w:eastAsia="zh-CN"/>
              </w:rPr>
              <w:t>房地产信息系统运维运营（2025）项目</w:t>
            </w:r>
          </w:p>
        </w:tc>
      </w:tr>
      <w:tr w14:paraId="093C6CC2">
        <w:tc>
          <w:tcPr>
            <w:tcW w:w="514" w:type="dxa"/>
            <w:noWrap w:val="0"/>
            <w:vAlign w:val="center"/>
          </w:tcPr>
          <w:p w14:paraId="1F7E593E">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1938" w:type="dxa"/>
            <w:noWrap w:val="0"/>
            <w:vAlign w:val="center"/>
          </w:tcPr>
          <w:p w14:paraId="1117EF8B">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资格（资质）要求</w:t>
            </w:r>
          </w:p>
        </w:tc>
        <w:tc>
          <w:tcPr>
            <w:tcW w:w="6068" w:type="dxa"/>
            <w:noWrap w:val="0"/>
            <w:vAlign w:val="top"/>
          </w:tcPr>
          <w:p w14:paraId="3D2425CB">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投标单位应具备《政府采购法》第二十二条规定 </w:t>
            </w:r>
          </w:p>
          <w:p w14:paraId="6A83D910">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的条件，提供下列要求材料及资格条件承诺函 </w:t>
            </w:r>
          </w:p>
          <w:p w14:paraId="795F6315">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（格式见公告附件 1）： </w:t>
            </w:r>
          </w:p>
          <w:p w14:paraId="272AABCA">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（1）具有独立承担民事责任的能力：响应文件 </w:t>
            </w:r>
          </w:p>
          <w:p w14:paraId="705CB03D">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中提供在中华人民共和国境内注册的法人或其 </w:t>
            </w:r>
          </w:p>
          <w:p w14:paraId="511F1C52">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他组织的营业执照或事业单位法人证书或社会 </w:t>
            </w:r>
          </w:p>
          <w:p w14:paraId="0ED4E4ED">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团体法人登记证书复印件，如供应商为自然人的 </w:t>
            </w:r>
          </w:p>
          <w:p w14:paraId="25A7BF88">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需提供自然人身份证明复印件；如国家另有规定 </w:t>
            </w:r>
          </w:p>
          <w:p w14:paraId="4331475F">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的，则从其规定，以上内容须加盖供应商公章； </w:t>
            </w:r>
          </w:p>
          <w:p w14:paraId="1EA8537B">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分支机构响应的，须取得具有法人资格的总公司 </w:t>
            </w:r>
          </w:p>
          <w:p w14:paraId="749922F6">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（总所）出具给分支机构的授权书，并提供总公 </w:t>
            </w:r>
          </w:p>
          <w:p w14:paraId="6605B9E2">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司（总所）和分支机构的营业执照（执业许可证） </w:t>
            </w:r>
          </w:p>
          <w:p w14:paraId="4FDE8624">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复印件加盖供应商公章。已由总公司（总所）授 </w:t>
            </w:r>
          </w:p>
          <w:p w14:paraId="139C92E1">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权的，总公司（总所）取得的相关资质证书对分 </w:t>
            </w:r>
          </w:p>
          <w:p w14:paraId="67CF4ADF">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支机构有效，法律法规或者行业另有规定的除 </w:t>
            </w:r>
          </w:p>
          <w:p w14:paraId="46E4D4F6">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外。 </w:t>
            </w:r>
          </w:p>
          <w:p w14:paraId="73A80E1C">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（2）具有良好的商业信誉和健全的财务会计制 </w:t>
            </w:r>
          </w:p>
          <w:p w14:paraId="24A08050">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度（提供资格条件承诺函）；</w:t>
            </w:r>
          </w:p>
          <w:p w14:paraId="5A40E8D0">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（3）具有履行合同所必需的设备和专业技术能 </w:t>
            </w:r>
          </w:p>
          <w:p w14:paraId="6034CE61">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力（提供资格条件承诺函）； </w:t>
            </w:r>
          </w:p>
          <w:p w14:paraId="58E3A9D5">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（4）具有依法缴纳税收和社会保障资金的良好 </w:t>
            </w:r>
          </w:p>
          <w:p w14:paraId="08ADAFAB">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记录（提供资格条件承诺函）； </w:t>
            </w:r>
          </w:p>
          <w:p w14:paraId="7FE2DEA9">
            <w:pPr>
              <w:keepNext w:val="0"/>
              <w:keepLines w:val="0"/>
              <w:widowControl/>
              <w:suppressLineNumbers w:val="0"/>
              <w:jc w:val="left"/>
            </w:pPr>
            <w:r>
              <w:rPr>
                <w:rFonts w:hint="eastAsia" w:ascii="仿宋" w:hAnsi="仿宋" w:eastAsia="仿宋" w:cs="仿宋"/>
                <w:color w:val="000000"/>
                <w:kern w:val="0"/>
                <w:sz w:val="28"/>
                <w:szCs w:val="28"/>
                <w:lang w:val="en-US" w:eastAsia="zh-CN" w:bidi="ar"/>
              </w:rPr>
              <w:t xml:space="preserve">（5）参加采购活动前三年内，在经营活动中没 </w:t>
            </w:r>
          </w:p>
          <w:p w14:paraId="5F2438D9">
            <w:pPr>
              <w:keepNext w:val="0"/>
              <w:keepLines w:val="0"/>
              <w:widowControl/>
              <w:suppressLineNumbers w:val="0"/>
              <w:jc w:val="left"/>
              <w:rPr>
                <w:rFonts w:hint="eastAsia" w:ascii="仿宋" w:hAnsi="仿宋" w:eastAsia="仿宋" w:cs="仿宋"/>
                <w:color w:val="000000"/>
                <w:sz w:val="28"/>
                <w:szCs w:val="28"/>
              </w:rPr>
            </w:pPr>
            <w:r>
              <w:rPr>
                <w:rFonts w:hint="eastAsia" w:ascii="仿宋" w:hAnsi="仿宋" w:eastAsia="仿宋" w:cs="仿宋"/>
                <w:color w:val="000000"/>
                <w:kern w:val="0"/>
                <w:sz w:val="28"/>
                <w:szCs w:val="28"/>
                <w:lang w:val="en-US" w:eastAsia="zh-CN" w:bidi="ar"/>
              </w:rPr>
              <w:t>有重大违法记录（提供资格条件承诺函）。</w:t>
            </w:r>
          </w:p>
        </w:tc>
      </w:tr>
      <w:tr w14:paraId="2318F14D">
        <w:tc>
          <w:tcPr>
            <w:tcW w:w="514" w:type="dxa"/>
            <w:noWrap w:val="0"/>
            <w:vAlign w:val="center"/>
          </w:tcPr>
          <w:p w14:paraId="2CCFA25F">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1938" w:type="dxa"/>
            <w:noWrap w:val="0"/>
            <w:vAlign w:val="center"/>
          </w:tcPr>
          <w:p w14:paraId="04BB612F">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服务内容和服务要求</w:t>
            </w:r>
          </w:p>
        </w:tc>
        <w:tc>
          <w:tcPr>
            <w:tcW w:w="6068" w:type="dxa"/>
            <w:noWrap w:val="0"/>
            <w:vAlign w:val="top"/>
          </w:tcPr>
          <w:p w14:paraId="412F30B0">
            <w:pPr>
              <w:pStyle w:val="13"/>
              <w:shd w:val="clear" w:color="auto" w:fill="FFFFFF"/>
              <w:spacing w:before="0" w:beforeAutospacing="0" w:after="0" w:afterAutospacing="0" w:line="500" w:lineRule="exact"/>
              <w:jc w:val="both"/>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1、服务内容：投标单位为采购单位提供</w:t>
            </w:r>
            <w:r>
              <w:rPr>
                <w:rFonts w:hint="default" w:ascii="仿宋" w:hAnsi="仿宋" w:eastAsia="仿宋" w:cs="仿宋"/>
                <w:sz w:val="28"/>
                <w:szCs w:val="28"/>
                <w:lang w:val="en-US" w:eastAsia="zh-CN"/>
              </w:rPr>
              <w:t>横琴粤澳深度合作区</w:t>
            </w:r>
            <w:r>
              <w:rPr>
                <w:rFonts w:hint="eastAsia" w:ascii="仿宋" w:hAnsi="仿宋" w:eastAsia="仿宋" w:cs="仿宋"/>
                <w:sz w:val="28"/>
                <w:szCs w:val="28"/>
                <w:lang w:val="en-US" w:eastAsia="zh-CN"/>
              </w:rPr>
              <w:t>房地产信息系统运维运营</w:t>
            </w:r>
            <w:r>
              <w:rPr>
                <w:rFonts w:hint="eastAsia" w:ascii="仿宋" w:hAnsi="仿宋" w:eastAsia="仿宋" w:cs="仿宋"/>
                <w:color w:val="000000"/>
                <w:sz w:val="28"/>
                <w:szCs w:val="28"/>
              </w:rPr>
              <w:t>服务，服务具体内容详见下文</w:t>
            </w:r>
            <w:r>
              <w:rPr>
                <w:rFonts w:hint="eastAsia" w:ascii="仿宋" w:hAnsi="仿宋" w:eastAsia="仿宋" w:cs="仿宋"/>
                <w:color w:val="000000"/>
                <w:sz w:val="28"/>
                <w:szCs w:val="28"/>
                <w:shd w:val="clear" w:color="auto" w:fill="FFFFFF"/>
              </w:rPr>
              <w:t>。</w:t>
            </w:r>
          </w:p>
          <w:p w14:paraId="6A43A8EE">
            <w:pPr>
              <w:pStyle w:val="13"/>
              <w:shd w:val="clear" w:color="auto" w:fill="FFFFFF"/>
              <w:spacing w:before="0" w:beforeAutospacing="0" w:after="0" w:afterAutospacing="0" w:line="500" w:lineRule="exact"/>
              <w:jc w:val="both"/>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2.服务要求：</w:t>
            </w:r>
          </w:p>
          <w:p w14:paraId="4B7513AC">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运维服务</w:t>
            </w:r>
            <w:r>
              <w:rPr>
                <w:rFonts w:hint="eastAsia" w:ascii="仿宋" w:hAnsi="仿宋" w:eastAsia="仿宋" w:cs="仿宋"/>
                <w:color w:val="000000"/>
                <w:sz w:val="28"/>
                <w:szCs w:val="28"/>
              </w:rPr>
              <w:t>期间，中标单位需设立专人负责热线电话，及时解决使用过程中</w:t>
            </w:r>
            <w:r>
              <w:rPr>
                <w:rFonts w:hint="eastAsia" w:ascii="仿宋" w:hAnsi="仿宋" w:eastAsia="仿宋" w:cs="仿宋"/>
                <w:color w:val="000000"/>
                <w:sz w:val="28"/>
                <w:szCs w:val="28"/>
                <w:lang w:val="en-US" w:eastAsia="zh-CN"/>
              </w:rPr>
              <w:t>采购人</w:t>
            </w:r>
            <w:r>
              <w:rPr>
                <w:rFonts w:hint="eastAsia" w:ascii="仿宋" w:hAnsi="仿宋" w:eastAsia="仿宋" w:cs="仿宋"/>
                <w:color w:val="000000"/>
                <w:sz w:val="28"/>
                <w:szCs w:val="28"/>
              </w:rPr>
              <w:t>的疑问，提供7*24小时的实时服务，保证</w:t>
            </w:r>
            <w:r>
              <w:rPr>
                <w:rFonts w:hint="eastAsia" w:ascii="仿宋" w:hAnsi="仿宋" w:eastAsia="仿宋" w:cs="仿宋"/>
                <w:color w:val="000000"/>
                <w:sz w:val="28"/>
                <w:szCs w:val="28"/>
                <w:lang w:val="en-US" w:eastAsia="zh-CN"/>
              </w:rPr>
              <w:t>系统</w:t>
            </w:r>
            <w:r>
              <w:rPr>
                <w:rFonts w:hint="eastAsia" w:ascii="仿宋" w:hAnsi="仿宋" w:eastAsia="仿宋" w:cs="仿宋"/>
                <w:color w:val="000000"/>
                <w:sz w:val="28"/>
                <w:szCs w:val="28"/>
              </w:rPr>
              <w:t>的可靠运行。电话或远程服务未能解决问题的，需根据采购单位要求，在</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小时内到达现场处理。</w:t>
            </w:r>
          </w:p>
          <w:p w14:paraId="64FB5642">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运维服务</w:t>
            </w:r>
            <w:r>
              <w:rPr>
                <w:rFonts w:hint="eastAsia" w:ascii="仿宋" w:hAnsi="仿宋" w:eastAsia="仿宋" w:cs="仿宋"/>
                <w:color w:val="000000"/>
                <w:sz w:val="28"/>
                <w:szCs w:val="28"/>
              </w:rPr>
              <w:t>期间，如中标单位派人到采购</w:t>
            </w:r>
            <w:r>
              <w:rPr>
                <w:rFonts w:hint="eastAsia" w:ascii="仿宋" w:hAnsi="仿宋" w:eastAsia="仿宋" w:cs="仿宋"/>
                <w:color w:val="000000"/>
                <w:sz w:val="28"/>
                <w:szCs w:val="28"/>
                <w:lang w:val="en-US" w:eastAsia="zh-CN"/>
              </w:rPr>
              <w:t>人</w:t>
            </w:r>
            <w:r>
              <w:rPr>
                <w:rFonts w:hint="eastAsia" w:ascii="仿宋" w:hAnsi="仿宋" w:eastAsia="仿宋" w:cs="仿宋"/>
                <w:color w:val="000000"/>
                <w:sz w:val="28"/>
                <w:szCs w:val="28"/>
              </w:rPr>
              <w:t>进行现场维护、升级、故障排查等服务，由此产生的一切费用均由中标单位承担。</w:t>
            </w:r>
          </w:p>
        </w:tc>
      </w:tr>
      <w:tr w14:paraId="338E8C90">
        <w:tc>
          <w:tcPr>
            <w:tcW w:w="514" w:type="dxa"/>
            <w:noWrap w:val="0"/>
            <w:vAlign w:val="center"/>
          </w:tcPr>
          <w:p w14:paraId="0F0CFB55">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1938" w:type="dxa"/>
            <w:noWrap w:val="0"/>
            <w:vAlign w:val="center"/>
          </w:tcPr>
          <w:p w14:paraId="0FCD807C">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合同履行地点</w:t>
            </w:r>
          </w:p>
        </w:tc>
        <w:tc>
          <w:tcPr>
            <w:tcW w:w="6068" w:type="dxa"/>
            <w:noWrap w:val="0"/>
            <w:vAlign w:val="center"/>
          </w:tcPr>
          <w:p w14:paraId="2075AAED">
            <w:pPr>
              <w:spacing w:line="579" w:lineRule="exact"/>
              <w:jc w:val="left"/>
              <w:rPr>
                <w:rFonts w:hint="eastAsia" w:ascii="仿宋" w:hAnsi="仿宋" w:eastAsia="仿宋" w:cs="仿宋"/>
                <w:sz w:val="28"/>
                <w:szCs w:val="28"/>
              </w:rPr>
            </w:pPr>
            <w:r>
              <w:rPr>
                <w:rFonts w:hint="eastAsia" w:ascii="仿宋" w:hAnsi="仿宋" w:eastAsia="仿宋" w:cs="仿宋"/>
                <w:color w:val="000000"/>
                <w:kern w:val="0"/>
                <w:sz w:val="28"/>
                <w:szCs w:val="28"/>
              </w:rPr>
              <w:t>横琴粤澳深度合作区行政区域内</w:t>
            </w:r>
          </w:p>
        </w:tc>
      </w:tr>
      <w:tr w14:paraId="6EC0C6A0">
        <w:tc>
          <w:tcPr>
            <w:tcW w:w="514" w:type="dxa"/>
            <w:noWrap w:val="0"/>
            <w:vAlign w:val="center"/>
          </w:tcPr>
          <w:p w14:paraId="563EA3CA">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1938" w:type="dxa"/>
            <w:noWrap w:val="0"/>
            <w:vAlign w:val="center"/>
          </w:tcPr>
          <w:p w14:paraId="633183D4">
            <w:pPr>
              <w:spacing w:line="579"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公开选取方式和预算金额</w:t>
            </w:r>
          </w:p>
        </w:tc>
        <w:tc>
          <w:tcPr>
            <w:tcW w:w="6068" w:type="dxa"/>
            <w:noWrap w:val="0"/>
            <w:vAlign w:val="top"/>
          </w:tcPr>
          <w:p w14:paraId="08215159">
            <w:pPr>
              <w:spacing w:line="579" w:lineRule="exact"/>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公开选取方式：按</w:t>
            </w:r>
            <w:r>
              <w:rPr>
                <w:rFonts w:hint="eastAsia" w:ascii="仿宋" w:hAnsi="仿宋" w:eastAsia="仿宋" w:cs="仿宋"/>
                <w:color w:val="000000"/>
                <w:kern w:val="0"/>
                <w:sz w:val="28"/>
                <w:szCs w:val="28"/>
                <w:highlight w:val="none"/>
                <w:lang w:eastAsia="zh-CN"/>
              </w:rPr>
              <w:t>综合评分法</w:t>
            </w:r>
            <w:r>
              <w:rPr>
                <w:rFonts w:hint="eastAsia" w:ascii="仿宋" w:hAnsi="仿宋" w:eastAsia="仿宋" w:cs="仿宋"/>
                <w:color w:val="000000"/>
                <w:kern w:val="0"/>
                <w:sz w:val="28"/>
                <w:szCs w:val="28"/>
                <w:highlight w:val="none"/>
              </w:rPr>
              <w:t>进行选取</w:t>
            </w:r>
          </w:p>
          <w:p w14:paraId="4BD44508">
            <w:pPr>
              <w:spacing w:line="579" w:lineRule="exact"/>
              <w:jc w:val="left"/>
              <w:rPr>
                <w:rFonts w:hint="eastAsia" w:ascii="仿宋" w:hAnsi="仿宋" w:eastAsia="仿宋" w:cs="仿宋"/>
                <w:sz w:val="28"/>
                <w:szCs w:val="28"/>
                <w:highlight w:val="none"/>
              </w:rPr>
            </w:pPr>
            <w:r>
              <w:rPr>
                <w:rFonts w:hint="eastAsia" w:ascii="仿宋" w:hAnsi="仿宋" w:eastAsia="仿宋" w:cs="仿宋"/>
                <w:color w:val="auto"/>
                <w:kern w:val="0"/>
                <w:sz w:val="28"/>
                <w:szCs w:val="28"/>
                <w:highlight w:val="none"/>
              </w:rPr>
              <w:t>预算金额：</w:t>
            </w:r>
            <w:r>
              <w:rPr>
                <w:rFonts w:hint="eastAsia" w:ascii="仿宋" w:hAnsi="仿宋" w:eastAsia="仿宋" w:cs="仿宋"/>
                <w:color w:val="auto"/>
                <w:kern w:val="0"/>
                <w:sz w:val="28"/>
                <w:szCs w:val="28"/>
                <w:highlight w:val="none"/>
                <w:lang w:val="en-US" w:eastAsia="zh-CN"/>
              </w:rPr>
              <w:t>人民币41.1</w:t>
            </w:r>
            <w:r>
              <w:rPr>
                <w:rFonts w:hint="eastAsia" w:ascii="仿宋" w:hAnsi="仿宋" w:eastAsia="仿宋" w:cs="仿宋"/>
                <w:color w:val="auto"/>
                <w:kern w:val="0"/>
                <w:sz w:val="28"/>
                <w:szCs w:val="28"/>
                <w:highlight w:val="none"/>
              </w:rPr>
              <w:t>万元</w:t>
            </w:r>
          </w:p>
        </w:tc>
      </w:tr>
      <w:tr w14:paraId="0D6C87FC">
        <w:tc>
          <w:tcPr>
            <w:tcW w:w="514" w:type="dxa"/>
            <w:noWrap w:val="0"/>
            <w:vAlign w:val="center"/>
          </w:tcPr>
          <w:p w14:paraId="4261425D">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1938" w:type="dxa"/>
            <w:noWrap w:val="0"/>
            <w:vAlign w:val="center"/>
          </w:tcPr>
          <w:p w14:paraId="72395265">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服务时间</w:t>
            </w:r>
          </w:p>
        </w:tc>
        <w:tc>
          <w:tcPr>
            <w:tcW w:w="6068" w:type="dxa"/>
            <w:noWrap w:val="0"/>
            <w:vAlign w:val="top"/>
          </w:tcPr>
          <w:p w14:paraId="3FD8C18C">
            <w:pPr>
              <w:spacing w:line="579" w:lineRule="exact"/>
              <w:jc w:val="left"/>
              <w:rPr>
                <w:rFonts w:hint="eastAsia" w:ascii="仿宋" w:hAnsi="仿宋" w:eastAsia="仿宋" w:cs="仿宋"/>
                <w:color w:val="000000"/>
                <w:kern w:val="0"/>
                <w:sz w:val="28"/>
                <w:szCs w:val="28"/>
              </w:rPr>
            </w:pPr>
            <w:r>
              <w:rPr>
                <w:rFonts w:hint="eastAsia" w:ascii="仿宋" w:hAnsi="仿宋" w:eastAsia="仿宋" w:cs="仿宋"/>
                <w:sz w:val="28"/>
                <w:szCs w:val="28"/>
              </w:rPr>
              <w:t>合同签订之日起一年。</w:t>
            </w:r>
          </w:p>
        </w:tc>
      </w:tr>
      <w:tr w14:paraId="1997FE29">
        <w:tc>
          <w:tcPr>
            <w:tcW w:w="514" w:type="dxa"/>
            <w:noWrap w:val="0"/>
            <w:vAlign w:val="center"/>
          </w:tcPr>
          <w:p w14:paraId="4C528D2F">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1938" w:type="dxa"/>
            <w:noWrap w:val="0"/>
            <w:vAlign w:val="center"/>
          </w:tcPr>
          <w:p w14:paraId="5AA033C6">
            <w:pPr>
              <w:spacing w:line="579" w:lineRule="exact"/>
              <w:jc w:val="center"/>
              <w:rPr>
                <w:rFonts w:hint="eastAsia" w:ascii="仿宋" w:hAnsi="仿宋" w:eastAsia="仿宋" w:cs="仿宋"/>
                <w:sz w:val="28"/>
                <w:szCs w:val="28"/>
              </w:rPr>
            </w:pPr>
            <w:r>
              <w:rPr>
                <w:rFonts w:hint="eastAsia" w:ascii="仿宋" w:hAnsi="仿宋" w:eastAsia="仿宋" w:cs="仿宋"/>
                <w:sz w:val="28"/>
                <w:szCs w:val="28"/>
              </w:rPr>
              <w:t>验收</w:t>
            </w:r>
          </w:p>
        </w:tc>
        <w:tc>
          <w:tcPr>
            <w:tcW w:w="6068" w:type="dxa"/>
            <w:noWrap w:val="0"/>
            <w:vAlign w:val="top"/>
          </w:tcPr>
          <w:p w14:paraId="6E889003">
            <w:pPr>
              <w:keepNext w:val="0"/>
              <w:keepLines w:val="0"/>
              <w:widowControl/>
              <w:suppressLineNumbers w:val="0"/>
              <w:jc w:val="left"/>
            </w:pPr>
            <w:r>
              <w:rPr>
                <w:rFonts w:ascii="仿宋" w:hAnsi="仿宋" w:eastAsia="仿宋" w:cs="仿宋"/>
                <w:color w:val="000000"/>
                <w:kern w:val="0"/>
                <w:sz w:val="28"/>
                <w:szCs w:val="28"/>
                <w:lang w:val="en-US" w:eastAsia="zh-CN" w:bidi="ar"/>
              </w:rPr>
              <w:t xml:space="preserve">验收标准：符合采购公告标准的要求，并通过横 </w:t>
            </w:r>
          </w:p>
          <w:p w14:paraId="6DA1B326">
            <w:pPr>
              <w:keepNext w:val="0"/>
              <w:keepLines w:val="0"/>
              <w:widowControl/>
              <w:suppressLineNumbers w:val="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bidi="ar"/>
              </w:rPr>
              <w:t>琴粤澳深度合作区城市规划和建设局验收。</w:t>
            </w:r>
          </w:p>
        </w:tc>
      </w:tr>
    </w:tbl>
    <w:p w14:paraId="4D7E98D6">
      <w:pPr>
        <w:pStyle w:val="2"/>
        <w:ind w:firstLine="0" w:firstLineChars="0"/>
        <w:rPr>
          <w:rFonts w:hint="eastAsia" w:ascii="仿宋" w:hAnsi="仿宋" w:eastAsia="仿宋" w:cs="仿宋"/>
          <w:sz w:val="28"/>
          <w:szCs w:val="28"/>
        </w:rPr>
      </w:pPr>
    </w:p>
    <w:p w14:paraId="57F47EDB">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3D10F75A">
      <w:pPr>
        <w:suppressAutoHyphens/>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项目需求书</w:t>
      </w:r>
    </w:p>
    <w:p w14:paraId="69361089">
      <w:pPr>
        <w:pStyle w:val="4"/>
        <w:spacing w:beforeLines="0" w:afterLines="0" w:line="360" w:lineRule="auto"/>
        <w:rPr>
          <w:rFonts w:hint="default" w:eastAsiaTheme="minorEastAsia"/>
          <w:color w:val="000000"/>
          <w:sz w:val="32"/>
          <w:szCs w:val="32"/>
          <w:lang w:val="en-US" w:eastAsia="zh-CN"/>
        </w:rPr>
      </w:pPr>
      <w:bookmarkStart w:id="0" w:name="_Toc11186"/>
      <w:bookmarkStart w:id="1" w:name="_Toc2184"/>
      <w:bookmarkStart w:id="2" w:name="_Toc16757"/>
      <w:bookmarkStart w:id="3" w:name="_Toc30644"/>
      <w:bookmarkStart w:id="4" w:name="_Toc4972"/>
      <w:bookmarkStart w:id="5" w:name="_Toc9093"/>
      <w:r>
        <w:rPr>
          <w:rFonts w:hint="eastAsia"/>
          <w:color w:val="000000"/>
          <w:sz w:val="32"/>
          <w:szCs w:val="32"/>
          <w:lang w:val="en-US" w:eastAsia="zh-CN"/>
        </w:rPr>
        <w:t>一、</w:t>
      </w:r>
      <w:bookmarkEnd w:id="0"/>
      <w:bookmarkEnd w:id="1"/>
      <w:bookmarkEnd w:id="2"/>
      <w:bookmarkEnd w:id="3"/>
      <w:bookmarkEnd w:id="4"/>
      <w:bookmarkEnd w:id="5"/>
      <w:r>
        <w:rPr>
          <w:rFonts w:hint="eastAsia"/>
          <w:color w:val="000000"/>
          <w:sz w:val="32"/>
          <w:szCs w:val="32"/>
          <w:lang w:val="en-US" w:eastAsia="zh-CN"/>
        </w:rPr>
        <w:t>系统运维服务</w:t>
      </w:r>
    </w:p>
    <w:p w14:paraId="115208B0">
      <w:pPr>
        <w:pStyle w:val="5"/>
        <w:rPr>
          <w:rFonts w:hint="eastAsia" w:ascii="仿宋" w:hAnsi="仿宋" w:eastAsia="仿宋" w:cs="仿宋"/>
          <w:sz w:val="28"/>
          <w:szCs w:val="28"/>
        </w:rPr>
      </w:pPr>
      <w:bookmarkStart w:id="6" w:name="_Toc22848"/>
      <w:bookmarkStart w:id="7" w:name="_Toc3310"/>
      <w:bookmarkStart w:id="8" w:name="_Toc8094"/>
      <w:bookmarkStart w:id="9" w:name="_Toc27506"/>
      <w:bookmarkStart w:id="10" w:name="_Toc18684"/>
      <w:bookmarkStart w:id="11" w:name="_Toc13054"/>
      <w:r>
        <w:rPr>
          <w:rFonts w:hint="eastAsia" w:ascii="仿宋" w:hAnsi="仿宋" w:eastAsia="仿宋" w:cs="仿宋"/>
          <w:sz w:val="28"/>
          <w:szCs w:val="28"/>
          <w:lang w:val="en-US" w:eastAsia="zh-CN"/>
        </w:rPr>
        <w:t>1.1</w:t>
      </w:r>
      <w:r>
        <w:rPr>
          <w:rFonts w:hint="eastAsia" w:ascii="仿宋" w:hAnsi="仿宋" w:eastAsia="仿宋" w:cs="仿宋"/>
          <w:sz w:val="28"/>
          <w:szCs w:val="28"/>
        </w:rPr>
        <w:t>系统运维范围</w:t>
      </w:r>
      <w:bookmarkEnd w:id="6"/>
      <w:bookmarkEnd w:id="7"/>
      <w:bookmarkEnd w:id="8"/>
      <w:bookmarkEnd w:id="9"/>
      <w:bookmarkEnd w:id="10"/>
      <w:bookmarkEnd w:id="11"/>
    </w:p>
    <w:p w14:paraId="7F100B48">
      <w:pPr>
        <w:pStyle w:val="6"/>
        <w:rPr>
          <w:rFonts w:hint="eastAsia" w:ascii="仿宋" w:hAnsi="仿宋" w:eastAsia="仿宋" w:cs="仿宋"/>
          <w:sz w:val="28"/>
          <w:szCs w:val="28"/>
        </w:rPr>
      </w:pPr>
      <w:bookmarkStart w:id="12" w:name="_Toc164349385"/>
      <w:r>
        <w:rPr>
          <w:rFonts w:hint="eastAsia" w:ascii="仿宋" w:hAnsi="仿宋" w:eastAsia="仿宋" w:cs="仿宋"/>
          <w:sz w:val="28"/>
          <w:szCs w:val="28"/>
        </w:rPr>
        <w:t>一期运维</w:t>
      </w:r>
      <w:r>
        <w:rPr>
          <w:rFonts w:hint="eastAsia" w:ascii="仿宋" w:hAnsi="仿宋" w:eastAsia="仿宋" w:cs="仿宋"/>
          <w:sz w:val="28"/>
          <w:szCs w:val="28"/>
          <w:lang w:val="en-US" w:eastAsia="zh-CN"/>
        </w:rPr>
        <w:t>范围</w:t>
      </w:r>
      <w:bookmarkEnd w:id="12"/>
    </w:p>
    <w:tbl>
      <w:tblPr>
        <w:tblStyle w:val="14"/>
        <w:tblW w:w="9639"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1"/>
        <w:gridCol w:w="1134"/>
        <w:gridCol w:w="1391"/>
        <w:gridCol w:w="5103"/>
        <w:gridCol w:w="850"/>
      </w:tblGrid>
      <w:tr w14:paraId="3892D983">
        <w:trPr>
          <w:trHeight w:val="750" w:hRule="atLeast"/>
        </w:trPr>
        <w:tc>
          <w:tcPr>
            <w:tcW w:w="1161" w:type="dxa"/>
            <w:noWrap w:val="0"/>
            <w:vAlign w:val="center"/>
          </w:tcPr>
          <w:p w14:paraId="52A4F252">
            <w:pPr>
              <w:jc w:val="center"/>
              <w:rPr>
                <w:rFonts w:hint="eastAsia" w:ascii="仿宋" w:hAnsi="仿宋" w:eastAsia="仿宋" w:cs="仿宋"/>
                <w:b/>
                <w:bCs/>
                <w:sz w:val="24"/>
                <w:szCs w:val="24"/>
              </w:rPr>
            </w:pPr>
            <w:r>
              <w:rPr>
                <w:rFonts w:hint="eastAsia" w:ascii="仿宋" w:hAnsi="仿宋" w:eastAsia="仿宋" w:cs="仿宋"/>
                <w:b/>
                <w:bCs/>
                <w:sz w:val="24"/>
                <w:szCs w:val="24"/>
              </w:rPr>
              <w:t>应用系统</w:t>
            </w:r>
          </w:p>
        </w:tc>
        <w:tc>
          <w:tcPr>
            <w:tcW w:w="1134" w:type="dxa"/>
            <w:noWrap w:val="0"/>
            <w:vAlign w:val="center"/>
          </w:tcPr>
          <w:p w14:paraId="57879678">
            <w:pPr>
              <w:jc w:val="center"/>
              <w:rPr>
                <w:rFonts w:hint="eastAsia" w:ascii="仿宋" w:hAnsi="仿宋" w:eastAsia="仿宋" w:cs="仿宋"/>
                <w:b/>
                <w:bCs/>
                <w:sz w:val="24"/>
                <w:szCs w:val="24"/>
              </w:rPr>
            </w:pPr>
            <w:r>
              <w:rPr>
                <w:rFonts w:hint="eastAsia" w:ascii="仿宋" w:hAnsi="仿宋" w:eastAsia="仿宋" w:cs="仿宋"/>
                <w:b/>
                <w:bCs/>
                <w:sz w:val="24"/>
                <w:szCs w:val="24"/>
              </w:rPr>
              <w:t>子系统名称</w:t>
            </w:r>
          </w:p>
        </w:tc>
        <w:tc>
          <w:tcPr>
            <w:tcW w:w="1391" w:type="dxa"/>
            <w:noWrap w:val="0"/>
            <w:vAlign w:val="center"/>
          </w:tcPr>
          <w:p w14:paraId="3AFD1810">
            <w:pPr>
              <w:jc w:val="center"/>
              <w:rPr>
                <w:rFonts w:hint="eastAsia" w:ascii="仿宋" w:hAnsi="仿宋" w:eastAsia="仿宋" w:cs="仿宋"/>
                <w:b/>
                <w:bCs/>
                <w:sz w:val="24"/>
                <w:szCs w:val="24"/>
              </w:rPr>
            </w:pPr>
            <w:r>
              <w:rPr>
                <w:rFonts w:hint="eastAsia" w:ascii="仿宋" w:hAnsi="仿宋" w:eastAsia="仿宋" w:cs="仿宋"/>
                <w:b/>
                <w:bCs/>
                <w:sz w:val="24"/>
                <w:szCs w:val="24"/>
              </w:rPr>
              <w:t>子系统模块</w:t>
            </w:r>
          </w:p>
        </w:tc>
        <w:tc>
          <w:tcPr>
            <w:tcW w:w="5103" w:type="dxa"/>
            <w:noWrap w:val="0"/>
            <w:vAlign w:val="center"/>
          </w:tcPr>
          <w:p w14:paraId="575EE018">
            <w:pPr>
              <w:jc w:val="center"/>
              <w:rPr>
                <w:rFonts w:hint="eastAsia" w:ascii="仿宋" w:hAnsi="仿宋" w:eastAsia="仿宋" w:cs="仿宋"/>
                <w:b/>
                <w:bCs/>
                <w:sz w:val="24"/>
                <w:szCs w:val="24"/>
              </w:rPr>
            </w:pPr>
            <w:r>
              <w:rPr>
                <w:rFonts w:hint="eastAsia" w:ascii="仿宋" w:hAnsi="仿宋" w:eastAsia="仿宋" w:cs="仿宋"/>
                <w:b/>
                <w:bCs/>
                <w:sz w:val="24"/>
                <w:szCs w:val="24"/>
              </w:rPr>
              <w:t>具体模块描述</w:t>
            </w:r>
          </w:p>
        </w:tc>
        <w:tc>
          <w:tcPr>
            <w:tcW w:w="850" w:type="dxa"/>
            <w:noWrap w:val="0"/>
            <w:vAlign w:val="center"/>
          </w:tcPr>
          <w:p w14:paraId="761169E7">
            <w:pPr>
              <w:jc w:val="center"/>
              <w:rPr>
                <w:rFonts w:hint="eastAsia" w:ascii="仿宋" w:hAnsi="仿宋" w:eastAsia="仿宋" w:cs="仿宋"/>
                <w:b/>
                <w:bCs/>
                <w:sz w:val="24"/>
                <w:szCs w:val="24"/>
              </w:rPr>
            </w:pPr>
            <w:r>
              <w:rPr>
                <w:rFonts w:hint="eastAsia" w:ascii="仿宋" w:hAnsi="仿宋" w:eastAsia="仿宋" w:cs="仿宋"/>
                <w:b/>
                <w:bCs/>
                <w:sz w:val="24"/>
                <w:szCs w:val="24"/>
              </w:rPr>
              <w:t>是否</w:t>
            </w:r>
          </w:p>
          <w:p w14:paraId="708D4376">
            <w:pPr>
              <w:jc w:val="center"/>
              <w:rPr>
                <w:rFonts w:hint="eastAsia" w:ascii="仿宋" w:hAnsi="仿宋" w:eastAsia="仿宋" w:cs="仿宋"/>
                <w:b/>
                <w:bCs/>
                <w:sz w:val="24"/>
                <w:szCs w:val="24"/>
              </w:rPr>
            </w:pPr>
            <w:r>
              <w:rPr>
                <w:rFonts w:hint="eastAsia" w:ascii="仿宋" w:hAnsi="仿宋" w:eastAsia="仿宋" w:cs="仿宋"/>
                <w:b/>
                <w:bCs/>
                <w:sz w:val="24"/>
                <w:szCs w:val="24"/>
              </w:rPr>
              <w:t>建设</w:t>
            </w:r>
          </w:p>
        </w:tc>
      </w:tr>
      <w:tr w14:paraId="0C9BCFBE">
        <w:trPr>
          <w:trHeight w:val="928" w:hRule="atLeast"/>
        </w:trPr>
        <w:tc>
          <w:tcPr>
            <w:tcW w:w="1161" w:type="dxa"/>
            <w:vMerge w:val="restart"/>
            <w:noWrap w:val="0"/>
            <w:vAlign w:val="center"/>
          </w:tcPr>
          <w:p w14:paraId="29CC0830">
            <w:pPr>
              <w:rPr>
                <w:rFonts w:hint="eastAsia" w:ascii="仿宋" w:hAnsi="仿宋" w:eastAsia="仿宋" w:cs="仿宋"/>
                <w:sz w:val="24"/>
                <w:szCs w:val="24"/>
              </w:rPr>
            </w:pPr>
            <w:r>
              <w:rPr>
                <w:rFonts w:hint="eastAsia" w:ascii="仿宋" w:hAnsi="仿宋" w:eastAsia="仿宋" w:cs="仿宋"/>
                <w:sz w:val="24"/>
                <w:szCs w:val="24"/>
              </w:rPr>
              <w:t>横琴粤澳深度合作区房地产信息系统</w:t>
            </w:r>
          </w:p>
        </w:tc>
        <w:tc>
          <w:tcPr>
            <w:tcW w:w="1134" w:type="dxa"/>
            <w:vMerge w:val="restart"/>
            <w:noWrap w:val="0"/>
            <w:vAlign w:val="center"/>
          </w:tcPr>
          <w:p w14:paraId="1081646E">
            <w:pPr>
              <w:rPr>
                <w:rFonts w:hint="eastAsia" w:ascii="仿宋" w:hAnsi="仿宋" w:eastAsia="仿宋" w:cs="仿宋"/>
                <w:sz w:val="24"/>
                <w:szCs w:val="24"/>
              </w:rPr>
            </w:pPr>
            <w:r>
              <w:rPr>
                <w:rFonts w:hint="eastAsia" w:ascii="仿宋" w:hAnsi="仿宋" w:eastAsia="仿宋" w:cs="仿宋"/>
                <w:sz w:val="24"/>
                <w:szCs w:val="24"/>
              </w:rPr>
              <w:t>服务门户</w:t>
            </w:r>
          </w:p>
        </w:tc>
        <w:tc>
          <w:tcPr>
            <w:tcW w:w="1391" w:type="dxa"/>
            <w:noWrap w:val="0"/>
            <w:vAlign w:val="center"/>
          </w:tcPr>
          <w:p w14:paraId="3D09F20E">
            <w:pPr>
              <w:rPr>
                <w:rFonts w:hint="eastAsia" w:ascii="仿宋" w:hAnsi="仿宋" w:eastAsia="仿宋" w:cs="仿宋"/>
                <w:sz w:val="24"/>
                <w:szCs w:val="24"/>
              </w:rPr>
            </w:pPr>
            <w:r>
              <w:rPr>
                <w:rFonts w:hint="eastAsia" w:ascii="仿宋" w:hAnsi="仿宋" w:eastAsia="仿宋" w:cs="仿宋"/>
                <w:sz w:val="24"/>
                <w:szCs w:val="24"/>
              </w:rPr>
              <w:t>在线服务</w:t>
            </w:r>
          </w:p>
        </w:tc>
        <w:tc>
          <w:tcPr>
            <w:tcW w:w="5103" w:type="dxa"/>
            <w:noWrap w:val="0"/>
            <w:vAlign w:val="center"/>
          </w:tcPr>
          <w:p w14:paraId="1475A84A">
            <w:pPr>
              <w:rPr>
                <w:rFonts w:hint="eastAsia" w:ascii="仿宋" w:hAnsi="仿宋" w:eastAsia="仿宋" w:cs="仿宋"/>
                <w:sz w:val="24"/>
                <w:szCs w:val="24"/>
              </w:rPr>
            </w:pPr>
            <w:r>
              <w:rPr>
                <w:rFonts w:hint="eastAsia" w:ascii="仿宋" w:hAnsi="仿宋" w:eastAsia="仿宋" w:cs="仿宋"/>
                <w:sz w:val="24"/>
                <w:szCs w:val="24"/>
              </w:rPr>
              <w:t>提供企业资质、信用申请入口，预售证申请，预售资金拨付等入口，提供在线的服务功能。</w:t>
            </w:r>
          </w:p>
        </w:tc>
        <w:tc>
          <w:tcPr>
            <w:tcW w:w="850" w:type="dxa"/>
            <w:noWrap w:val="0"/>
            <w:vAlign w:val="center"/>
          </w:tcPr>
          <w:p w14:paraId="157B8C0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14AAEFB">
        <w:trPr>
          <w:trHeight w:val="1920" w:hRule="atLeast"/>
        </w:trPr>
        <w:tc>
          <w:tcPr>
            <w:tcW w:w="1161" w:type="dxa"/>
            <w:vMerge w:val="continue"/>
            <w:noWrap w:val="0"/>
            <w:vAlign w:val="center"/>
          </w:tcPr>
          <w:p w14:paraId="45780A48">
            <w:pPr>
              <w:rPr>
                <w:rFonts w:hint="eastAsia" w:ascii="仿宋" w:hAnsi="仿宋" w:eastAsia="仿宋" w:cs="仿宋"/>
                <w:sz w:val="24"/>
                <w:szCs w:val="24"/>
              </w:rPr>
            </w:pPr>
          </w:p>
        </w:tc>
        <w:tc>
          <w:tcPr>
            <w:tcW w:w="1134" w:type="dxa"/>
            <w:vMerge w:val="continue"/>
            <w:noWrap w:val="0"/>
            <w:vAlign w:val="center"/>
          </w:tcPr>
          <w:p w14:paraId="7FAA9B0E">
            <w:pPr>
              <w:rPr>
                <w:rFonts w:hint="eastAsia" w:ascii="仿宋" w:hAnsi="仿宋" w:eastAsia="仿宋" w:cs="仿宋"/>
                <w:sz w:val="24"/>
                <w:szCs w:val="24"/>
              </w:rPr>
            </w:pPr>
          </w:p>
        </w:tc>
        <w:tc>
          <w:tcPr>
            <w:tcW w:w="1391" w:type="dxa"/>
            <w:noWrap w:val="0"/>
            <w:vAlign w:val="center"/>
          </w:tcPr>
          <w:p w14:paraId="03389EBC">
            <w:pPr>
              <w:rPr>
                <w:rFonts w:hint="eastAsia" w:ascii="仿宋" w:hAnsi="仿宋" w:eastAsia="仿宋" w:cs="仿宋"/>
                <w:sz w:val="24"/>
                <w:szCs w:val="24"/>
              </w:rPr>
            </w:pPr>
            <w:r>
              <w:rPr>
                <w:rFonts w:hint="eastAsia" w:ascii="仿宋" w:hAnsi="仿宋" w:eastAsia="仿宋" w:cs="仿宋"/>
                <w:sz w:val="24"/>
                <w:szCs w:val="24"/>
              </w:rPr>
              <w:t>房屋一张图服务</w:t>
            </w:r>
          </w:p>
        </w:tc>
        <w:tc>
          <w:tcPr>
            <w:tcW w:w="5103" w:type="dxa"/>
            <w:noWrap w:val="0"/>
            <w:vAlign w:val="center"/>
          </w:tcPr>
          <w:p w14:paraId="7B77C822">
            <w:pPr>
              <w:rPr>
                <w:rFonts w:hint="eastAsia" w:ascii="仿宋" w:hAnsi="仿宋" w:eastAsia="仿宋" w:cs="仿宋"/>
                <w:sz w:val="24"/>
                <w:szCs w:val="24"/>
              </w:rPr>
            </w:pPr>
            <w:r>
              <w:rPr>
                <w:rFonts w:hint="eastAsia" w:ascii="仿宋" w:hAnsi="仿宋" w:eastAsia="仿宋" w:cs="仿宋"/>
                <w:sz w:val="24"/>
                <w:szCs w:val="24"/>
              </w:rPr>
              <w:t>实现横琴岛内所有不同类型的房地产开发项目投射电子地图上，用户可查询对应项目的详情，包括房产项目信息、预售证信息、楼盘表信息、销售总览、工程形象进度现场图等。</w:t>
            </w:r>
          </w:p>
        </w:tc>
        <w:tc>
          <w:tcPr>
            <w:tcW w:w="850" w:type="dxa"/>
            <w:noWrap w:val="0"/>
            <w:vAlign w:val="center"/>
          </w:tcPr>
          <w:p w14:paraId="1B9E4A4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E39A249">
        <w:trPr>
          <w:trHeight w:val="1125" w:hRule="atLeast"/>
        </w:trPr>
        <w:tc>
          <w:tcPr>
            <w:tcW w:w="1161" w:type="dxa"/>
            <w:vMerge w:val="continue"/>
            <w:noWrap w:val="0"/>
            <w:vAlign w:val="center"/>
          </w:tcPr>
          <w:p w14:paraId="2F2EA3A8">
            <w:pPr>
              <w:rPr>
                <w:rFonts w:hint="eastAsia" w:ascii="仿宋" w:hAnsi="仿宋" w:eastAsia="仿宋" w:cs="仿宋"/>
                <w:sz w:val="24"/>
                <w:szCs w:val="24"/>
              </w:rPr>
            </w:pPr>
          </w:p>
        </w:tc>
        <w:tc>
          <w:tcPr>
            <w:tcW w:w="1134" w:type="dxa"/>
            <w:vMerge w:val="continue"/>
            <w:noWrap w:val="0"/>
            <w:vAlign w:val="center"/>
          </w:tcPr>
          <w:p w14:paraId="3A9F847C">
            <w:pPr>
              <w:rPr>
                <w:rFonts w:hint="eastAsia" w:ascii="仿宋" w:hAnsi="仿宋" w:eastAsia="仿宋" w:cs="仿宋"/>
                <w:sz w:val="24"/>
                <w:szCs w:val="24"/>
              </w:rPr>
            </w:pPr>
          </w:p>
        </w:tc>
        <w:tc>
          <w:tcPr>
            <w:tcW w:w="1391" w:type="dxa"/>
            <w:noWrap w:val="0"/>
            <w:vAlign w:val="center"/>
          </w:tcPr>
          <w:p w14:paraId="70335EBB">
            <w:pPr>
              <w:rPr>
                <w:rFonts w:hint="eastAsia" w:ascii="仿宋" w:hAnsi="仿宋" w:eastAsia="仿宋" w:cs="仿宋"/>
                <w:sz w:val="24"/>
                <w:szCs w:val="24"/>
              </w:rPr>
            </w:pPr>
            <w:r>
              <w:rPr>
                <w:rFonts w:hint="eastAsia" w:ascii="仿宋" w:hAnsi="仿宋" w:eastAsia="仿宋" w:cs="仿宋"/>
                <w:sz w:val="24"/>
                <w:szCs w:val="24"/>
              </w:rPr>
              <w:t>预售证信息公示</w:t>
            </w:r>
          </w:p>
        </w:tc>
        <w:tc>
          <w:tcPr>
            <w:tcW w:w="5103" w:type="dxa"/>
            <w:noWrap w:val="0"/>
            <w:vAlign w:val="center"/>
          </w:tcPr>
          <w:p w14:paraId="2872958D">
            <w:pPr>
              <w:rPr>
                <w:rFonts w:hint="eastAsia" w:ascii="仿宋" w:hAnsi="仿宋" w:eastAsia="仿宋" w:cs="仿宋"/>
                <w:sz w:val="24"/>
                <w:szCs w:val="24"/>
              </w:rPr>
            </w:pPr>
            <w:r>
              <w:rPr>
                <w:rFonts w:hint="eastAsia" w:ascii="仿宋" w:hAnsi="仿宋" w:eastAsia="仿宋" w:cs="仿宋"/>
                <w:sz w:val="24"/>
                <w:szCs w:val="24"/>
              </w:rPr>
              <w:t>服务平台建立预售房在线公示，通过不同颜色状态标识可售房源及不可售房源。</w:t>
            </w:r>
          </w:p>
        </w:tc>
        <w:tc>
          <w:tcPr>
            <w:tcW w:w="850" w:type="dxa"/>
            <w:noWrap w:val="0"/>
            <w:vAlign w:val="center"/>
          </w:tcPr>
          <w:p w14:paraId="6430E7E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D816C05">
        <w:trPr>
          <w:trHeight w:val="1125" w:hRule="atLeast"/>
        </w:trPr>
        <w:tc>
          <w:tcPr>
            <w:tcW w:w="1161" w:type="dxa"/>
            <w:vMerge w:val="continue"/>
            <w:noWrap w:val="0"/>
            <w:vAlign w:val="center"/>
          </w:tcPr>
          <w:p w14:paraId="5D855A8C">
            <w:pPr>
              <w:rPr>
                <w:rFonts w:hint="eastAsia" w:ascii="仿宋" w:hAnsi="仿宋" w:eastAsia="仿宋" w:cs="仿宋"/>
                <w:sz w:val="24"/>
                <w:szCs w:val="24"/>
              </w:rPr>
            </w:pPr>
          </w:p>
        </w:tc>
        <w:tc>
          <w:tcPr>
            <w:tcW w:w="1134" w:type="dxa"/>
            <w:vMerge w:val="continue"/>
            <w:noWrap w:val="0"/>
            <w:vAlign w:val="center"/>
          </w:tcPr>
          <w:p w14:paraId="4F8B1752">
            <w:pPr>
              <w:rPr>
                <w:rFonts w:hint="eastAsia" w:ascii="仿宋" w:hAnsi="仿宋" w:eastAsia="仿宋" w:cs="仿宋"/>
                <w:sz w:val="24"/>
                <w:szCs w:val="24"/>
              </w:rPr>
            </w:pPr>
          </w:p>
        </w:tc>
        <w:tc>
          <w:tcPr>
            <w:tcW w:w="1391" w:type="dxa"/>
            <w:noWrap w:val="0"/>
            <w:vAlign w:val="center"/>
          </w:tcPr>
          <w:p w14:paraId="0F020C0E">
            <w:pPr>
              <w:rPr>
                <w:rFonts w:hint="eastAsia" w:ascii="仿宋" w:hAnsi="仿宋" w:eastAsia="仿宋" w:cs="仿宋"/>
                <w:sz w:val="24"/>
                <w:szCs w:val="24"/>
              </w:rPr>
            </w:pPr>
            <w:r>
              <w:rPr>
                <w:rFonts w:hint="eastAsia" w:ascii="仿宋" w:hAnsi="仿宋" w:eastAsia="仿宋" w:cs="仿宋"/>
                <w:sz w:val="24"/>
                <w:szCs w:val="24"/>
              </w:rPr>
              <w:t>项目楼盘公示</w:t>
            </w:r>
          </w:p>
        </w:tc>
        <w:tc>
          <w:tcPr>
            <w:tcW w:w="5103" w:type="dxa"/>
            <w:noWrap w:val="0"/>
            <w:vAlign w:val="center"/>
          </w:tcPr>
          <w:p w14:paraId="1503D1D2">
            <w:pPr>
              <w:rPr>
                <w:rFonts w:hint="eastAsia" w:ascii="仿宋" w:hAnsi="仿宋" w:eastAsia="仿宋" w:cs="仿宋"/>
                <w:sz w:val="24"/>
                <w:szCs w:val="24"/>
              </w:rPr>
            </w:pPr>
            <w:r>
              <w:rPr>
                <w:rFonts w:hint="eastAsia" w:ascii="仿宋" w:hAnsi="仿宋" w:eastAsia="仿宋" w:cs="仿宋"/>
                <w:sz w:val="24"/>
                <w:szCs w:val="24"/>
              </w:rPr>
              <w:t>服务实现销售在线公示，每个楼盘对外公示具体的销售信息。</w:t>
            </w:r>
          </w:p>
        </w:tc>
        <w:tc>
          <w:tcPr>
            <w:tcW w:w="850" w:type="dxa"/>
            <w:noWrap w:val="0"/>
            <w:vAlign w:val="center"/>
          </w:tcPr>
          <w:p w14:paraId="65EF80E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908F0B9">
        <w:trPr>
          <w:trHeight w:val="1500" w:hRule="atLeast"/>
        </w:trPr>
        <w:tc>
          <w:tcPr>
            <w:tcW w:w="1161" w:type="dxa"/>
            <w:vMerge w:val="continue"/>
            <w:noWrap w:val="0"/>
            <w:vAlign w:val="center"/>
          </w:tcPr>
          <w:p w14:paraId="7E2DB94C">
            <w:pPr>
              <w:rPr>
                <w:rFonts w:hint="eastAsia" w:ascii="仿宋" w:hAnsi="仿宋" w:eastAsia="仿宋" w:cs="仿宋"/>
                <w:sz w:val="24"/>
                <w:szCs w:val="24"/>
              </w:rPr>
            </w:pPr>
          </w:p>
        </w:tc>
        <w:tc>
          <w:tcPr>
            <w:tcW w:w="1134" w:type="dxa"/>
            <w:vMerge w:val="continue"/>
            <w:noWrap w:val="0"/>
            <w:vAlign w:val="center"/>
          </w:tcPr>
          <w:p w14:paraId="6EBAFA45">
            <w:pPr>
              <w:rPr>
                <w:rFonts w:hint="eastAsia" w:ascii="仿宋" w:hAnsi="仿宋" w:eastAsia="仿宋" w:cs="仿宋"/>
                <w:sz w:val="24"/>
                <w:szCs w:val="24"/>
              </w:rPr>
            </w:pPr>
          </w:p>
        </w:tc>
        <w:tc>
          <w:tcPr>
            <w:tcW w:w="1391" w:type="dxa"/>
            <w:noWrap w:val="0"/>
            <w:vAlign w:val="center"/>
          </w:tcPr>
          <w:p w14:paraId="639B65C8">
            <w:pPr>
              <w:rPr>
                <w:rFonts w:hint="eastAsia" w:ascii="仿宋" w:hAnsi="仿宋" w:eastAsia="仿宋" w:cs="仿宋"/>
                <w:sz w:val="24"/>
                <w:szCs w:val="24"/>
              </w:rPr>
            </w:pPr>
            <w:r>
              <w:rPr>
                <w:rFonts w:hint="eastAsia" w:ascii="仿宋" w:hAnsi="仿宋" w:eastAsia="仿宋" w:cs="仿宋"/>
                <w:sz w:val="24"/>
                <w:szCs w:val="24"/>
              </w:rPr>
              <w:t>开发企业信息公示</w:t>
            </w:r>
          </w:p>
        </w:tc>
        <w:tc>
          <w:tcPr>
            <w:tcW w:w="5103" w:type="dxa"/>
            <w:noWrap w:val="0"/>
            <w:vAlign w:val="center"/>
          </w:tcPr>
          <w:p w14:paraId="4F44B9E2">
            <w:pPr>
              <w:rPr>
                <w:rFonts w:hint="eastAsia" w:ascii="仿宋" w:hAnsi="仿宋" w:eastAsia="仿宋" w:cs="仿宋"/>
                <w:sz w:val="24"/>
                <w:szCs w:val="24"/>
              </w:rPr>
            </w:pPr>
            <w:r>
              <w:rPr>
                <w:rFonts w:hint="eastAsia" w:ascii="仿宋" w:hAnsi="仿宋" w:eastAsia="仿宋" w:cs="仿宋"/>
                <w:sz w:val="24"/>
                <w:szCs w:val="24"/>
              </w:rPr>
              <w:t>实现房地产开发企业资质和信用在线公示，购房人可通过查询房地产开发企业的信用情况。</w:t>
            </w:r>
          </w:p>
        </w:tc>
        <w:tc>
          <w:tcPr>
            <w:tcW w:w="850" w:type="dxa"/>
            <w:noWrap w:val="0"/>
            <w:vAlign w:val="center"/>
          </w:tcPr>
          <w:p w14:paraId="585E07F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508163C">
        <w:trPr>
          <w:trHeight w:val="1500" w:hRule="atLeast"/>
        </w:trPr>
        <w:tc>
          <w:tcPr>
            <w:tcW w:w="1161" w:type="dxa"/>
            <w:vMerge w:val="continue"/>
            <w:noWrap w:val="0"/>
            <w:vAlign w:val="center"/>
          </w:tcPr>
          <w:p w14:paraId="3BB68E8C">
            <w:pPr>
              <w:rPr>
                <w:rFonts w:hint="eastAsia" w:ascii="仿宋" w:hAnsi="仿宋" w:eastAsia="仿宋" w:cs="仿宋"/>
                <w:sz w:val="24"/>
                <w:szCs w:val="24"/>
              </w:rPr>
            </w:pPr>
          </w:p>
        </w:tc>
        <w:tc>
          <w:tcPr>
            <w:tcW w:w="1134" w:type="dxa"/>
            <w:vMerge w:val="continue"/>
            <w:noWrap w:val="0"/>
            <w:vAlign w:val="center"/>
          </w:tcPr>
          <w:p w14:paraId="17BD0065">
            <w:pPr>
              <w:rPr>
                <w:rFonts w:hint="eastAsia" w:ascii="仿宋" w:hAnsi="仿宋" w:eastAsia="仿宋" w:cs="仿宋"/>
                <w:sz w:val="24"/>
                <w:szCs w:val="24"/>
              </w:rPr>
            </w:pPr>
          </w:p>
        </w:tc>
        <w:tc>
          <w:tcPr>
            <w:tcW w:w="1391" w:type="dxa"/>
            <w:noWrap w:val="0"/>
            <w:vAlign w:val="center"/>
          </w:tcPr>
          <w:p w14:paraId="6A0E8350">
            <w:pPr>
              <w:rPr>
                <w:rFonts w:hint="eastAsia" w:ascii="仿宋" w:hAnsi="仿宋" w:eastAsia="仿宋" w:cs="仿宋"/>
                <w:sz w:val="24"/>
                <w:szCs w:val="24"/>
              </w:rPr>
            </w:pPr>
            <w:r>
              <w:rPr>
                <w:rFonts w:hint="eastAsia" w:ascii="仿宋" w:hAnsi="仿宋" w:eastAsia="仿宋" w:cs="仿宋"/>
                <w:sz w:val="24"/>
                <w:szCs w:val="24"/>
              </w:rPr>
              <w:t>中介机构信用公示</w:t>
            </w:r>
          </w:p>
        </w:tc>
        <w:tc>
          <w:tcPr>
            <w:tcW w:w="5103" w:type="dxa"/>
            <w:noWrap w:val="0"/>
            <w:vAlign w:val="center"/>
          </w:tcPr>
          <w:p w14:paraId="24259011">
            <w:pPr>
              <w:rPr>
                <w:rFonts w:hint="eastAsia" w:ascii="仿宋" w:hAnsi="仿宋" w:eastAsia="仿宋" w:cs="仿宋"/>
                <w:sz w:val="24"/>
                <w:szCs w:val="24"/>
              </w:rPr>
            </w:pPr>
            <w:r>
              <w:rPr>
                <w:rFonts w:hint="eastAsia" w:ascii="仿宋" w:hAnsi="仿宋" w:eastAsia="仿宋" w:cs="仿宋"/>
                <w:sz w:val="24"/>
                <w:szCs w:val="24"/>
              </w:rPr>
              <w:t>实现中介机构信用在线公示，买卖双方均可通过查询中介机构的信用情况，拥有中介机构的信用知情权，决定是否选择其作为交易代理的机构。</w:t>
            </w:r>
          </w:p>
        </w:tc>
        <w:tc>
          <w:tcPr>
            <w:tcW w:w="850" w:type="dxa"/>
            <w:noWrap w:val="0"/>
            <w:vAlign w:val="center"/>
          </w:tcPr>
          <w:p w14:paraId="181F21F3">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F1FE5AC">
        <w:trPr>
          <w:trHeight w:val="1950" w:hRule="atLeast"/>
        </w:trPr>
        <w:tc>
          <w:tcPr>
            <w:tcW w:w="1161" w:type="dxa"/>
            <w:vMerge w:val="continue"/>
            <w:noWrap w:val="0"/>
            <w:vAlign w:val="center"/>
          </w:tcPr>
          <w:p w14:paraId="39A0A4F7">
            <w:pPr>
              <w:rPr>
                <w:rFonts w:hint="eastAsia" w:ascii="仿宋" w:hAnsi="仿宋" w:eastAsia="仿宋" w:cs="仿宋"/>
                <w:sz w:val="24"/>
                <w:szCs w:val="24"/>
              </w:rPr>
            </w:pPr>
          </w:p>
        </w:tc>
        <w:tc>
          <w:tcPr>
            <w:tcW w:w="1134" w:type="dxa"/>
            <w:vMerge w:val="restart"/>
            <w:noWrap w:val="0"/>
            <w:vAlign w:val="center"/>
          </w:tcPr>
          <w:p w14:paraId="7787270A">
            <w:pPr>
              <w:rPr>
                <w:rFonts w:hint="eastAsia" w:ascii="仿宋" w:hAnsi="仿宋" w:eastAsia="仿宋" w:cs="仿宋"/>
                <w:sz w:val="24"/>
                <w:szCs w:val="24"/>
              </w:rPr>
            </w:pPr>
            <w:r>
              <w:rPr>
                <w:rFonts w:hint="eastAsia" w:ascii="仿宋" w:hAnsi="仿宋" w:eastAsia="仿宋" w:cs="仿宋"/>
                <w:sz w:val="24"/>
                <w:szCs w:val="24"/>
              </w:rPr>
              <w:t>房地产项目管理子系统</w:t>
            </w:r>
          </w:p>
        </w:tc>
        <w:tc>
          <w:tcPr>
            <w:tcW w:w="1391" w:type="dxa"/>
            <w:noWrap w:val="0"/>
            <w:vAlign w:val="center"/>
          </w:tcPr>
          <w:p w14:paraId="6FCD47C8">
            <w:pPr>
              <w:rPr>
                <w:rFonts w:hint="eastAsia" w:ascii="仿宋" w:hAnsi="仿宋" w:eastAsia="仿宋" w:cs="仿宋"/>
                <w:sz w:val="24"/>
                <w:szCs w:val="24"/>
              </w:rPr>
            </w:pPr>
            <w:r>
              <w:rPr>
                <w:rFonts w:hint="eastAsia" w:ascii="仿宋" w:hAnsi="仿宋" w:eastAsia="仿宋" w:cs="仿宋"/>
                <w:sz w:val="24"/>
                <w:szCs w:val="24"/>
              </w:rPr>
              <w:t>项目信息</w:t>
            </w:r>
          </w:p>
        </w:tc>
        <w:tc>
          <w:tcPr>
            <w:tcW w:w="5103" w:type="dxa"/>
            <w:noWrap w:val="0"/>
            <w:vAlign w:val="center"/>
          </w:tcPr>
          <w:p w14:paraId="55060E7C">
            <w:pPr>
              <w:rPr>
                <w:rFonts w:hint="eastAsia" w:ascii="仿宋" w:hAnsi="仿宋" w:eastAsia="仿宋" w:cs="仿宋"/>
                <w:sz w:val="24"/>
                <w:szCs w:val="24"/>
              </w:rPr>
            </w:pPr>
            <w:r>
              <w:rPr>
                <w:rFonts w:hint="eastAsia" w:ascii="仿宋" w:hAnsi="仿宋" w:eastAsia="仿宋" w:cs="仿宋"/>
                <w:sz w:val="24"/>
                <w:szCs w:val="24"/>
              </w:rPr>
              <w:t>实现所有房地产项目管理，对各项目的基础信息进行统一管理。</w:t>
            </w:r>
          </w:p>
        </w:tc>
        <w:tc>
          <w:tcPr>
            <w:tcW w:w="850" w:type="dxa"/>
            <w:noWrap w:val="0"/>
            <w:vAlign w:val="center"/>
          </w:tcPr>
          <w:p w14:paraId="0B6F44AE">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1ED0844">
        <w:trPr>
          <w:trHeight w:val="1875" w:hRule="atLeast"/>
        </w:trPr>
        <w:tc>
          <w:tcPr>
            <w:tcW w:w="1161" w:type="dxa"/>
            <w:vMerge w:val="continue"/>
            <w:noWrap w:val="0"/>
            <w:vAlign w:val="center"/>
          </w:tcPr>
          <w:p w14:paraId="0C192F65">
            <w:pPr>
              <w:rPr>
                <w:rFonts w:hint="eastAsia" w:ascii="仿宋" w:hAnsi="仿宋" w:eastAsia="仿宋" w:cs="仿宋"/>
                <w:sz w:val="24"/>
                <w:szCs w:val="24"/>
              </w:rPr>
            </w:pPr>
          </w:p>
        </w:tc>
        <w:tc>
          <w:tcPr>
            <w:tcW w:w="1134" w:type="dxa"/>
            <w:vMerge w:val="continue"/>
            <w:noWrap w:val="0"/>
            <w:vAlign w:val="center"/>
          </w:tcPr>
          <w:p w14:paraId="346E6E65">
            <w:pPr>
              <w:rPr>
                <w:rFonts w:hint="eastAsia" w:ascii="仿宋" w:hAnsi="仿宋" w:eastAsia="仿宋" w:cs="仿宋"/>
                <w:sz w:val="24"/>
                <w:szCs w:val="24"/>
              </w:rPr>
            </w:pPr>
          </w:p>
        </w:tc>
        <w:tc>
          <w:tcPr>
            <w:tcW w:w="1391" w:type="dxa"/>
            <w:noWrap w:val="0"/>
            <w:vAlign w:val="center"/>
          </w:tcPr>
          <w:p w14:paraId="4AC98D31">
            <w:pPr>
              <w:rPr>
                <w:rFonts w:hint="eastAsia" w:ascii="仿宋" w:hAnsi="仿宋" w:eastAsia="仿宋" w:cs="仿宋"/>
                <w:sz w:val="24"/>
                <w:szCs w:val="24"/>
              </w:rPr>
            </w:pPr>
            <w:r>
              <w:rPr>
                <w:rFonts w:hint="eastAsia" w:ascii="仿宋" w:hAnsi="仿宋" w:eastAsia="仿宋" w:cs="仿宋"/>
                <w:sz w:val="24"/>
                <w:szCs w:val="24"/>
              </w:rPr>
              <w:t>单体信息</w:t>
            </w:r>
          </w:p>
        </w:tc>
        <w:tc>
          <w:tcPr>
            <w:tcW w:w="5103" w:type="dxa"/>
            <w:noWrap w:val="0"/>
            <w:vAlign w:val="center"/>
          </w:tcPr>
          <w:p w14:paraId="6FA3153F">
            <w:pPr>
              <w:rPr>
                <w:rFonts w:hint="eastAsia" w:ascii="仿宋" w:hAnsi="仿宋" w:eastAsia="仿宋" w:cs="仿宋"/>
                <w:sz w:val="24"/>
                <w:szCs w:val="24"/>
              </w:rPr>
            </w:pPr>
            <w:r>
              <w:rPr>
                <w:rFonts w:hint="eastAsia" w:ascii="仿宋" w:hAnsi="仿宋" w:eastAsia="仿宋" w:cs="仿宋"/>
                <w:sz w:val="24"/>
                <w:szCs w:val="24"/>
              </w:rPr>
              <w:t>对项目中的单体信息进行统一管理，主要信息包括：幢号/栋号、测绘单体号名称、建筑结构、房屋用途、总层数、已建层数、幢坐落、总建筑面积、基底面积、预售测绘房屋数等。</w:t>
            </w:r>
          </w:p>
        </w:tc>
        <w:tc>
          <w:tcPr>
            <w:tcW w:w="850" w:type="dxa"/>
            <w:noWrap w:val="0"/>
            <w:vAlign w:val="center"/>
          </w:tcPr>
          <w:p w14:paraId="06DA709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ABCFC68">
        <w:trPr>
          <w:trHeight w:val="2250" w:hRule="atLeast"/>
        </w:trPr>
        <w:tc>
          <w:tcPr>
            <w:tcW w:w="1161" w:type="dxa"/>
            <w:vMerge w:val="continue"/>
            <w:noWrap w:val="0"/>
            <w:vAlign w:val="center"/>
          </w:tcPr>
          <w:p w14:paraId="46F1EAD4">
            <w:pPr>
              <w:rPr>
                <w:rFonts w:hint="eastAsia" w:ascii="仿宋" w:hAnsi="仿宋" w:eastAsia="仿宋" w:cs="仿宋"/>
                <w:sz w:val="24"/>
                <w:szCs w:val="24"/>
              </w:rPr>
            </w:pPr>
          </w:p>
        </w:tc>
        <w:tc>
          <w:tcPr>
            <w:tcW w:w="1134" w:type="dxa"/>
            <w:vMerge w:val="continue"/>
            <w:noWrap w:val="0"/>
            <w:vAlign w:val="center"/>
          </w:tcPr>
          <w:p w14:paraId="00BA83A2">
            <w:pPr>
              <w:rPr>
                <w:rFonts w:hint="eastAsia" w:ascii="仿宋" w:hAnsi="仿宋" w:eastAsia="仿宋" w:cs="仿宋"/>
                <w:sz w:val="24"/>
                <w:szCs w:val="24"/>
              </w:rPr>
            </w:pPr>
          </w:p>
        </w:tc>
        <w:tc>
          <w:tcPr>
            <w:tcW w:w="1391" w:type="dxa"/>
            <w:noWrap w:val="0"/>
            <w:vAlign w:val="center"/>
          </w:tcPr>
          <w:p w14:paraId="70F334C9">
            <w:pPr>
              <w:rPr>
                <w:rFonts w:hint="eastAsia" w:ascii="仿宋" w:hAnsi="仿宋" w:eastAsia="仿宋" w:cs="仿宋"/>
                <w:sz w:val="24"/>
                <w:szCs w:val="24"/>
              </w:rPr>
            </w:pPr>
            <w:r>
              <w:rPr>
                <w:rFonts w:hint="eastAsia" w:ascii="仿宋" w:hAnsi="仿宋" w:eastAsia="仿宋" w:cs="仿宋"/>
                <w:sz w:val="24"/>
                <w:szCs w:val="24"/>
              </w:rPr>
              <w:t>楼盘表管理</w:t>
            </w:r>
          </w:p>
        </w:tc>
        <w:tc>
          <w:tcPr>
            <w:tcW w:w="5103" w:type="dxa"/>
            <w:noWrap w:val="0"/>
            <w:vAlign w:val="center"/>
          </w:tcPr>
          <w:p w14:paraId="7FA4FC60">
            <w:pPr>
              <w:rPr>
                <w:rFonts w:hint="eastAsia" w:ascii="仿宋" w:hAnsi="仿宋" w:eastAsia="仿宋" w:cs="仿宋"/>
                <w:sz w:val="24"/>
                <w:szCs w:val="24"/>
              </w:rPr>
            </w:pPr>
            <w:r>
              <w:rPr>
                <w:rFonts w:hint="eastAsia" w:ascii="仿宋" w:hAnsi="仿宋" w:eastAsia="仿宋" w:cs="仿宋"/>
                <w:sz w:val="24"/>
                <w:szCs w:val="24"/>
              </w:rPr>
              <w:t>通过楼盘表总线自动记载交易合同信息、房屋所有权信息、抵押信息、地域权信息、查封、预告、异议等限制信息，以及权利人信息、义务人信息和交易状态信息，并自动按房屋基本单元对交易与权利信息进行组织、查询及显示。</w:t>
            </w:r>
          </w:p>
        </w:tc>
        <w:tc>
          <w:tcPr>
            <w:tcW w:w="850" w:type="dxa"/>
            <w:noWrap w:val="0"/>
            <w:vAlign w:val="center"/>
          </w:tcPr>
          <w:p w14:paraId="09B88BC2">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C1D7C86">
        <w:trPr>
          <w:trHeight w:val="1125" w:hRule="atLeast"/>
        </w:trPr>
        <w:tc>
          <w:tcPr>
            <w:tcW w:w="1161" w:type="dxa"/>
            <w:vMerge w:val="continue"/>
            <w:noWrap w:val="0"/>
            <w:vAlign w:val="center"/>
          </w:tcPr>
          <w:p w14:paraId="3AD4C1AE">
            <w:pPr>
              <w:rPr>
                <w:rFonts w:hint="eastAsia" w:ascii="仿宋" w:hAnsi="仿宋" w:eastAsia="仿宋" w:cs="仿宋"/>
                <w:sz w:val="24"/>
                <w:szCs w:val="24"/>
              </w:rPr>
            </w:pPr>
          </w:p>
        </w:tc>
        <w:tc>
          <w:tcPr>
            <w:tcW w:w="1134" w:type="dxa"/>
            <w:vMerge w:val="continue"/>
            <w:noWrap w:val="0"/>
            <w:vAlign w:val="center"/>
          </w:tcPr>
          <w:p w14:paraId="518309FA">
            <w:pPr>
              <w:rPr>
                <w:rFonts w:hint="eastAsia" w:ascii="仿宋" w:hAnsi="仿宋" w:eastAsia="仿宋" w:cs="仿宋"/>
                <w:sz w:val="24"/>
                <w:szCs w:val="24"/>
              </w:rPr>
            </w:pPr>
          </w:p>
        </w:tc>
        <w:tc>
          <w:tcPr>
            <w:tcW w:w="1391" w:type="dxa"/>
            <w:noWrap w:val="0"/>
            <w:vAlign w:val="center"/>
          </w:tcPr>
          <w:p w14:paraId="0DB5FD7E">
            <w:pPr>
              <w:rPr>
                <w:rFonts w:hint="eastAsia" w:ascii="仿宋" w:hAnsi="仿宋" w:eastAsia="仿宋" w:cs="仿宋"/>
                <w:sz w:val="24"/>
                <w:szCs w:val="24"/>
              </w:rPr>
            </w:pPr>
            <w:r>
              <w:rPr>
                <w:rFonts w:hint="eastAsia" w:ascii="仿宋" w:hAnsi="仿宋" w:eastAsia="仿宋" w:cs="仿宋"/>
                <w:sz w:val="24"/>
                <w:szCs w:val="24"/>
              </w:rPr>
              <w:t>形象进度管理</w:t>
            </w:r>
          </w:p>
        </w:tc>
        <w:tc>
          <w:tcPr>
            <w:tcW w:w="5103" w:type="dxa"/>
            <w:noWrap w:val="0"/>
            <w:vAlign w:val="center"/>
          </w:tcPr>
          <w:p w14:paraId="1C41B441">
            <w:pPr>
              <w:rPr>
                <w:rFonts w:hint="eastAsia" w:ascii="仿宋" w:hAnsi="仿宋" w:eastAsia="仿宋" w:cs="仿宋"/>
                <w:sz w:val="24"/>
                <w:szCs w:val="24"/>
              </w:rPr>
            </w:pPr>
            <w:r>
              <w:rPr>
                <w:rFonts w:hint="eastAsia" w:ascii="仿宋" w:hAnsi="仿宋" w:eastAsia="仿宋" w:cs="仿宋"/>
                <w:sz w:val="24"/>
                <w:szCs w:val="24"/>
              </w:rPr>
              <w:t>由房地产企业根据项目建设进展，在线填报工程形象进度，领导及监管人员可在线查看和掌握项目建设进度情况。</w:t>
            </w:r>
          </w:p>
        </w:tc>
        <w:tc>
          <w:tcPr>
            <w:tcW w:w="850" w:type="dxa"/>
            <w:noWrap w:val="0"/>
            <w:vAlign w:val="center"/>
          </w:tcPr>
          <w:p w14:paraId="40B8715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EBC8253">
        <w:trPr>
          <w:trHeight w:val="1875" w:hRule="atLeast"/>
        </w:trPr>
        <w:tc>
          <w:tcPr>
            <w:tcW w:w="1161" w:type="dxa"/>
            <w:vMerge w:val="continue"/>
            <w:noWrap w:val="0"/>
            <w:vAlign w:val="center"/>
          </w:tcPr>
          <w:p w14:paraId="5233A2CB">
            <w:pPr>
              <w:rPr>
                <w:rFonts w:hint="eastAsia" w:ascii="仿宋" w:hAnsi="仿宋" w:eastAsia="仿宋" w:cs="仿宋"/>
                <w:sz w:val="24"/>
                <w:szCs w:val="24"/>
              </w:rPr>
            </w:pPr>
          </w:p>
        </w:tc>
        <w:tc>
          <w:tcPr>
            <w:tcW w:w="1134" w:type="dxa"/>
            <w:vMerge w:val="restart"/>
            <w:noWrap w:val="0"/>
            <w:vAlign w:val="center"/>
          </w:tcPr>
          <w:p w14:paraId="1732FC1D">
            <w:pPr>
              <w:rPr>
                <w:rFonts w:hint="eastAsia" w:ascii="仿宋" w:hAnsi="仿宋" w:eastAsia="仿宋" w:cs="仿宋"/>
                <w:sz w:val="24"/>
                <w:szCs w:val="24"/>
              </w:rPr>
            </w:pPr>
            <w:r>
              <w:rPr>
                <w:rFonts w:hint="eastAsia" w:ascii="仿宋" w:hAnsi="仿宋" w:eastAsia="仿宋" w:cs="仿宋"/>
                <w:sz w:val="24"/>
                <w:szCs w:val="24"/>
              </w:rPr>
              <w:t>商品房预（销）售管理子系统</w:t>
            </w:r>
          </w:p>
        </w:tc>
        <w:tc>
          <w:tcPr>
            <w:tcW w:w="1391" w:type="dxa"/>
            <w:noWrap w:val="0"/>
            <w:vAlign w:val="center"/>
          </w:tcPr>
          <w:p w14:paraId="1DB652C3">
            <w:pPr>
              <w:rPr>
                <w:rFonts w:hint="eastAsia" w:ascii="仿宋" w:hAnsi="仿宋" w:eastAsia="仿宋" w:cs="仿宋"/>
                <w:sz w:val="24"/>
                <w:szCs w:val="24"/>
              </w:rPr>
            </w:pPr>
            <w:r>
              <w:rPr>
                <w:rFonts w:hint="eastAsia" w:ascii="仿宋" w:hAnsi="仿宋" w:eastAsia="仿宋" w:cs="仿宋"/>
                <w:sz w:val="24"/>
                <w:szCs w:val="24"/>
              </w:rPr>
              <w:t>预售房源管理</w:t>
            </w:r>
          </w:p>
        </w:tc>
        <w:tc>
          <w:tcPr>
            <w:tcW w:w="5103" w:type="dxa"/>
            <w:noWrap w:val="0"/>
            <w:vAlign w:val="center"/>
          </w:tcPr>
          <w:p w14:paraId="55903222">
            <w:pPr>
              <w:rPr>
                <w:rFonts w:hint="eastAsia" w:ascii="仿宋" w:hAnsi="仿宋" w:eastAsia="仿宋" w:cs="仿宋"/>
                <w:sz w:val="24"/>
                <w:szCs w:val="24"/>
              </w:rPr>
            </w:pPr>
            <w:r>
              <w:rPr>
                <w:rFonts w:hint="eastAsia" w:ascii="仿宋" w:hAnsi="仿宋" w:eastAsia="仿宋" w:cs="仿宋"/>
                <w:sz w:val="24"/>
                <w:szCs w:val="24"/>
              </w:rPr>
              <w:t>与房地产价格备案系统对接，实现预售房源测绘数据共享到预（销）售管理系统，可查询大项目名称、建设单位、建设地址、地块编号、用地面积、预售测绘单体等房企信息和房源信息。</w:t>
            </w:r>
          </w:p>
        </w:tc>
        <w:tc>
          <w:tcPr>
            <w:tcW w:w="850" w:type="dxa"/>
            <w:noWrap w:val="0"/>
            <w:vAlign w:val="center"/>
          </w:tcPr>
          <w:p w14:paraId="4CB86363">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988A1FD">
        <w:trPr>
          <w:trHeight w:val="2250" w:hRule="atLeast"/>
        </w:trPr>
        <w:tc>
          <w:tcPr>
            <w:tcW w:w="1161" w:type="dxa"/>
            <w:vMerge w:val="continue"/>
            <w:noWrap w:val="0"/>
            <w:vAlign w:val="center"/>
          </w:tcPr>
          <w:p w14:paraId="030F8C4C">
            <w:pPr>
              <w:rPr>
                <w:rFonts w:hint="eastAsia" w:ascii="仿宋" w:hAnsi="仿宋" w:eastAsia="仿宋" w:cs="仿宋"/>
                <w:sz w:val="24"/>
                <w:szCs w:val="24"/>
              </w:rPr>
            </w:pPr>
          </w:p>
        </w:tc>
        <w:tc>
          <w:tcPr>
            <w:tcW w:w="1134" w:type="dxa"/>
            <w:vMerge w:val="continue"/>
            <w:noWrap w:val="0"/>
            <w:vAlign w:val="center"/>
          </w:tcPr>
          <w:p w14:paraId="506BD507">
            <w:pPr>
              <w:rPr>
                <w:rFonts w:hint="eastAsia" w:ascii="仿宋" w:hAnsi="仿宋" w:eastAsia="仿宋" w:cs="仿宋"/>
                <w:sz w:val="24"/>
                <w:szCs w:val="24"/>
              </w:rPr>
            </w:pPr>
          </w:p>
        </w:tc>
        <w:tc>
          <w:tcPr>
            <w:tcW w:w="1391" w:type="dxa"/>
            <w:noWrap w:val="0"/>
            <w:vAlign w:val="center"/>
          </w:tcPr>
          <w:p w14:paraId="2D83AC92">
            <w:pPr>
              <w:rPr>
                <w:rFonts w:hint="eastAsia" w:ascii="仿宋" w:hAnsi="仿宋" w:eastAsia="仿宋" w:cs="仿宋"/>
                <w:sz w:val="24"/>
                <w:szCs w:val="24"/>
              </w:rPr>
            </w:pPr>
            <w:r>
              <w:rPr>
                <w:rFonts w:hint="eastAsia" w:ascii="仿宋" w:hAnsi="仿宋" w:eastAsia="仿宋" w:cs="仿宋"/>
                <w:sz w:val="24"/>
                <w:szCs w:val="24"/>
              </w:rPr>
              <w:t>预售首次申请</w:t>
            </w:r>
          </w:p>
        </w:tc>
        <w:tc>
          <w:tcPr>
            <w:tcW w:w="5103" w:type="dxa"/>
            <w:noWrap w:val="0"/>
            <w:vAlign w:val="center"/>
          </w:tcPr>
          <w:p w14:paraId="7705487B">
            <w:pPr>
              <w:rPr>
                <w:rFonts w:hint="eastAsia" w:ascii="仿宋" w:hAnsi="仿宋" w:eastAsia="仿宋" w:cs="仿宋"/>
                <w:sz w:val="24"/>
                <w:szCs w:val="24"/>
              </w:rPr>
            </w:pPr>
            <w:r>
              <w:rPr>
                <w:rFonts w:hint="eastAsia" w:ascii="仿宋" w:hAnsi="仿宋" w:eastAsia="仿宋" w:cs="仿宋"/>
                <w:sz w:val="24"/>
                <w:szCs w:val="24"/>
              </w:rPr>
              <w:t>房地产开发企业通过商品房预（销）售管理系统，在线进行网上预售许可证申请，实现办公产品中区分酒店式办公、普通性办公面积、套数，区分层高套数；预售证信息中增加销售总监、财务总监、项目经理的信息采集。</w:t>
            </w:r>
          </w:p>
        </w:tc>
        <w:tc>
          <w:tcPr>
            <w:tcW w:w="850" w:type="dxa"/>
            <w:noWrap w:val="0"/>
            <w:vAlign w:val="center"/>
          </w:tcPr>
          <w:p w14:paraId="1DD1967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F9EA4A9">
        <w:trPr>
          <w:trHeight w:val="2250" w:hRule="atLeast"/>
        </w:trPr>
        <w:tc>
          <w:tcPr>
            <w:tcW w:w="1161" w:type="dxa"/>
            <w:vMerge w:val="continue"/>
            <w:noWrap w:val="0"/>
            <w:vAlign w:val="center"/>
          </w:tcPr>
          <w:p w14:paraId="3A680288">
            <w:pPr>
              <w:rPr>
                <w:rFonts w:hint="eastAsia" w:ascii="仿宋" w:hAnsi="仿宋" w:eastAsia="仿宋" w:cs="仿宋"/>
                <w:sz w:val="24"/>
                <w:szCs w:val="24"/>
              </w:rPr>
            </w:pPr>
          </w:p>
        </w:tc>
        <w:tc>
          <w:tcPr>
            <w:tcW w:w="1134" w:type="dxa"/>
            <w:vMerge w:val="continue"/>
            <w:noWrap w:val="0"/>
            <w:vAlign w:val="center"/>
          </w:tcPr>
          <w:p w14:paraId="128F0423">
            <w:pPr>
              <w:rPr>
                <w:rFonts w:hint="eastAsia" w:ascii="仿宋" w:hAnsi="仿宋" w:eastAsia="仿宋" w:cs="仿宋"/>
                <w:sz w:val="24"/>
                <w:szCs w:val="24"/>
              </w:rPr>
            </w:pPr>
          </w:p>
        </w:tc>
        <w:tc>
          <w:tcPr>
            <w:tcW w:w="1391" w:type="dxa"/>
            <w:noWrap w:val="0"/>
            <w:vAlign w:val="center"/>
          </w:tcPr>
          <w:p w14:paraId="2561281C">
            <w:pPr>
              <w:rPr>
                <w:rFonts w:hint="eastAsia" w:ascii="仿宋" w:hAnsi="仿宋" w:eastAsia="仿宋" w:cs="仿宋"/>
                <w:sz w:val="24"/>
                <w:szCs w:val="24"/>
              </w:rPr>
            </w:pPr>
            <w:r>
              <w:rPr>
                <w:rFonts w:hint="eastAsia" w:ascii="仿宋" w:hAnsi="仿宋" w:eastAsia="仿宋" w:cs="仿宋"/>
                <w:sz w:val="24"/>
                <w:szCs w:val="24"/>
              </w:rPr>
              <w:t>预售首次审批</w:t>
            </w:r>
          </w:p>
        </w:tc>
        <w:tc>
          <w:tcPr>
            <w:tcW w:w="5103" w:type="dxa"/>
            <w:noWrap w:val="0"/>
            <w:vAlign w:val="center"/>
          </w:tcPr>
          <w:p w14:paraId="0A190281">
            <w:pPr>
              <w:rPr>
                <w:rFonts w:hint="eastAsia" w:ascii="仿宋" w:hAnsi="仿宋" w:eastAsia="仿宋" w:cs="仿宋"/>
                <w:sz w:val="24"/>
                <w:szCs w:val="24"/>
              </w:rPr>
            </w:pPr>
            <w:r>
              <w:rPr>
                <w:rFonts w:hint="eastAsia" w:ascii="仿宋" w:hAnsi="仿宋" w:eastAsia="仿宋" w:cs="仿宋"/>
                <w:sz w:val="24"/>
                <w:szCs w:val="24"/>
              </w:rPr>
              <w:t>针对房地产开发企业提交的商品房预售许可项目，查看预售许可申请书中预售项目信息，预售许可申报的必要附件、项目单体、楼盘表等信息，房产主管部门业务人员完成预售许可的初审、复审及终审，提交审核意见。</w:t>
            </w:r>
          </w:p>
        </w:tc>
        <w:tc>
          <w:tcPr>
            <w:tcW w:w="850" w:type="dxa"/>
            <w:noWrap w:val="0"/>
            <w:vAlign w:val="center"/>
          </w:tcPr>
          <w:p w14:paraId="2321DCE6">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E292CFB">
        <w:trPr>
          <w:trHeight w:val="2250" w:hRule="atLeast"/>
        </w:trPr>
        <w:tc>
          <w:tcPr>
            <w:tcW w:w="1161" w:type="dxa"/>
            <w:vMerge w:val="continue"/>
            <w:noWrap w:val="0"/>
            <w:vAlign w:val="center"/>
          </w:tcPr>
          <w:p w14:paraId="10739BB1">
            <w:pPr>
              <w:rPr>
                <w:rFonts w:hint="eastAsia" w:ascii="仿宋" w:hAnsi="仿宋" w:eastAsia="仿宋" w:cs="仿宋"/>
                <w:sz w:val="24"/>
                <w:szCs w:val="24"/>
              </w:rPr>
            </w:pPr>
          </w:p>
        </w:tc>
        <w:tc>
          <w:tcPr>
            <w:tcW w:w="1134" w:type="dxa"/>
            <w:vMerge w:val="continue"/>
            <w:noWrap w:val="0"/>
            <w:vAlign w:val="center"/>
          </w:tcPr>
          <w:p w14:paraId="3164A057">
            <w:pPr>
              <w:rPr>
                <w:rFonts w:hint="eastAsia" w:ascii="仿宋" w:hAnsi="仿宋" w:eastAsia="仿宋" w:cs="仿宋"/>
                <w:sz w:val="24"/>
                <w:szCs w:val="24"/>
              </w:rPr>
            </w:pPr>
          </w:p>
        </w:tc>
        <w:tc>
          <w:tcPr>
            <w:tcW w:w="1391" w:type="dxa"/>
            <w:noWrap w:val="0"/>
            <w:vAlign w:val="center"/>
          </w:tcPr>
          <w:p w14:paraId="07A60110">
            <w:pPr>
              <w:rPr>
                <w:rFonts w:hint="eastAsia" w:ascii="仿宋" w:hAnsi="仿宋" w:eastAsia="仿宋" w:cs="仿宋"/>
                <w:sz w:val="24"/>
                <w:szCs w:val="24"/>
              </w:rPr>
            </w:pPr>
            <w:r>
              <w:rPr>
                <w:rFonts w:hint="eastAsia" w:ascii="仿宋" w:hAnsi="仿宋" w:eastAsia="仿宋" w:cs="仿宋"/>
                <w:sz w:val="24"/>
                <w:szCs w:val="24"/>
              </w:rPr>
              <w:t>预售变更申请</w:t>
            </w:r>
          </w:p>
        </w:tc>
        <w:tc>
          <w:tcPr>
            <w:tcW w:w="5103" w:type="dxa"/>
            <w:noWrap w:val="0"/>
            <w:vAlign w:val="center"/>
          </w:tcPr>
          <w:p w14:paraId="2F05C2F3">
            <w:pPr>
              <w:rPr>
                <w:rFonts w:hint="eastAsia" w:ascii="仿宋" w:hAnsi="仿宋" w:eastAsia="仿宋" w:cs="仿宋"/>
                <w:sz w:val="24"/>
                <w:szCs w:val="24"/>
              </w:rPr>
            </w:pPr>
            <w:r>
              <w:rPr>
                <w:rFonts w:hint="eastAsia" w:ascii="仿宋" w:hAnsi="仿宋" w:eastAsia="仿宋" w:cs="仿宋"/>
                <w:sz w:val="24"/>
                <w:szCs w:val="24"/>
              </w:rPr>
              <w:t>房地产企业按照商品房预售许可变更办事指南，填写《预售许可变更申请书》，其中包括：房源信息变更，监管账户、银行信息变更，预售许可证有效期变更等上传各类申报必备要件，提交变更申请。</w:t>
            </w:r>
          </w:p>
        </w:tc>
        <w:tc>
          <w:tcPr>
            <w:tcW w:w="850" w:type="dxa"/>
            <w:noWrap w:val="0"/>
            <w:vAlign w:val="center"/>
          </w:tcPr>
          <w:p w14:paraId="28134AED">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6934A4D">
        <w:trPr>
          <w:trHeight w:val="1125" w:hRule="atLeast"/>
        </w:trPr>
        <w:tc>
          <w:tcPr>
            <w:tcW w:w="1161" w:type="dxa"/>
            <w:vMerge w:val="continue"/>
            <w:noWrap w:val="0"/>
            <w:vAlign w:val="center"/>
          </w:tcPr>
          <w:p w14:paraId="7777DC9A">
            <w:pPr>
              <w:rPr>
                <w:rFonts w:hint="eastAsia" w:ascii="仿宋" w:hAnsi="仿宋" w:eastAsia="仿宋" w:cs="仿宋"/>
                <w:sz w:val="24"/>
                <w:szCs w:val="24"/>
              </w:rPr>
            </w:pPr>
          </w:p>
        </w:tc>
        <w:tc>
          <w:tcPr>
            <w:tcW w:w="1134" w:type="dxa"/>
            <w:vMerge w:val="continue"/>
            <w:noWrap w:val="0"/>
            <w:vAlign w:val="center"/>
          </w:tcPr>
          <w:p w14:paraId="3302EBBB">
            <w:pPr>
              <w:rPr>
                <w:rFonts w:hint="eastAsia" w:ascii="仿宋" w:hAnsi="仿宋" w:eastAsia="仿宋" w:cs="仿宋"/>
                <w:sz w:val="24"/>
                <w:szCs w:val="24"/>
              </w:rPr>
            </w:pPr>
          </w:p>
        </w:tc>
        <w:tc>
          <w:tcPr>
            <w:tcW w:w="1391" w:type="dxa"/>
            <w:noWrap w:val="0"/>
            <w:vAlign w:val="center"/>
          </w:tcPr>
          <w:p w14:paraId="449A921F">
            <w:pPr>
              <w:rPr>
                <w:rFonts w:hint="eastAsia" w:ascii="仿宋" w:hAnsi="仿宋" w:eastAsia="仿宋" w:cs="仿宋"/>
                <w:sz w:val="24"/>
                <w:szCs w:val="24"/>
              </w:rPr>
            </w:pPr>
            <w:r>
              <w:rPr>
                <w:rFonts w:hint="eastAsia" w:ascii="仿宋" w:hAnsi="仿宋" w:eastAsia="仿宋" w:cs="仿宋"/>
                <w:sz w:val="24"/>
                <w:szCs w:val="24"/>
              </w:rPr>
              <w:t>预售变更审批</w:t>
            </w:r>
          </w:p>
        </w:tc>
        <w:tc>
          <w:tcPr>
            <w:tcW w:w="5103" w:type="dxa"/>
            <w:noWrap w:val="0"/>
            <w:vAlign w:val="center"/>
          </w:tcPr>
          <w:p w14:paraId="58C3E952">
            <w:pPr>
              <w:rPr>
                <w:rFonts w:hint="eastAsia" w:ascii="仿宋" w:hAnsi="仿宋" w:eastAsia="仿宋" w:cs="仿宋"/>
                <w:sz w:val="24"/>
                <w:szCs w:val="24"/>
              </w:rPr>
            </w:pPr>
            <w:r>
              <w:rPr>
                <w:rFonts w:hint="eastAsia" w:ascii="仿宋" w:hAnsi="仿宋" w:eastAsia="仿宋" w:cs="仿宋"/>
                <w:sz w:val="24"/>
                <w:szCs w:val="24"/>
              </w:rPr>
              <w:t>针对房地产开发企业提交的商品房预售变更项目，查看预售许可变更申请书中需变更的信息。</w:t>
            </w:r>
          </w:p>
        </w:tc>
        <w:tc>
          <w:tcPr>
            <w:tcW w:w="850" w:type="dxa"/>
            <w:noWrap w:val="0"/>
            <w:vAlign w:val="center"/>
          </w:tcPr>
          <w:p w14:paraId="18FC8145">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7422FE1">
        <w:trPr>
          <w:trHeight w:val="1125" w:hRule="atLeast"/>
        </w:trPr>
        <w:tc>
          <w:tcPr>
            <w:tcW w:w="1161" w:type="dxa"/>
            <w:vMerge w:val="continue"/>
            <w:noWrap w:val="0"/>
            <w:vAlign w:val="center"/>
          </w:tcPr>
          <w:p w14:paraId="2D20E12E">
            <w:pPr>
              <w:rPr>
                <w:rFonts w:hint="eastAsia" w:ascii="仿宋" w:hAnsi="仿宋" w:eastAsia="仿宋" w:cs="仿宋"/>
                <w:sz w:val="24"/>
                <w:szCs w:val="24"/>
              </w:rPr>
            </w:pPr>
          </w:p>
        </w:tc>
        <w:tc>
          <w:tcPr>
            <w:tcW w:w="1134" w:type="dxa"/>
            <w:vMerge w:val="continue"/>
            <w:noWrap w:val="0"/>
            <w:vAlign w:val="center"/>
          </w:tcPr>
          <w:p w14:paraId="49ED3948">
            <w:pPr>
              <w:rPr>
                <w:rFonts w:hint="eastAsia" w:ascii="仿宋" w:hAnsi="仿宋" w:eastAsia="仿宋" w:cs="仿宋"/>
                <w:sz w:val="24"/>
                <w:szCs w:val="24"/>
              </w:rPr>
            </w:pPr>
          </w:p>
        </w:tc>
        <w:tc>
          <w:tcPr>
            <w:tcW w:w="1391" w:type="dxa"/>
            <w:noWrap w:val="0"/>
            <w:vAlign w:val="center"/>
          </w:tcPr>
          <w:p w14:paraId="689A1AFE">
            <w:pPr>
              <w:rPr>
                <w:rFonts w:hint="eastAsia" w:ascii="仿宋" w:hAnsi="仿宋" w:eastAsia="仿宋" w:cs="仿宋"/>
                <w:sz w:val="24"/>
                <w:szCs w:val="24"/>
              </w:rPr>
            </w:pPr>
            <w:r>
              <w:rPr>
                <w:rFonts w:hint="eastAsia" w:ascii="仿宋" w:hAnsi="仿宋" w:eastAsia="仿宋" w:cs="仿宋"/>
                <w:sz w:val="24"/>
                <w:szCs w:val="24"/>
              </w:rPr>
              <w:t>预售许可证赋码</w:t>
            </w:r>
          </w:p>
        </w:tc>
        <w:tc>
          <w:tcPr>
            <w:tcW w:w="5103" w:type="dxa"/>
            <w:noWrap w:val="0"/>
            <w:vAlign w:val="center"/>
          </w:tcPr>
          <w:p w14:paraId="4F73CCE7">
            <w:pPr>
              <w:rPr>
                <w:rFonts w:hint="eastAsia" w:ascii="仿宋" w:hAnsi="仿宋" w:eastAsia="仿宋" w:cs="仿宋"/>
                <w:sz w:val="24"/>
                <w:szCs w:val="24"/>
              </w:rPr>
            </w:pPr>
            <w:r>
              <w:rPr>
                <w:rFonts w:hint="eastAsia" w:ascii="仿宋" w:hAnsi="仿宋" w:eastAsia="仿宋" w:cs="仿宋"/>
                <w:sz w:val="24"/>
                <w:szCs w:val="24"/>
              </w:rPr>
              <w:t>房地产开发企业通过商品房预（销）售管理系统，在线进行网上预售许可证申请。</w:t>
            </w:r>
          </w:p>
        </w:tc>
        <w:tc>
          <w:tcPr>
            <w:tcW w:w="850" w:type="dxa"/>
            <w:noWrap w:val="0"/>
            <w:vAlign w:val="center"/>
          </w:tcPr>
          <w:p w14:paraId="3E19844D">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8D22985">
        <w:trPr>
          <w:trHeight w:val="1500" w:hRule="atLeast"/>
        </w:trPr>
        <w:tc>
          <w:tcPr>
            <w:tcW w:w="1161" w:type="dxa"/>
            <w:vMerge w:val="continue"/>
            <w:noWrap w:val="0"/>
            <w:vAlign w:val="center"/>
          </w:tcPr>
          <w:p w14:paraId="4D937587">
            <w:pPr>
              <w:rPr>
                <w:rFonts w:hint="eastAsia" w:ascii="仿宋" w:hAnsi="仿宋" w:eastAsia="仿宋" w:cs="仿宋"/>
                <w:sz w:val="24"/>
                <w:szCs w:val="24"/>
              </w:rPr>
            </w:pPr>
          </w:p>
        </w:tc>
        <w:tc>
          <w:tcPr>
            <w:tcW w:w="1134" w:type="dxa"/>
            <w:vMerge w:val="continue"/>
            <w:noWrap w:val="0"/>
            <w:vAlign w:val="center"/>
          </w:tcPr>
          <w:p w14:paraId="6A700CBB">
            <w:pPr>
              <w:rPr>
                <w:rFonts w:hint="eastAsia" w:ascii="仿宋" w:hAnsi="仿宋" w:eastAsia="仿宋" w:cs="仿宋"/>
                <w:sz w:val="24"/>
                <w:szCs w:val="24"/>
              </w:rPr>
            </w:pPr>
          </w:p>
        </w:tc>
        <w:tc>
          <w:tcPr>
            <w:tcW w:w="1391" w:type="dxa"/>
            <w:noWrap w:val="0"/>
            <w:vAlign w:val="center"/>
          </w:tcPr>
          <w:p w14:paraId="0A7C9E3F">
            <w:pPr>
              <w:rPr>
                <w:rFonts w:hint="eastAsia" w:ascii="仿宋" w:hAnsi="仿宋" w:eastAsia="仿宋" w:cs="仿宋"/>
                <w:sz w:val="24"/>
                <w:szCs w:val="24"/>
              </w:rPr>
            </w:pPr>
            <w:r>
              <w:rPr>
                <w:rFonts w:hint="eastAsia" w:ascii="仿宋" w:hAnsi="仿宋" w:eastAsia="仿宋" w:cs="仿宋"/>
                <w:sz w:val="24"/>
                <w:szCs w:val="24"/>
              </w:rPr>
              <w:t>预售许可证打印</w:t>
            </w:r>
          </w:p>
        </w:tc>
        <w:tc>
          <w:tcPr>
            <w:tcW w:w="5103" w:type="dxa"/>
            <w:noWrap w:val="0"/>
            <w:vAlign w:val="center"/>
          </w:tcPr>
          <w:p w14:paraId="6AF16F79">
            <w:pPr>
              <w:rPr>
                <w:rFonts w:hint="eastAsia" w:ascii="仿宋" w:hAnsi="仿宋" w:eastAsia="仿宋" w:cs="仿宋"/>
                <w:sz w:val="24"/>
                <w:szCs w:val="24"/>
              </w:rPr>
            </w:pPr>
            <w:r>
              <w:rPr>
                <w:rFonts w:hint="eastAsia" w:ascii="仿宋" w:hAnsi="仿宋" w:eastAsia="仿宋" w:cs="仿宋"/>
                <w:sz w:val="24"/>
                <w:szCs w:val="24"/>
              </w:rPr>
              <w:t>房产主管部门业务人员完成初审、复审及终审流程，实现统一编码赋码后，出证后，将提交窗口人员打印商品房预售许可证。</w:t>
            </w:r>
          </w:p>
        </w:tc>
        <w:tc>
          <w:tcPr>
            <w:tcW w:w="850" w:type="dxa"/>
            <w:noWrap w:val="0"/>
            <w:vAlign w:val="center"/>
          </w:tcPr>
          <w:p w14:paraId="777FBB7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71C0A3B">
        <w:trPr>
          <w:trHeight w:val="1500" w:hRule="atLeast"/>
        </w:trPr>
        <w:tc>
          <w:tcPr>
            <w:tcW w:w="1161" w:type="dxa"/>
            <w:vMerge w:val="continue"/>
            <w:noWrap w:val="0"/>
            <w:vAlign w:val="center"/>
          </w:tcPr>
          <w:p w14:paraId="2BB4E3B7">
            <w:pPr>
              <w:rPr>
                <w:rFonts w:hint="eastAsia" w:ascii="仿宋" w:hAnsi="仿宋" w:eastAsia="仿宋" w:cs="仿宋"/>
                <w:sz w:val="24"/>
                <w:szCs w:val="24"/>
              </w:rPr>
            </w:pPr>
          </w:p>
        </w:tc>
        <w:tc>
          <w:tcPr>
            <w:tcW w:w="1134" w:type="dxa"/>
            <w:vMerge w:val="continue"/>
            <w:noWrap w:val="0"/>
            <w:vAlign w:val="center"/>
          </w:tcPr>
          <w:p w14:paraId="444EED2D">
            <w:pPr>
              <w:rPr>
                <w:rFonts w:hint="eastAsia" w:ascii="仿宋" w:hAnsi="仿宋" w:eastAsia="仿宋" w:cs="仿宋"/>
                <w:sz w:val="24"/>
                <w:szCs w:val="24"/>
              </w:rPr>
            </w:pPr>
          </w:p>
        </w:tc>
        <w:tc>
          <w:tcPr>
            <w:tcW w:w="1391" w:type="dxa"/>
            <w:noWrap w:val="0"/>
            <w:vAlign w:val="center"/>
          </w:tcPr>
          <w:p w14:paraId="36D89476">
            <w:pPr>
              <w:rPr>
                <w:rFonts w:hint="eastAsia" w:ascii="仿宋" w:hAnsi="仿宋" w:eastAsia="仿宋" w:cs="仿宋"/>
                <w:sz w:val="24"/>
                <w:szCs w:val="24"/>
              </w:rPr>
            </w:pPr>
            <w:r>
              <w:rPr>
                <w:rFonts w:hint="eastAsia" w:ascii="仿宋" w:hAnsi="仿宋" w:eastAsia="仿宋" w:cs="仿宋"/>
                <w:sz w:val="24"/>
                <w:szCs w:val="24"/>
              </w:rPr>
              <w:t>项目查询</w:t>
            </w:r>
          </w:p>
        </w:tc>
        <w:tc>
          <w:tcPr>
            <w:tcW w:w="5103" w:type="dxa"/>
            <w:noWrap w:val="0"/>
            <w:vAlign w:val="center"/>
          </w:tcPr>
          <w:p w14:paraId="265ABBE5">
            <w:pPr>
              <w:rPr>
                <w:rFonts w:hint="eastAsia" w:ascii="仿宋" w:hAnsi="仿宋" w:eastAsia="仿宋" w:cs="仿宋"/>
                <w:sz w:val="24"/>
                <w:szCs w:val="24"/>
              </w:rPr>
            </w:pPr>
            <w:r>
              <w:rPr>
                <w:rFonts w:hint="eastAsia" w:ascii="仿宋" w:hAnsi="仿宋" w:eastAsia="仿宋" w:cs="仿宋"/>
                <w:sz w:val="24"/>
                <w:szCs w:val="24"/>
              </w:rPr>
              <w:t>对于房地产开发企业或房产主管部门业务人员，系统提供按照项目名称、项目编号、单位名称、办理环节等查询功能。</w:t>
            </w:r>
          </w:p>
        </w:tc>
        <w:tc>
          <w:tcPr>
            <w:tcW w:w="850" w:type="dxa"/>
            <w:noWrap w:val="0"/>
            <w:vAlign w:val="center"/>
          </w:tcPr>
          <w:p w14:paraId="2991179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D71E3C6">
        <w:trPr>
          <w:trHeight w:val="750" w:hRule="atLeast"/>
        </w:trPr>
        <w:tc>
          <w:tcPr>
            <w:tcW w:w="1161" w:type="dxa"/>
            <w:vMerge w:val="continue"/>
            <w:noWrap w:val="0"/>
            <w:vAlign w:val="center"/>
          </w:tcPr>
          <w:p w14:paraId="6F4B1769">
            <w:pPr>
              <w:rPr>
                <w:rFonts w:hint="eastAsia" w:ascii="仿宋" w:hAnsi="仿宋" w:eastAsia="仿宋" w:cs="仿宋"/>
                <w:sz w:val="24"/>
                <w:szCs w:val="24"/>
              </w:rPr>
            </w:pPr>
          </w:p>
        </w:tc>
        <w:tc>
          <w:tcPr>
            <w:tcW w:w="1134" w:type="dxa"/>
            <w:vMerge w:val="continue"/>
            <w:noWrap w:val="0"/>
            <w:vAlign w:val="center"/>
          </w:tcPr>
          <w:p w14:paraId="3793728B">
            <w:pPr>
              <w:rPr>
                <w:rFonts w:hint="eastAsia" w:ascii="仿宋" w:hAnsi="仿宋" w:eastAsia="仿宋" w:cs="仿宋"/>
                <w:sz w:val="24"/>
                <w:szCs w:val="24"/>
              </w:rPr>
            </w:pPr>
          </w:p>
        </w:tc>
        <w:tc>
          <w:tcPr>
            <w:tcW w:w="1391" w:type="dxa"/>
            <w:noWrap w:val="0"/>
            <w:vAlign w:val="center"/>
          </w:tcPr>
          <w:p w14:paraId="41537FFE">
            <w:pPr>
              <w:rPr>
                <w:rFonts w:hint="eastAsia" w:ascii="仿宋" w:hAnsi="仿宋" w:eastAsia="仿宋" w:cs="仿宋"/>
                <w:sz w:val="24"/>
                <w:szCs w:val="24"/>
              </w:rPr>
            </w:pPr>
            <w:r>
              <w:rPr>
                <w:rFonts w:hint="eastAsia" w:ascii="仿宋" w:hAnsi="仿宋" w:eastAsia="仿宋" w:cs="仿宋"/>
                <w:sz w:val="24"/>
                <w:szCs w:val="24"/>
              </w:rPr>
              <w:t>项目统计</w:t>
            </w:r>
          </w:p>
        </w:tc>
        <w:tc>
          <w:tcPr>
            <w:tcW w:w="5103" w:type="dxa"/>
            <w:noWrap w:val="0"/>
            <w:vAlign w:val="center"/>
          </w:tcPr>
          <w:p w14:paraId="71323421">
            <w:pPr>
              <w:rPr>
                <w:rFonts w:hint="eastAsia" w:ascii="仿宋" w:hAnsi="仿宋" w:eastAsia="仿宋" w:cs="仿宋"/>
                <w:sz w:val="24"/>
                <w:szCs w:val="24"/>
              </w:rPr>
            </w:pPr>
            <w:r>
              <w:rPr>
                <w:rFonts w:hint="eastAsia" w:ascii="仿宋" w:hAnsi="仿宋" w:eastAsia="仿宋" w:cs="仿宋"/>
                <w:sz w:val="24"/>
                <w:szCs w:val="24"/>
              </w:rPr>
              <w:t>系统提供多种角度的商品房预售许可情况统计功能。</w:t>
            </w:r>
          </w:p>
        </w:tc>
        <w:tc>
          <w:tcPr>
            <w:tcW w:w="850" w:type="dxa"/>
            <w:noWrap w:val="0"/>
            <w:vAlign w:val="center"/>
          </w:tcPr>
          <w:p w14:paraId="2B422E4D">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2FBFC78">
        <w:trPr>
          <w:trHeight w:val="1125" w:hRule="atLeast"/>
        </w:trPr>
        <w:tc>
          <w:tcPr>
            <w:tcW w:w="1161" w:type="dxa"/>
            <w:vMerge w:val="continue"/>
            <w:noWrap w:val="0"/>
            <w:vAlign w:val="center"/>
          </w:tcPr>
          <w:p w14:paraId="0E71EBEE">
            <w:pPr>
              <w:rPr>
                <w:rFonts w:hint="eastAsia" w:ascii="仿宋" w:hAnsi="仿宋" w:eastAsia="仿宋" w:cs="仿宋"/>
                <w:sz w:val="24"/>
                <w:szCs w:val="24"/>
              </w:rPr>
            </w:pPr>
          </w:p>
        </w:tc>
        <w:tc>
          <w:tcPr>
            <w:tcW w:w="1134" w:type="dxa"/>
            <w:vMerge w:val="restart"/>
            <w:noWrap w:val="0"/>
            <w:vAlign w:val="center"/>
          </w:tcPr>
          <w:p w14:paraId="1E3124C4">
            <w:pPr>
              <w:rPr>
                <w:rFonts w:hint="eastAsia" w:ascii="仿宋" w:hAnsi="仿宋" w:eastAsia="仿宋" w:cs="仿宋"/>
                <w:sz w:val="24"/>
                <w:szCs w:val="24"/>
              </w:rPr>
            </w:pPr>
            <w:r>
              <w:rPr>
                <w:rFonts w:hint="eastAsia" w:ascii="仿宋" w:hAnsi="仿宋" w:eastAsia="仿宋" w:cs="仿宋"/>
                <w:sz w:val="24"/>
                <w:szCs w:val="24"/>
              </w:rPr>
              <w:t>赋码管理子系统</w:t>
            </w:r>
          </w:p>
        </w:tc>
        <w:tc>
          <w:tcPr>
            <w:tcW w:w="1391" w:type="dxa"/>
            <w:noWrap w:val="0"/>
            <w:vAlign w:val="center"/>
          </w:tcPr>
          <w:p w14:paraId="7E5CCE51">
            <w:pPr>
              <w:rPr>
                <w:rFonts w:hint="eastAsia" w:ascii="仿宋" w:hAnsi="仿宋" w:eastAsia="仿宋" w:cs="仿宋"/>
                <w:sz w:val="24"/>
                <w:szCs w:val="24"/>
              </w:rPr>
            </w:pPr>
            <w:r>
              <w:rPr>
                <w:rFonts w:hint="eastAsia" w:ascii="仿宋" w:hAnsi="仿宋" w:eastAsia="仿宋" w:cs="仿宋"/>
                <w:sz w:val="24"/>
                <w:szCs w:val="24"/>
              </w:rPr>
              <w:t>预售许可证号编码管理</w:t>
            </w:r>
          </w:p>
        </w:tc>
        <w:tc>
          <w:tcPr>
            <w:tcW w:w="5103" w:type="dxa"/>
            <w:noWrap w:val="0"/>
            <w:vAlign w:val="center"/>
          </w:tcPr>
          <w:p w14:paraId="7A975B32">
            <w:pPr>
              <w:rPr>
                <w:rFonts w:hint="eastAsia" w:ascii="仿宋" w:hAnsi="仿宋" w:eastAsia="仿宋" w:cs="仿宋"/>
                <w:sz w:val="24"/>
                <w:szCs w:val="24"/>
              </w:rPr>
            </w:pPr>
            <w:r>
              <w:rPr>
                <w:rFonts w:hint="eastAsia" w:ascii="仿宋" w:hAnsi="仿宋" w:eastAsia="仿宋" w:cs="仿宋"/>
                <w:sz w:val="24"/>
                <w:szCs w:val="24"/>
              </w:rPr>
              <w:t>对每一份预售许可证的编码进行统一性和唯一性管理，根据赋码规则，支持接口调用查询和校验赋码功能。</w:t>
            </w:r>
          </w:p>
        </w:tc>
        <w:tc>
          <w:tcPr>
            <w:tcW w:w="850" w:type="dxa"/>
            <w:noWrap w:val="0"/>
            <w:vAlign w:val="center"/>
          </w:tcPr>
          <w:p w14:paraId="246D634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81424C2">
        <w:trPr>
          <w:trHeight w:val="1125" w:hRule="atLeast"/>
        </w:trPr>
        <w:tc>
          <w:tcPr>
            <w:tcW w:w="1161" w:type="dxa"/>
            <w:vMerge w:val="continue"/>
            <w:noWrap w:val="0"/>
            <w:vAlign w:val="center"/>
          </w:tcPr>
          <w:p w14:paraId="0DB4D84F">
            <w:pPr>
              <w:rPr>
                <w:rFonts w:hint="eastAsia" w:ascii="仿宋" w:hAnsi="仿宋" w:eastAsia="仿宋" w:cs="仿宋"/>
                <w:sz w:val="24"/>
                <w:szCs w:val="24"/>
              </w:rPr>
            </w:pPr>
          </w:p>
        </w:tc>
        <w:tc>
          <w:tcPr>
            <w:tcW w:w="1134" w:type="dxa"/>
            <w:vMerge w:val="continue"/>
            <w:noWrap w:val="0"/>
            <w:vAlign w:val="center"/>
          </w:tcPr>
          <w:p w14:paraId="1DD5997D">
            <w:pPr>
              <w:rPr>
                <w:rFonts w:hint="eastAsia" w:ascii="仿宋" w:hAnsi="仿宋" w:eastAsia="仿宋" w:cs="仿宋"/>
                <w:sz w:val="24"/>
                <w:szCs w:val="24"/>
              </w:rPr>
            </w:pPr>
          </w:p>
        </w:tc>
        <w:tc>
          <w:tcPr>
            <w:tcW w:w="1391" w:type="dxa"/>
            <w:noWrap w:val="0"/>
            <w:vAlign w:val="center"/>
          </w:tcPr>
          <w:p w14:paraId="20872303">
            <w:pPr>
              <w:rPr>
                <w:rFonts w:hint="eastAsia" w:ascii="仿宋" w:hAnsi="仿宋" w:eastAsia="仿宋" w:cs="仿宋"/>
                <w:sz w:val="24"/>
                <w:szCs w:val="24"/>
              </w:rPr>
            </w:pPr>
            <w:r>
              <w:rPr>
                <w:rFonts w:hint="eastAsia" w:ascii="仿宋" w:hAnsi="仿宋" w:eastAsia="仿宋" w:cs="仿宋"/>
                <w:sz w:val="24"/>
                <w:szCs w:val="24"/>
              </w:rPr>
              <w:t>商品房现售备案号赋码管理</w:t>
            </w:r>
          </w:p>
        </w:tc>
        <w:tc>
          <w:tcPr>
            <w:tcW w:w="5103" w:type="dxa"/>
            <w:noWrap w:val="0"/>
            <w:vAlign w:val="center"/>
          </w:tcPr>
          <w:p w14:paraId="4CC5CDCF">
            <w:pPr>
              <w:rPr>
                <w:rFonts w:hint="eastAsia" w:ascii="仿宋" w:hAnsi="仿宋" w:eastAsia="仿宋" w:cs="仿宋"/>
                <w:sz w:val="24"/>
                <w:szCs w:val="24"/>
              </w:rPr>
            </w:pPr>
            <w:r>
              <w:rPr>
                <w:rFonts w:hint="eastAsia" w:ascii="仿宋" w:hAnsi="仿宋" w:eastAsia="仿宋" w:cs="仿宋"/>
                <w:sz w:val="24"/>
                <w:szCs w:val="24"/>
              </w:rPr>
              <w:t>对每一项商品房现售备案号的编码进行统一性和唯一性管理，根据赋码规则，支持接口调用查询和校验赋码功能。</w:t>
            </w:r>
          </w:p>
        </w:tc>
        <w:tc>
          <w:tcPr>
            <w:tcW w:w="850" w:type="dxa"/>
            <w:noWrap w:val="0"/>
            <w:vAlign w:val="center"/>
          </w:tcPr>
          <w:p w14:paraId="7C4B3F7F">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FEF3955">
        <w:trPr>
          <w:trHeight w:val="1500" w:hRule="atLeast"/>
        </w:trPr>
        <w:tc>
          <w:tcPr>
            <w:tcW w:w="1161" w:type="dxa"/>
            <w:vMerge w:val="continue"/>
            <w:noWrap w:val="0"/>
            <w:vAlign w:val="center"/>
          </w:tcPr>
          <w:p w14:paraId="1F531287">
            <w:pPr>
              <w:rPr>
                <w:rFonts w:hint="eastAsia" w:ascii="仿宋" w:hAnsi="仿宋" w:eastAsia="仿宋" w:cs="仿宋"/>
                <w:sz w:val="24"/>
                <w:szCs w:val="24"/>
              </w:rPr>
            </w:pPr>
          </w:p>
        </w:tc>
        <w:tc>
          <w:tcPr>
            <w:tcW w:w="1134" w:type="dxa"/>
            <w:vMerge w:val="continue"/>
            <w:noWrap w:val="0"/>
            <w:vAlign w:val="center"/>
          </w:tcPr>
          <w:p w14:paraId="626DB123">
            <w:pPr>
              <w:rPr>
                <w:rFonts w:hint="eastAsia" w:ascii="仿宋" w:hAnsi="仿宋" w:eastAsia="仿宋" w:cs="仿宋"/>
                <w:sz w:val="24"/>
                <w:szCs w:val="24"/>
              </w:rPr>
            </w:pPr>
          </w:p>
        </w:tc>
        <w:tc>
          <w:tcPr>
            <w:tcW w:w="1391" w:type="dxa"/>
            <w:noWrap w:val="0"/>
            <w:vAlign w:val="center"/>
          </w:tcPr>
          <w:p w14:paraId="256C0B12">
            <w:pPr>
              <w:rPr>
                <w:rFonts w:hint="eastAsia" w:ascii="仿宋" w:hAnsi="仿宋" w:eastAsia="仿宋" w:cs="仿宋"/>
                <w:sz w:val="24"/>
                <w:szCs w:val="24"/>
              </w:rPr>
            </w:pPr>
            <w:r>
              <w:rPr>
                <w:rFonts w:hint="eastAsia" w:ascii="仿宋" w:hAnsi="仿宋" w:eastAsia="仿宋" w:cs="仿宋"/>
                <w:sz w:val="24"/>
                <w:szCs w:val="24"/>
              </w:rPr>
              <w:t>商品房网签合同备案号赋码管理</w:t>
            </w:r>
          </w:p>
        </w:tc>
        <w:tc>
          <w:tcPr>
            <w:tcW w:w="5103" w:type="dxa"/>
            <w:noWrap w:val="0"/>
            <w:vAlign w:val="center"/>
          </w:tcPr>
          <w:p w14:paraId="16C2EAA9">
            <w:pPr>
              <w:rPr>
                <w:rFonts w:hint="eastAsia" w:ascii="仿宋" w:hAnsi="仿宋" w:eastAsia="仿宋" w:cs="仿宋"/>
                <w:sz w:val="24"/>
                <w:szCs w:val="24"/>
              </w:rPr>
            </w:pPr>
            <w:r>
              <w:rPr>
                <w:rFonts w:hint="eastAsia" w:ascii="仿宋" w:hAnsi="仿宋" w:eastAsia="仿宋" w:cs="仿宋"/>
                <w:sz w:val="24"/>
                <w:szCs w:val="24"/>
              </w:rPr>
              <w:t>对每一项商品房网签合同备案号的编码进行统一性和唯一性管理，根据赋码规则，支持接口调用查询和校验赋码功能。</w:t>
            </w:r>
          </w:p>
        </w:tc>
        <w:tc>
          <w:tcPr>
            <w:tcW w:w="850" w:type="dxa"/>
            <w:noWrap w:val="0"/>
            <w:vAlign w:val="center"/>
          </w:tcPr>
          <w:p w14:paraId="722BC66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A7CBBF0">
        <w:trPr>
          <w:trHeight w:val="1500" w:hRule="atLeast"/>
        </w:trPr>
        <w:tc>
          <w:tcPr>
            <w:tcW w:w="1161" w:type="dxa"/>
            <w:vMerge w:val="continue"/>
            <w:noWrap w:val="0"/>
            <w:vAlign w:val="center"/>
          </w:tcPr>
          <w:p w14:paraId="02A19D8A">
            <w:pPr>
              <w:rPr>
                <w:rFonts w:hint="eastAsia" w:ascii="仿宋" w:hAnsi="仿宋" w:eastAsia="仿宋" w:cs="仿宋"/>
                <w:sz w:val="24"/>
                <w:szCs w:val="24"/>
              </w:rPr>
            </w:pPr>
          </w:p>
        </w:tc>
        <w:tc>
          <w:tcPr>
            <w:tcW w:w="1134" w:type="dxa"/>
            <w:vMerge w:val="continue"/>
            <w:noWrap w:val="0"/>
            <w:vAlign w:val="center"/>
          </w:tcPr>
          <w:p w14:paraId="613ADF48">
            <w:pPr>
              <w:rPr>
                <w:rFonts w:hint="eastAsia" w:ascii="仿宋" w:hAnsi="仿宋" w:eastAsia="仿宋" w:cs="仿宋"/>
                <w:sz w:val="24"/>
                <w:szCs w:val="24"/>
              </w:rPr>
            </w:pPr>
          </w:p>
        </w:tc>
        <w:tc>
          <w:tcPr>
            <w:tcW w:w="1391" w:type="dxa"/>
            <w:noWrap w:val="0"/>
            <w:vAlign w:val="center"/>
          </w:tcPr>
          <w:p w14:paraId="61F6ED6C">
            <w:pPr>
              <w:rPr>
                <w:rFonts w:hint="eastAsia" w:ascii="仿宋" w:hAnsi="仿宋" w:eastAsia="仿宋" w:cs="仿宋"/>
                <w:sz w:val="24"/>
                <w:szCs w:val="24"/>
              </w:rPr>
            </w:pPr>
            <w:r>
              <w:rPr>
                <w:rFonts w:hint="eastAsia" w:ascii="仿宋" w:hAnsi="仿宋" w:eastAsia="仿宋" w:cs="仿宋"/>
                <w:sz w:val="24"/>
                <w:szCs w:val="24"/>
              </w:rPr>
              <w:t>存量房网签合同备案号赋码管理</w:t>
            </w:r>
          </w:p>
        </w:tc>
        <w:tc>
          <w:tcPr>
            <w:tcW w:w="5103" w:type="dxa"/>
            <w:noWrap w:val="0"/>
            <w:vAlign w:val="center"/>
          </w:tcPr>
          <w:p w14:paraId="29D74497">
            <w:pPr>
              <w:rPr>
                <w:rFonts w:hint="eastAsia" w:ascii="仿宋" w:hAnsi="仿宋" w:eastAsia="仿宋" w:cs="仿宋"/>
                <w:sz w:val="24"/>
                <w:szCs w:val="24"/>
              </w:rPr>
            </w:pPr>
            <w:r>
              <w:rPr>
                <w:rFonts w:hint="eastAsia" w:ascii="仿宋" w:hAnsi="仿宋" w:eastAsia="仿宋" w:cs="仿宋"/>
                <w:sz w:val="24"/>
                <w:szCs w:val="24"/>
              </w:rPr>
              <w:t>对每一项存量房网签合同备案号的编码进行统一性和唯一性管理，根据赋码规则，支持接口调用查询和校验赋码功能。</w:t>
            </w:r>
          </w:p>
        </w:tc>
        <w:tc>
          <w:tcPr>
            <w:tcW w:w="850" w:type="dxa"/>
            <w:noWrap w:val="0"/>
            <w:vAlign w:val="center"/>
          </w:tcPr>
          <w:p w14:paraId="78F5090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A32756C">
        <w:trPr>
          <w:trHeight w:val="1500" w:hRule="atLeast"/>
        </w:trPr>
        <w:tc>
          <w:tcPr>
            <w:tcW w:w="1161" w:type="dxa"/>
            <w:vMerge w:val="continue"/>
            <w:noWrap w:val="0"/>
            <w:vAlign w:val="center"/>
          </w:tcPr>
          <w:p w14:paraId="7797B538">
            <w:pPr>
              <w:rPr>
                <w:rFonts w:hint="eastAsia" w:ascii="仿宋" w:hAnsi="仿宋" w:eastAsia="仿宋" w:cs="仿宋"/>
                <w:sz w:val="24"/>
                <w:szCs w:val="24"/>
              </w:rPr>
            </w:pPr>
          </w:p>
        </w:tc>
        <w:tc>
          <w:tcPr>
            <w:tcW w:w="1134" w:type="dxa"/>
            <w:vMerge w:val="continue"/>
            <w:noWrap w:val="0"/>
            <w:vAlign w:val="center"/>
          </w:tcPr>
          <w:p w14:paraId="2D7AD749">
            <w:pPr>
              <w:rPr>
                <w:rFonts w:hint="eastAsia" w:ascii="仿宋" w:hAnsi="仿宋" w:eastAsia="仿宋" w:cs="仿宋"/>
                <w:sz w:val="24"/>
                <w:szCs w:val="24"/>
              </w:rPr>
            </w:pPr>
          </w:p>
        </w:tc>
        <w:tc>
          <w:tcPr>
            <w:tcW w:w="1391" w:type="dxa"/>
            <w:noWrap w:val="0"/>
            <w:vAlign w:val="center"/>
          </w:tcPr>
          <w:p w14:paraId="68A02BE0">
            <w:pPr>
              <w:rPr>
                <w:rFonts w:hint="eastAsia" w:ascii="仿宋" w:hAnsi="仿宋" w:eastAsia="仿宋" w:cs="仿宋"/>
                <w:sz w:val="24"/>
                <w:szCs w:val="24"/>
              </w:rPr>
            </w:pPr>
            <w:r>
              <w:rPr>
                <w:rFonts w:hint="eastAsia" w:ascii="仿宋" w:hAnsi="仿宋" w:eastAsia="仿宋" w:cs="仿宋"/>
                <w:sz w:val="24"/>
                <w:szCs w:val="24"/>
              </w:rPr>
              <w:t>房屋抵押网签合同备案号赋码管理</w:t>
            </w:r>
          </w:p>
        </w:tc>
        <w:tc>
          <w:tcPr>
            <w:tcW w:w="5103" w:type="dxa"/>
            <w:noWrap w:val="0"/>
            <w:vAlign w:val="center"/>
          </w:tcPr>
          <w:p w14:paraId="3A7FCCDB">
            <w:pPr>
              <w:rPr>
                <w:rFonts w:hint="eastAsia" w:ascii="仿宋" w:hAnsi="仿宋" w:eastAsia="仿宋" w:cs="仿宋"/>
                <w:sz w:val="24"/>
                <w:szCs w:val="24"/>
              </w:rPr>
            </w:pPr>
            <w:r>
              <w:rPr>
                <w:rFonts w:hint="eastAsia" w:ascii="仿宋" w:hAnsi="仿宋" w:eastAsia="仿宋" w:cs="仿宋"/>
                <w:sz w:val="24"/>
                <w:szCs w:val="24"/>
              </w:rPr>
              <w:t>对每一项房屋抵押网签合同备案号的编码进行统一性和唯一性管理，根据赋码规则，支持接口调用查询和校验赋码功能。</w:t>
            </w:r>
          </w:p>
        </w:tc>
        <w:tc>
          <w:tcPr>
            <w:tcW w:w="850" w:type="dxa"/>
            <w:noWrap w:val="0"/>
            <w:vAlign w:val="center"/>
          </w:tcPr>
          <w:p w14:paraId="4162BDC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0CA6251">
        <w:trPr>
          <w:trHeight w:val="1500" w:hRule="atLeast"/>
        </w:trPr>
        <w:tc>
          <w:tcPr>
            <w:tcW w:w="1161" w:type="dxa"/>
            <w:vMerge w:val="continue"/>
            <w:noWrap w:val="0"/>
            <w:vAlign w:val="center"/>
          </w:tcPr>
          <w:p w14:paraId="1652BFC9">
            <w:pPr>
              <w:rPr>
                <w:rFonts w:hint="eastAsia" w:ascii="仿宋" w:hAnsi="仿宋" w:eastAsia="仿宋" w:cs="仿宋"/>
                <w:sz w:val="24"/>
                <w:szCs w:val="24"/>
              </w:rPr>
            </w:pPr>
          </w:p>
        </w:tc>
        <w:tc>
          <w:tcPr>
            <w:tcW w:w="1134" w:type="dxa"/>
            <w:vMerge w:val="continue"/>
            <w:noWrap w:val="0"/>
            <w:vAlign w:val="center"/>
          </w:tcPr>
          <w:p w14:paraId="6DACA183">
            <w:pPr>
              <w:rPr>
                <w:rFonts w:hint="eastAsia" w:ascii="仿宋" w:hAnsi="仿宋" w:eastAsia="仿宋" w:cs="仿宋"/>
                <w:sz w:val="24"/>
                <w:szCs w:val="24"/>
              </w:rPr>
            </w:pPr>
          </w:p>
        </w:tc>
        <w:tc>
          <w:tcPr>
            <w:tcW w:w="1391" w:type="dxa"/>
            <w:noWrap w:val="0"/>
            <w:vAlign w:val="center"/>
          </w:tcPr>
          <w:p w14:paraId="437AFBDB">
            <w:pPr>
              <w:rPr>
                <w:rFonts w:hint="eastAsia" w:ascii="仿宋" w:hAnsi="仿宋" w:eastAsia="仿宋" w:cs="仿宋"/>
                <w:sz w:val="24"/>
                <w:szCs w:val="24"/>
              </w:rPr>
            </w:pPr>
            <w:r>
              <w:rPr>
                <w:rFonts w:hint="eastAsia" w:ascii="仿宋" w:hAnsi="仿宋" w:eastAsia="仿宋" w:cs="仿宋"/>
                <w:sz w:val="24"/>
                <w:szCs w:val="24"/>
              </w:rPr>
              <w:t>房屋租赁网签合同备案号赋码管理</w:t>
            </w:r>
          </w:p>
        </w:tc>
        <w:tc>
          <w:tcPr>
            <w:tcW w:w="5103" w:type="dxa"/>
            <w:noWrap w:val="0"/>
            <w:vAlign w:val="center"/>
          </w:tcPr>
          <w:p w14:paraId="7BAB14C7">
            <w:pPr>
              <w:rPr>
                <w:rFonts w:hint="eastAsia" w:ascii="仿宋" w:hAnsi="仿宋" w:eastAsia="仿宋" w:cs="仿宋"/>
                <w:sz w:val="24"/>
                <w:szCs w:val="24"/>
              </w:rPr>
            </w:pPr>
            <w:r>
              <w:rPr>
                <w:rFonts w:hint="eastAsia" w:ascii="仿宋" w:hAnsi="仿宋" w:eastAsia="仿宋" w:cs="仿宋"/>
                <w:sz w:val="24"/>
                <w:szCs w:val="24"/>
              </w:rPr>
              <w:t>对每一项房屋租赁网签合同备案号的编码进行统一性和唯一性管理，根据赋码规则，支持接口调用查询和校验赋码功能。</w:t>
            </w:r>
          </w:p>
        </w:tc>
        <w:tc>
          <w:tcPr>
            <w:tcW w:w="850" w:type="dxa"/>
            <w:noWrap w:val="0"/>
            <w:vAlign w:val="center"/>
          </w:tcPr>
          <w:p w14:paraId="6DDF155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AF68166">
        <w:trPr>
          <w:trHeight w:val="1500" w:hRule="atLeast"/>
        </w:trPr>
        <w:tc>
          <w:tcPr>
            <w:tcW w:w="1161" w:type="dxa"/>
            <w:vMerge w:val="continue"/>
            <w:noWrap w:val="0"/>
            <w:vAlign w:val="center"/>
          </w:tcPr>
          <w:p w14:paraId="7AEA2EB0">
            <w:pPr>
              <w:rPr>
                <w:rFonts w:hint="eastAsia" w:ascii="仿宋" w:hAnsi="仿宋" w:eastAsia="仿宋" w:cs="仿宋"/>
                <w:sz w:val="24"/>
                <w:szCs w:val="24"/>
              </w:rPr>
            </w:pPr>
          </w:p>
        </w:tc>
        <w:tc>
          <w:tcPr>
            <w:tcW w:w="1134" w:type="dxa"/>
            <w:vMerge w:val="restart"/>
            <w:noWrap w:val="0"/>
            <w:vAlign w:val="center"/>
          </w:tcPr>
          <w:p w14:paraId="44DFD3A8">
            <w:pPr>
              <w:rPr>
                <w:rFonts w:hint="eastAsia" w:ascii="仿宋" w:hAnsi="仿宋" w:eastAsia="仿宋" w:cs="仿宋"/>
                <w:sz w:val="24"/>
                <w:szCs w:val="24"/>
              </w:rPr>
            </w:pPr>
            <w:r>
              <w:rPr>
                <w:rFonts w:hint="eastAsia" w:ascii="仿宋" w:hAnsi="仿宋" w:eastAsia="仿宋" w:cs="仿宋"/>
                <w:sz w:val="24"/>
                <w:szCs w:val="24"/>
              </w:rPr>
              <w:t>商品房预售资金监管子系统</w:t>
            </w:r>
          </w:p>
        </w:tc>
        <w:tc>
          <w:tcPr>
            <w:tcW w:w="1391" w:type="dxa"/>
            <w:noWrap w:val="0"/>
            <w:vAlign w:val="center"/>
          </w:tcPr>
          <w:p w14:paraId="01DADF86">
            <w:pPr>
              <w:rPr>
                <w:rFonts w:hint="eastAsia" w:ascii="仿宋" w:hAnsi="仿宋" w:eastAsia="仿宋" w:cs="仿宋"/>
                <w:sz w:val="24"/>
                <w:szCs w:val="24"/>
              </w:rPr>
            </w:pPr>
            <w:r>
              <w:rPr>
                <w:rFonts w:hint="eastAsia" w:ascii="仿宋" w:hAnsi="仿宋" w:eastAsia="仿宋" w:cs="仿宋"/>
                <w:sz w:val="24"/>
                <w:szCs w:val="24"/>
              </w:rPr>
              <w:t>企业入驻管理</w:t>
            </w:r>
          </w:p>
        </w:tc>
        <w:tc>
          <w:tcPr>
            <w:tcW w:w="5103" w:type="dxa"/>
            <w:noWrap w:val="0"/>
            <w:vAlign w:val="center"/>
          </w:tcPr>
          <w:p w14:paraId="722DE76B">
            <w:pPr>
              <w:rPr>
                <w:rFonts w:hint="eastAsia" w:ascii="仿宋" w:hAnsi="仿宋" w:eastAsia="仿宋" w:cs="仿宋"/>
                <w:sz w:val="24"/>
                <w:szCs w:val="24"/>
              </w:rPr>
            </w:pPr>
            <w:r>
              <w:rPr>
                <w:rFonts w:hint="eastAsia" w:ascii="仿宋" w:hAnsi="仿宋" w:eastAsia="仿宋" w:cs="仿宋"/>
                <w:sz w:val="24"/>
                <w:szCs w:val="24"/>
              </w:rPr>
              <w:t>根据企业注册的信息与预售证信息的匹配，完成企业入驻到预售资金监管子系统，关联监管账户、监管协议、项目信息、单体信息、楼盘表等预售信息。</w:t>
            </w:r>
          </w:p>
        </w:tc>
        <w:tc>
          <w:tcPr>
            <w:tcW w:w="850" w:type="dxa"/>
            <w:noWrap w:val="0"/>
            <w:vAlign w:val="center"/>
          </w:tcPr>
          <w:p w14:paraId="589C9A2F">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DC58370">
        <w:trPr>
          <w:trHeight w:val="1500" w:hRule="atLeast"/>
        </w:trPr>
        <w:tc>
          <w:tcPr>
            <w:tcW w:w="1161" w:type="dxa"/>
            <w:vMerge w:val="continue"/>
            <w:noWrap w:val="0"/>
            <w:vAlign w:val="center"/>
          </w:tcPr>
          <w:p w14:paraId="53D76183">
            <w:pPr>
              <w:rPr>
                <w:rFonts w:hint="eastAsia" w:ascii="仿宋" w:hAnsi="仿宋" w:eastAsia="仿宋" w:cs="仿宋"/>
                <w:sz w:val="24"/>
                <w:szCs w:val="24"/>
              </w:rPr>
            </w:pPr>
          </w:p>
        </w:tc>
        <w:tc>
          <w:tcPr>
            <w:tcW w:w="1134" w:type="dxa"/>
            <w:vMerge w:val="continue"/>
            <w:noWrap w:val="0"/>
            <w:vAlign w:val="center"/>
          </w:tcPr>
          <w:p w14:paraId="087947AA">
            <w:pPr>
              <w:rPr>
                <w:rFonts w:hint="eastAsia" w:ascii="仿宋" w:hAnsi="仿宋" w:eastAsia="仿宋" w:cs="仿宋"/>
                <w:sz w:val="24"/>
                <w:szCs w:val="24"/>
              </w:rPr>
            </w:pPr>
          </w:p>
        </w:tc>
        <w:tc>
          <w:tcPr>
            <w:tcW w:w="1391" w:type="dxa"/>
            <w:noWrap w:val="0"/>
            <w:vAlign w:val="center"/>
          </w:tcPr>
          <w:p w14:paraId="51B1D452">
            <w:pPr>
              <w:rPr>
                <w:rFonts w:hint="eastAsia" w:ascii="仿宋" w:hAnsi="仿宋" w:eastAsia="仿宋" w:cs="仿宋"/>
                <w:sz w:val="24"/>
                <w:szCs w:val="24"/>
              </w:rPr>
            </w:pPr>
            <w:r>
              <w:rPr>
                <w:rFonts w:hint="eastAsia" w:ascii="仿宋" w:hAnsi="仿宋" w:eastAsia="仿宋" w:cs="仿宋"/>
                <w:sz w:val="24"/>
                <w:szCs w:val="24"/>
              </w:rPr>
              <w:t>预售项目管理</w:t>
            </w:r>
          </w:p>
        </w:tc>
        <w:tc>
          <w:tcPr>
            <w:tcW w:w="5103" w:type="dxa"/>
            <w:noWrap w:val="0"/>
            <w:vAlign w:val="center"/>
          </w:tcPr>
          <w:p w14:paraId="6EE4DA3A">
            <w:pPr>
              <w:rPr>
                <w:rFonts w:hint="eastAsia" w:ascii="仿宋" w:hAnsi="仿宋" w:eastAsia="仿宋" w:cs="仿宋"/>
                <w:sz w:val="24"/>
                <w:szCs w:val="24"/>
              </w:rPr>
            </w:pPr>
            <w:r>
              <w:rPr>
                <w:rFonts w:hint="eastAsia" w:ascii="仿宋" w:hAnsi="仿宋" w:eastAsia="仿宋" w:cs="仿宋"/>
                <w:sz w:val="24"/>
                <w:szCs w:val="24"/>
              </w:rPr>
              <w:t>系统以“房企+项目+预售证+楼盘表”结构形式，对预售房产项目进行统一管理，展示该楼盘表的房间总数、可预售数、不可售数等。</w:t>
            </w:r>
          </w:p>
        </w:tc>
        <w:tc>
          <w:tcPr>
            <w:tcW w:w="850" w:type="dxa"/>
            <w:noWrap w:val="0"/>
            <w:vAlign w:val="center"/>
          </w:tcPr>
          <w:p w14:paraId="6636AB7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8FCB0BF">
        <w:trPr>
          <w:trHeight w:val="2625" w:hRule="atLeast"/>
        </w:trPr>
        <w:tc>
          <w:tcPr>
            <w:tcW w:w="1161" w:type="dxa"/>
            <w:vMerge w:val="continue"/>
            <w:noWrap w:val="0"/>
            <w:vAlign w:val="center"/>
          </w:tcPr>
          <w:p w14:paraId="202EAF68">
            <w:pPr>
              <w:rPr>
                <w:rFonts w:hint="eastAsia" w:ascii="仿宋" w:hAnsi="仿宋" w:eastAsia="仿宋" w:cs="仿宋"/>
                <w:sz w:val="24"/>
                <w:szCs w:val="24"/>
              </w:rPr>
            </w:pPr>
          </w:p>
        </w:tc>
        <w:tc>
          <w:tcPr>
            <w:tcW w:w="1134" w:type="dxa"/>
            <w:vMerge w:val="continue"/>
            <w:noWrap w:val="0"/>
            <w:vAlign w:val="center"/>
          </w:tcPr>
          <w:p w14:paraId="25EF0EDA">
            <w:pPr>
              <w:rPr>
                <w:rFonts w:hint="eastAsia" w:ascii="仿宋" w:hAnsi="仿宋" w:eastAsia="仿宋" w:cs="仿宋"/>
                <w:sz w:val="24"/>
                <w:szCs w:val="24"/>
              </w:rPr>
            </w:pPr>
          </w:p>
        </w:tc>
        <w:tc>
          <w:tcPr>
            <w:tcW w:w="1391" w:type="dxa"/>
            <w:noWrap w:val="0"/>
            <w:vAlign w:val="center"/>
          </w:tcPr>
          <w:p w14:paraId="723B0CC3">
            <w:pPr>
              <w:rPr>
                <w:rFonts w:hint="eastAsia" w:ascii="仿宋" w:hAnsi="仿宋" w:eastAsia="仿宋" w:cs="仿宋"/>
                <w:sz w:val="24"/>
                <w:szCs w:val="24"/>
              </w:rPr>
            </w:pPr>
            <w:r>
              <w:rPr>
                <w:rFonts w:hint="eastAsia" w:ascii="仿宋" w:hAnsi="仿宋" w:eastAsia="仿宋" w:cs="仿宋"/>
                <w:sz w:val="24"/>
                <w:szCs w:val="24"/>
              </w:rPr>
              <w:t>预售证信息管理</w:t>
            </w:r>
          </w:p>
        </w:tc>
        <w:tc>
          <w:tcPr>
            <w:tcW w:w="5103" w:type="dxa"/>
            <w:noWrap w:val="0"/>
            <w:vAlign w:val="center"/>
          </w:tcPr>
          <w:p w14:paraId="3D3229C0">
            <w:pPr>
              <w:rPr>
                <w:rFonts w:hint="eastAsia" w:ascii="仿宋" w:hAnsi="仿宋" w:eastAsia="仿宋" w:cs="仿宋"/>
                <w:sz w:val="24"/>
                <w:szCs w:val="24"/>
              </w:rPr>
            </w:pPr>
            <w:r>
              <w:rPr>
                <w:rFonts w:hint="eastAsia" w:ascii="仿宋" w:hAnsi="仿宋" w:eastAsia="仿宋" w:cs="仿宋"/>
                <w:sz w:val="24"/>
                <w:szCs w:val="24"/>
              </w:rPr>
              <w:t>对预售证信息进行统一管理，加强商品房预售信息的监督管理，一是针对预售证上的可预售建筑面积、可预售房屋套数、发证日期，有效日期等信息重点监督，为主管掌握预售情况，二是在服务平台统一门户上实行商品房预售信息公示，免费为购房者提供信息查询服务。</w:t>
            </w:r>
          </w:p>
        </w:tc>
        <w:tc>
          <w:tcPr>
            <w:tcW w:w="850" w:type="dxa"/>
            <w:noWrap w:val="0"/>
            <w:vAlign w:val="center"/>
          </w:tcPr>
          <w:p w14:paraId="76E96A1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9F3221D">
        <w:trPr>
          <w:trHeight w:val="1125" w:hRule="atLeast"/>
        </w:trPr>
        <w:tc>
          <w:tcPr>
            <w:tcW w:w="1161" w:type="dxa"/>
            <w:vMerge w:val="continue"/>
            <w:noWrap w:val="0"/>
            <w:vAlign w:val="center"/>
          </w:tcPr>
          <w:p w14:paraId="33102DCD">
            <w:pPr>
              <w:rPr>
                <w:rFonts w:hint="eastAsia" w:ascii="仿宋" w:hAnsi="仿宋" w:eastAsia="仿宋" w:cs="仿宋"/>
                <w:sz w:val="24"/>
                <w:szCs w:val="24"/>
              </w:rPr>
            </w:pPr>
          </w:p>
        </w:tc>
        <w:tc>
          <w:tcPr>
            <w:tcW w:w="1134" w:type="dxa"/>
            <w:vMerge w:val="continue"/>
            <w:noWrap w:val="0"/>
            <w:vAlign w:val="center"/>
          </w:tcPr>
          <w:p w14:paraId="1A888409">
            <w:pPr>
              <w:rPr>
                <w:rFonts w:hint="eastAsia" w:ascii="仿宋" w:hAnsi="仿宋" w:eastAsia="仿宋" w:cs="仿宋"/>
                <w:sz w:val="24"/>
                <w:szCs w:val="24"/>
              </w:rPr>
            </w:pPr>
          </w:p>
        </w:tc>
        <w:tc>
          <w:tcPr>
            <w:tcW w:w="1391" w:type="dxa"/>
            <w:noWrap w:val="0"/>
            <w:vAlign w:val="center"/>
          </w:tcPr>
          <w:p w14:paraId="1C044C17">
            <w:pPr>
              <w:rPr>
                <w:rFonts w:hint="eastAsia" w:ascii="仿宋" w:hAnsi="仿宋" w:eastAsia="仿宋" w:cs="仿宋"/>
                <w:sz w:val="24"/>
                <w:szCs w:val="24"/>
              </w:rPr>
            </w:pPr>
            <w:r>
              <w:rPr>
                <w:rFonts w:hint="eastAsia" w:ascii="仿宋" w:hAnsi="仿宋" w:eastAsia="仿宋" w:cs="仿宋"/>
                <w:sz w:val="24"/>
                <w:szCs w:val="24"/>
              </w:rPr>
              <w:t>资金监管账号管理</w:t>
            </w:r>
          </w:p>
        </w:tc>
        <w:tc>
          <w:tcPr>
            <w:tcW w:w="5103" w:type="dxa"/>
            <w:noWrap w:val="0"/>
            <w:vAlign w:val="center"/>
          </w:tcPr>
          <w:p w14:paraId="34298C23">
            <w:pPr>
              <w:rPr>
                <w:rFonts w:hint="eastAsia" w:ascii="仿宋" w:hAnsi="仿宋" w:eastAsia="仿宋" w:cs="仿宋"/>
                <w:sz w:val="24"/>
                <w:szCs w:val="24"/>
              </w:rPr>
            </w:pPr>
            <w:r>
              <w:rPr>
                <w:rFonts w:hint="eastAsia" w:ascii="仿宋" w:hAnsi="仿宋" w:eastAsia="仿宋" w:cs="仿宋"/>
                <w:sz w:val="24"/>
                <w:szCs w:val="24"/>
              </w:rPr>
              <w:t>实时对预售证的对应监管账号、拨付金额、监管余额等数据进行监控，确保预售资金安全运行。</w:t>
            </w:r>
          </w:p>
        </w:tc>
        <w:tc>
          <w:tcPr>
            <w:tcW w:w="850" w:type="dxa"/>
            <w:noWrap w:val="0"/>
            <w:vAlign w:val="center"/>
          </w:tcPr>
          <w:p w14:paraId="63EE93D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53E7D84">
        <w:trPr>
          <w:trHeight w:val="1875" w:hRule="atLeast"/>
        </w:trPr>
        <w:tc>
          <w:tcPr>
            <w:tcW w:w="1161" w:type="dxa"/>
            <w:vMerge w:val="continue"/>
            <w:noWrap w:val="0"/>
            <w:vAlign w:val="center"/>
          </w:tcPr>
          <w:p w14:paraId="73AB306E">
            <w:pPr>
              <w:rPr>
                <w:rFonts w:hint="eastAsia" w:ascii="仿宋" w:hAnsi="仿宋" w:eastAsia="仿宋" w:cs="仿宋"/>
                <w:sz w:val="24"/>
                <w:szCs w:val="24"/>
              </w:rPr>
            </w:pPr>
          </w:p>
        </w:tc>
        <w:tc>
          <w:tcPr>
            <w:tcW w:w="1134" w:type="dxa"/>
            <w:vMerge w:val="continue"/>
            <w:noWrap w:val="0"/>
            <w:vAlign w:val="center"/>
          </w:tcPr>
          <w:p w14:paraId="0781ED90">
            <w:pPr>
              <w:rPr>
                <w:rFonts w:hint="eastAsia" w:ascii="仿宋" w:hAnsi="仿宋" w:eastAsia="仿宋" w:cs="仿宋"/>
                <w:sz w:val="24"/>
                <w:szCs w:val="24"/>
              </w:rPr>
            </w:pPr>
          </w:p>
        </w:tc>
        <w:tc>
          <w:tcPr>
            <w:tcW w:w="1391" w:type="dxa"/>
            <w:noWrap w:val="0"/>
            <w:vAlign w:val="center"/>
          </w:tcPr>
          <w:p w14:paraId="1F4D2C28">
            <w:pPr>
              <w:rPr>
                <w:rFonts w:hint="eastAsia" w:ascii="仿宋" w:hAnsi="仿宋" w:eastAsia="仿宋" w:cs="仿宋"/>
                <w:sz w:val="24"/>
                <w:szCs w:val="24"/>
              </w:rPr>
            </w:pPr>
            <w:r>
              <w:rPr>
                <w:rFonts w:hint="eastAsia" w:ascii="仿宋" w:hAnsi="仿宋" w:eastAsia="仿宋" w:cs="仿宋"/>
                <w:sz w:val="24"/>
                <w:szCs w:val="24"/>
              </w:rPr>
              <w:t>银行流水管理</w:t>
            </w:r>
          </w:p>
        </w:tc>
        <w:tc>
          <w:tcPr>
            <w:tcW w:w="5103" w:type="dxa"/>
            <w:noWrap w:val="0"/>
            <w:vAlign w:val="center"/>
          </w:tcPr>
          <w:p w14:paraId="549BBE16">
            <w:pPr>
              <w:rPr>
                <w:rFonts w:hint="eastAsia" w:ascii="仿宋" w:hAnsi="仿宋" w:eastAsia="仿宋" w:cs="仿宋"/>
                <w:sz w:val="24"/>
                <w:szCs w:val="24"/>
              </w:rPr>
            </w:pPr>
            <w:r>
              <w:rPr>
                <w:rFonts w:hint="eastAsia" w:ascii="仿宋" w:hAnsi="仿宋" w:eastAsia="仿宋" w:cs="仿宋"/>
                <w:sz w:val="24"/>
                <w:szCs w:val="24"/>
              </w:rPr>
              <w:t>落实房款交存与银行流水挂账的核查制度，进一步规范房企资金监管账户的管理；强化银行流水管理与日常房款交存业务的有机联系，提高银行流水管理的工作效率，确保预售资金合理监管。</w:t>
            </w:r>
          </w:p>
        </w:tc>
        <w:tc>
          <w:tcPr>
            <w:tcW w:w="850" w:type="dxa"/>
            <w:noWrap w:val="0"/>
            <w:vAlign w:val="center"/>
          </w:tcPr>
          <w:p w14:paraId="4A96AA5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10F0346">
        <w:trPr>
          <w:trHeight w:val="1125" w:hRule="atLeast"/>
        </w:trPr>
        <w:tc>
          <w:tcPr>
            <w:tcW w:w="1161" w:type="dxa"/>
            <w:vMerge w:val="continue"/>
            <w:noWrap w:val="0"/>
            <w:vAlign w:val="center"/>
          </w:tcPr>
          <w:p w14:paraId="3FE2ECA3">
            <w:pPr>
              <w:rPr>
                <w:rFonts w:hint="eastAsia" w:ascii="仿宋" w:hAnsi="仿宋" w:eastAsia="仿宋" w:cs="仿宋"/>
                <w:sz w:val="24"/>
                <w:szCs w:val="24"/>
              </w:rPr>
            </w:pPr>
          </w:p>
        </w:tc>
        <w:tc>
          <w:tcPr>
            <w:tcW w:w="1134" w:type="dxa"/>
            <w:vMerge w:val="continue"/>
            <w:noWrap w:val="0"/>
            <w:vAlign w:val="center"/>
          </w:tcPr>
          <w:p w14:paraId="536FF9E1">
            <w:pPr>
              <w:rPr>
                <w:rFonts w:hint="eastAsia" w:ascii="仿宋" w:hAnsi="仿宋" w:eastAsia="仿宋" w:cs="仿宋"/>
                <w:sz w:val="24"/>
                <w:szCs w:val="24"/>
              </w:rPr>
            </w:pPr>
          </w:p>
        </w:tc>
        <w:tc>
          <w:tcPr>
            <w:tcW w:w="1391" w:type="dxa"/>
            <w:noWrap w:val="0"/>
            <w:vAlign w:val="center"/>
          </w:tcPr>
          <w:p w14:paraId="0842D3DE">
            <w:pPr>
              <w:rPr>
                <w:rFonts w:hint="eastAsia" w:ascii="仿宋" w:hAnsi="仿宋" w:eastAsia="仿宋" w:cs="仿宋"/>
                <w:sz w:val="24"/>
                <w:szCs w:val="24"/>
              </w:rPr>
            </w:pPr>
            <w:r>
              <w:rPr>
                <w:rFonts w:hint="eastAsia" w:ascii="仿宋" w:hAnsi="仿宋" w:eastAsia="仿宋" w:cs="仿宋"/>
                <w:sz w:val="24"/>
                <w:szCs w:val="24"/>
              </w:rPr>
              <w:t>项目开盘管理</w:t>
            </w:r>
          </w:p>
        </w:tc>
        <w:tc>
          <w:tcPr>
            <w:tcW w:w="5103" w:type="dxa"/>
            <w:noWrap w:val="0"/>
            <w:vAlign w:val="center"/>
          </w:tcPr>
          <w:p w14:paraId="3BBD9336">
            <w:pPr>
              <w:rPr>
                <w:rFonts w:hint="eastAsia" w:ascii="仿宋" w:hAnsi="仿宋" w:eastAsia="仿宋" w:cs="仿宋"/>
                <w:sz w:val="24"/>
                <w:szCs w:val="24"/>
              </w:rPr>
            </w:pPr>
            <w:r>
              <w:rPr>
                <w:rFonts w:hint="eastAsia" w:ascii="仿宋" w:hAnsi="仿宋" w:eastAsia="仿宋" w:cs="仿宋"/>
                <w:sz w:val="24"/>
                <w:szCs w:val="24"/>
              </w:rPr>
              <w:t>展示项目开盘信息，即可通过楼盘名称或预售证号搜索商品房预售项目的监管账号相关信息。</w:t>
            </w:r>
          </w:p>
        </w:tc>
        <w:tc>
          <w:tcPr>
            <w:tcW w:w="850" w:type="dxa"/>
            <w:noWrap w:val="0"/>
            <w:vAlign w:val="center"/>
          </w:tcPr>
          <w:p w14:paraId="67E1EFD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411816B">
        <w:trPr>
          <w:trHeight w:val="1125" w:hRule="atLeast"/>
        </w:trPr>
        <w:tc>
          <w:tcPr>
            <w:tcW w:w="1161" w:type="dxa"/>
            <w:vMerge w:val="continue"/>
            <w:noWrap w:val="0"/>
            <w:vAlign w:val="center"/>
          </w:tcPr>
          <w:p w14:paraId="5043589E">
            <w:pPr>
              <w:rPr>
                <w:rFonts w:hint="eastAsia" w:ascii="仿宋" w:hAnsi="仿宋" w:eastAsia="仿宋" w:cs="仿宋"/>
                <w:sz w:val="24"/>
                <w:szCs w:val="24"/>
              </w:rPr>
            </w:pPr>
          </w:p>
        </w:tc>
        <w:tc>
          <w:tcPr>
            <w:tcW w:w="1134" w:type="dxa"/>
            <w:vMerge w:val="continue"/>
            <w:noWrap w:val="0"/>
            <w:vAlign w:val="center"/>
          </w:tcPr>
          <w:p w14:paraId="259077CF">
            <w:pPr>
              <w:rPr>
                <w:rFonts w:hint="eastAsia" w:ascii="仿宋" w:hAnsi="仿宋" w:eastAsia="仿宋" w:cs="仿宋"/>
                <w:sz w:val="24"/>
                <w:szCs w:val="24"/>
              </w:rPr>
            </w:pPr>
          </w:p>
        </w:tc>
        <w:tc>
          <w:tcPr>
            <w:tcW w:w="1391" w:type="dxa"/>
            <w:noWrap w:val="0"/>
            <w:vAlign w:val="center"/>
          </w:tcPr>
          <w:p w14:paraId="369C9594">
            <w:pPr>
              <w:rPr>
                <w:rFonts w:hint="eastAsia" w:ascii="仿宋" w:hAnsi="仿宋" w:eastAsia="仿宋" w:cs="仿宋"/>
                <w:sz w:val="24"/>
                <w:szCs w:val="24"/>
              </w:rPr>
            </w:pPr>
            <w:r>
              <w:rPr>
                <w:rFonts w:hint="eastAsia" w:ascii="仿宋" w:hAnsi="仿宋" w:eastAsia="仿宋" w:cs="仿宋"/>
                <w:sz w:val="24"/>
                <w:szCs w:val="24"/>
              </w:rPr>
              <w:t>定金交存</w:t>
            </w:r>
          </w:p>
        </w:tc>
        <w:tc>
          <w:tcPr>
            <w:tcW w:w="5103" w:type="dxa"/>
            <w:noWrap w:val="0"/>
            <w:vAlign w:val="center"/>
          </w:tcPr>
          <w:p w14:paraId="2127A4AE">
            <w:pPr>
              <w:rPr>
                <w:rFonts w:hint="eastAsia" w:ascii="仿宋" w:hAnsi="仿宋" w:eastAsia="仿宋" w:cs="仿宋"/>
                <w:sz w:val="24"/>
                <w:szCs w:val="24"/>
              </w:rPr>
            </w:pPr>
            <w:r>
              <w:rPr>
                <w:rFonts w:hint="eastAsia" w:ascii="仿宋" w:hAnsi="仿宋" w:eastAsia="仿宋" w:cs="仿宋"/>
                <w:sz w:val="24"/>
                <w:szCs w:val="24"/>
              </w:rPr>
              <w:t>实现房企对定金交存登记，购房者信息增加是否装修交付，是否签订非住宅告知承诺书等信息采集。</w:t>
            </w:r>
          </w:p>
        </w:tc>
        <w:tc>
          <w:tcPr>
            <w:tcW w:w="850" w:type="dxa"/>
            <w:noWrap w:val="0"/>
            <w:vAlign w:val="center"/>
          </w:tcPr>
          <w:p w14:paraId="7FAD419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2C62691">
        <w:trPr>
          <w:trHeight w:val="750" w:hRule="atLeast"/>
        </w:trPr>
        <w:tc>
          <w:tcPr>
            <w:tcW w:w="1161" w:type="dxa"/>
            <w:vMerge w:val="continue"/>
            <w:noWrap w:val="0"/>
            <w:vAlign w:val="center"/>
          </w:tcPr>
          <w:p w14:paraId="38F9A0D9">
            <w:pPr>
              <w:rPr>
                <w:rFonts w:hint="eastAsia" w:ascii="仿宋" w:hAnsi="仿宋" w:eastAsia="仿宋" w:cs="仿宋"/>
                <w:sz w:val="24"/>
                <w:szCs w:val="24"/>
              </w:rPr>
            </w:pPr>
          </w:p>
        </w:tc>
        <w:tc>
          <w:tcPr>
            <w:tcW w:w="1134" w:type="dxa"/>
            <w:vMerge w:val="continue"/>
            <w:noWrap w:val="0"/>
            <w:vAlign w:val="center"/>
          </w:tcPr>
          <w:p w14:paraId="07989EEA">
            <w:pPr>
              <w:rPr>
                <w:rFonts w:hint="eastAsia" w:ascii="仿宋" w:hAnsi="仿宋" w:eastAsia="仿宋" w:cs="仿宋"/>
                <w:sz w:val="24"/>
                <w:szCs w:val="24"/>
              </w:rPr>
            </w:pPr>
          </w:p>
        </w:tc>
        <w:tc>
          <w:tcPr>
            <w:tcW w:w="1391" w:type="dxa"/>
            <w:noWrap w:val="0"/>
            <w:vAlign w:val="center"/>
          </w:tcPr>
          <w:p w14:paraId="38A3007C">
            <w:pPr>
              <w:rPr>
                <w:rFonts w:hint="eastAsia" w:ascii="仿宋" w:hAnsi="仿宋" w:eastAsia="仿宋" w:cs="仿宋"/>
                <w:sz w:val="24"/>
                <w:szCs w:val="24"/>
              </w:rPr>
            </w:pPr>
            <w:r>
              <w:rPr>
                <w:rFonts w:hint="eastAsia" w:ascii="仿宋" w:hAnsi="仿宋" w:eastAsia="仿宋" w:cs="仿宋"/>
                <w:sz w:val="24"/>
                <w:szCs w:val="24"/>
              </w:rPr>
              <w:t>房款交存</w:t>
            </w:r>
          </w:p>
        </w:tc>
        <w:tc>
          <w:tcPr>
            <w:tcW w:w="5103" w:type="dxa"/>
            <w:noWrap w:val="0"/>
            <w:vAlign w:val="center"/>
          </w:tcPr>
          <w:p w14:paraId="37E59EF6">
            <w:pPr>
              <w:rPr>
                <w:rFonts w:hint="eastAsia" w:ascii="仿宋" w:hAnsi="仿宋" w:eastAsia="仿宋" w:cs="仿宋"/>
                <w:sz w:val="24"/>
                <w:szCs w:val="24"/>
              </w:rPr>
            </w:pPr>
            <w:r>
              <w:rPr>
                <w:rFonts w:hint="eastAsia" w:ascii="仿宋" w:hAnsi="仿宋" w:eastAsia="仿宋" w:cs="仿宋"/>
                <w:sz w:val="24"/>
                <w:szCs w:val="24"/>
              </w:rPr>
              <w:t>实现房企对首期、全款等房款交存登记。</w:t>
            </w:r>
          </w:p>
        </w:tc>
        <w:tc>
          <w:tcPr>
            <w:tcW w:w="850" w:type="dxa"/>
            <w:noWrap w:val="0"/>
            <w:vAlign w:val="center"/>
          </w:tcPr>
          <w:p w14:paraId="119A1EA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906BF64">
        <w:trPr>
          <w:trHeight w:val="1125" w:hRule="atLeast"/>
        </w:trPr>
        <w:tc>
          <w:tcPr>
            <w:tcW w:w="1161" w:type="dxa"/>
            <w:vMerge w:val="continue"/>
            <w:noWrap w:val="0"/>
            <w:vAlign w:val="center"/>
          </w:tcPr>
          <w:p w14:paraId="69C4896D">
            <w:pPr>
              <w:rPr>
                <w:rFonts w:hint="eastAsia" w:ascii="仿宋" w:hAnsi="仿宋" w:eastAsia="仿宋" w:cs="仿宋"/>
                <w:sz w:val="24"/>
                <w:szCs w:val="24"/>
              </w:rPr>
            </w:pPr>
          </w:p>
        </w:tc>
        <w:tc>
          <w:tcPr>
            <w:tcW w:w="1134" w:type="dxa"/>
            <w:vMerge w:val="continue"/>
            <w:noWrap w:val="0"/>
            <w:vAlign w:val="center"/>
          </w:tcPr>
          <w:p w14:paraId="0066AF0C">
            <w:pPr>
              <w:rPr>
                <w:rFonts w:hint="eastAsia" w:ascii="仿宋" w:hAnsi="仿宋" w:eastAsia="仿宋" w:cs="仿宋"/>
                <w:sz w:val="24"/>
                <w:szCs w:val="24"/>
              </w:rPr>
            </w:pPr>
          </w:p>
        </w:tc>
        <w:tc>
          <w:tcPr>
            <w:tcW w:w="1391" w:type="dxa"/>
            <w:noWrap w:val="0"/>
            <w:vAlign w:val="center"/>
          </w:tcPr>
          <w:p w14:paraId="4A42F9A3">
            <w:pPr>
              <w:rPr>
                <w:rFonts w:hint="eastAsia" w:ascii="仿宋" w:hAnsi="仿宋" w:eastAsia="仿宋" w:cs="仿宋"/>
                <w:sz w:val="24"/>
                <w:szCs w:val="24"/>
              </w:rPr>
            </w:pPr>
            <w:r>
              <w:rPr>
                <w:rFonts w:hint="eastAsia" w:ascii="仿宋" w:hAnsi="仿宋" w:eastAsia="仿宋" w:cs="仿宋"/>
                <w:sz w:val="24"/>
                <w:szCs w:val="24"/>
              </w:rPr>
              <w:t>房款挂账</w:t>
            </w:r>
          </w:p>
        </w:tc>
        <w:tc>
          <w:tcPr>
            <w:tcW w:w="5103" w:type="dxa"/>
            <w:noWrap w:val="0"/>
            <w:vAlign w:val="center"/>
          </w:tcPr>
          <w:p w14:paraId="34A0B61E">
            <w:pPr>
              <w:rPr>
                <w:rFonts w:hint="eastAsia" w:ascii="仿宋" w:hAnsi="仿宋" w:eastAsia="仿宋" w:cs="仿宋"/>
                <w:sz w:val="24"/>
                <w:szCs w:val="24"/>
              </w:rPr>
            </w:pPr>
            <w:r>
              <w:rPr>
                <w:rFonts w:hint="eastAsia" w:ascii="仿宋" w:hAnsi="仿宋" w:eastAsia="仿宋" w:cs="仿宋"/>
                <w:sz w:val="24"/>
                <w:szCs w:val="24"/>
              </w:rPr>
              <w:t>实现房企对首期、全款等房款和银行流水进行挂账，确认房款已交存到监管户中，方可允许网签。</w:t>
            </w:r>
          </w:p>
        </w:tc>
        <w:tc>
          <w:tcPr>
            <w:tcW w:w="850" w:type="dxa"/>
            <w:noWrap w:val="0"/>
            <w:vAlign w:val="center"/>
          </w:tcPr>
          <w:p w14:paraId="1D190F2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7676FEF">
        <w:trPr>
          <w:trHeight w:val="1500" w:hRule="atLeast"/>
        </w:trPr>
        <w:tc>
          <w:tcPr>
            <w:tcW w:w="1161" w:type="dxa"/>
            <w:vMerge w:val="continue"/>
            <w:noWrap w:val="0"/>
            <w:vAlign w:val="center"/>
          </w:tcPr>
          <w:p w14:paraId="5C3F314F">
            <w:pPr>
              <w:rPr>
                <w:rFonts w:hint="eastAsia" w:ascii="仿宋" w:hAnsi="仿宋" w:eastAsia="仿宋" w:cs="仿宋"/>
                <w:sz w:val="24"/>
                <w:szCs w:val="24"/>
              </w:rPr>
            </w:pPr>
          </w:p>
        </w:tc>
        <w:tc>
          <w:tcPr>
            <w:tcW w:w="1134" w:type="dxa"/>
            <w:vMerge w:val="continue"/>
            <w:noWrap w:val="0"/>
            <w:vAlign w:val="center"/>
          </w:tcPr>
          <w:p w14:paraId="21A7845A">
            <w:pPr>
              <w:rPr>
                <w:rFonts w:hint="eastAsia" w:ascii="仿宋" w:hAnsi="仿宋" w:eastAsia="仿宋" w:cs="仿宋"/>
                <w:sz w:val="24"/>
                <w:szCs w:val="24"/>
              </w:rPr>
            </w:pPr>
          </w:p>
        </w:tc>
        <w:tc>
          <w:tcPr>
            <w:tcW w:w="1391" w:type="dxa"/>
            <w:noWrap w:val="0"/>
            <w:vAlign w:val="center"/>
          </w:tcPr>
          <w:p w14:paraId="7A003910">
            <w:pPr>
              <w:rPr>
                <w:rFonts w:hint="eastAsia" w:ascii="仿宋" w:hAnsi="仿宋" w:eastAsia="仿宋" w:cs="仿宋"/>
                <w:sz w:val="24"/>
                <w:szCs w:val="24"/>
              </w:rPr>
            </w:pPr>
            <w:r>
              <w:rPr>
                <w:rFonts w:hint="eastAsia" w:ascii="仿宋" w:hAnsi="仿宋" w:eastAsia="仿宋" w:cs="仿宋"/>
                <w:sz w:val="24"/>
                <w:szCs w:val="24"/>
              </w:rPr>
              <w:t>日常拨付申请</w:t>
            </w:r>
          </w:p>
        </w:tc>
        <w:tc>
          <w:tcPr>
            <w:tcW w:w="5103" w:type="dxa"/>
            <w:noWrap w:val="0"/>
            <w:vAlign w:val="center"/>
          </w:tcPr>
          <w:p w14:paraId="2F615B1F">
            <w:pPr>
              <w:rPr>
                <w:rFonts w:hint="eastAsia" w:ascii="仿宋" w:hAnsi="仿宋" w:eastAsia="仿宋" w:cs="仿宋"/>
                <w:sz w:val="24"/>
                <w:szCs w:val="24"/>
              </w:rPr>
            </w:pPr>
            <w:r>
              <w:rPr>
                <w:rFonts w:hint="eastAsia" w:ascii="仿宋" w:hAnsi="仿宋" w:eastAsia="仿宋" w:cs="仿宋"/>
                <w:sz w:val="24"/>
                <w:szCs w:val="24"/>
              </w:rPr>
              <w:t>房地产企业根据第一，第二阶段的具体要求，对预售资金进行拨付申请。对横琴商业办公和装修类项目较多，实现资金拨付业务个性化定制。</w:t>
            </w:r>
          </w:p>
        </w:tc>
        <w:tc>
          <w:tcPr>
            <w:tcW w:w="850" w:type="dxa"/>
            <w:noWrap w:val="0"/>
            <w:vAlign w:val="center"/>
          </w:tcPr>
          <w:p w14:paraId="5697A4D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2CCADAB">
        <w:trPr>
          <w:trHeight w:val="750" w:hRule="atLeast"/>
        </w:trPr>
        <w:tc>
          <w:tcPr>
            <w:tcW w:w="1161" w:type="dxa"/>
            <w:vMerge w:val="continue"/>
            <w:noWrap w:val="0"/>
            <w:vAlign w:val="center"/>
          </w:tcPr>
          <w:p w14:paraId="5A9182A0">
            <w:pPr>
              <w:rPr>
                <w:rFonts w:hint="eastAsia" w:ascii="仿宋" w:hAnsi="仿宋" w:eastAsia="仿宋" w:cs="仿宋"/>
                <w:sz w:val="24"/>
                <w:szCs w:val="24"/>
              </w:rPr>
            </w:pPr>
          </w:p>
        </w:tc>
        <w:tc>
          <w:tcPr>
            <w:tcW w:w="1134" w:type="dxa"/>
            <w:vMerge w:val="continue"/>
            <w:noWrap w:val="0"/>
            <w:vAlign w:val="center"/>
          </w:tcPr>
          <w:p w14:paraId="14C9A92B">
            <w:pPr>
              <w:rPr>
                <w:rFonts w:hint="eastAsia" w:ascii="仿宋" w:hAnsi="仿宋" w:eastAsia="仿宋" w:cs="仿宋"/>
                <w:sz w:val="24"/>
                <w:szCs w:val="24"/>
              </w:rPr>
            </w:pPr>
          </w:p>
        </w:tc>
        <w:tc>
          <w:tcPr>
            <w:tcW w:w="1391" w:type="dxa"/>
            <w:noWrap w:val="0"/>
            <w:vAlign w:val="center"/>
          </w:tcPr>
          <w:p w14:paraId="3DE5ED88">
            <w:pPr>
              <w:rPr>
                <w:rFonts w:hint="eastAsia" w:ascii="仿宋" w:hAnsi="仿宋" w:eastAsia="仿宋" w:cs="仿宋"/>
                <w:sz w:val="24"/>
                <w:szCs w:val="24"/>
              </w:rPr>
            </w:pPr>
            <w:r>
              <w:rPr>
                <w:rFonts w:hint="eastAsia" w:ascii="仿宋" w:hAnsi="仿宋" w:eastAsia="仿宋" w:cs="仿宋"/>
                <w:sz w:val="24"/>
                <w:szCs w:val="24"/>
              </w:rPr>
              <w:t>日常拨付审核</w:t>
            </w:r>
          </w:p>
        </w:tc>
        <w:tc>
          <w:tcPr>
            <w:tcW w:w="5103" w:type="dxa"/>
            <w:noWrap w:val="0"/>
            <w:vAlign w:val="center"/>
          </w:tcPr>
          <w:p w14:paraId="65814F9D">
            <w:pPr>
              <w:rPr>
                <w:rFonts w:hint="eastAsia" w:ascii="仿宋" w:hAnsi="仿宋" w:eastAsia="仿宋" w:cs="仿宋"/>
                <w:sz w:val="24"/>
                <w:szCs w:val="24"/>
              </w:rPr>
            </w:pPr>
            <w:r>
              <w:rPr>
                <w:rFonts w:hint="eastAsia" w:ascii="仿宋" w:hAnsi="仿宋" w:eastAsia="仿宋" w:cs="仿宋"/>
                <w:sz w:val="24"/>
                <w:szCs w:val="24"/>
              </w:rPr>
              <w:t>主管部门对合同备案、日常工程款、解除拨付的申请进行审核。</w:t>
            </w:r>
          </w:p>
        </w:tc>
        <w:tc>
          <w:tcPr>
            <w:tcW w:w="850" w:type="dxa"/>
            <w:noWrap w:val="0"/>
            <w:vAlign w:val="center"/>
          </w:tcPr>
          <w:p w14:paraId="0533C81F">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36C7E2D">
        <w:trPr>
          <w:trHeight w:val="375" w:hRule="atLeast"/>
        </w:trPr>
        <w:tc>
          <w:tcPr>
            <w:tcW w:w="1161" w:type="dxa"/>
            <w:vMerge w:val="continue"/>
            <w:noWrap w:val="0"/>
            <w:vAlign w:val="center"/>
          </w:tcPr>
          <w:p w14:paraId="56E793D8">
            <w:pPr>
              <w:rPr>
                <w:rFonts w:hint="eastAsia" w:ascii="仿宋" w:hAnsi="仿宋" w:eastAsia="仿宋" w:cs="仿宋"/>
                <w:sz w:val="24"/>
                <w:szCs w:val="24"/>
              </w:rPr>
            </w:pPr>
          </w:p>
        </w:tc>
        <w:tc>
          <w:tcPr>
            <w:tcW w:w="1134" w:type="dxa"/>
            <w:vMerge w:val="continue"/>
            <w:noWrap w:val="0"/>
            <w:vAlign w:val="center"/>
          </w:tcPr>
          <w:p w14:paraId="2C7B338A">
            <w:pPr>
              <w:rPr>
                <w:rFonts w:hint="eastAsia" w:ascii="仿宋" w:hAnsi="仿宋" w:eastAsia="仿宋" w:cs="仿宋"/>
                <w:sz w:val="24"/>
                <w:szCs w:val="24"/>
              </w:rPr>
            </w:pPr>
          </w:p>
        </w:tc>
        <w:tc>
          <w:tcPr>
            <w:tcW w:w="1391" w:type="dxa"/>
            <w:noWrap w:val="0"/>
            <w:vAlign w:val="center"/>
          </w:tcPr>
          <w:p w14:paraId="13B63C1C">
            <w:pPr>
              <w:rPr>
                <w:rFonts w:hint="eastAsia" w:ascii="仿宋" w:hAnsi="仿宋" w:eastAsia="仿宋" w:cs="仿宋"/>
                <w:sz w:val="24"/>
                <w:szCs w:val="24"/>
              </w:rPr>
            </w:pPr>
            <w:r>
              <w:rPr>
                <w:rFonts w:hint="eastAsia" w:ascii="仿宋" w:hAnsi="仿宋" w:eastAsia="仿宋" w:cs="仿宋"/>
                <w:sz w:val="24"/>
                <w:szCs w:val="24"/>
              </w:rPr>
              <w:t>退房退款申请</w:t>
            </w:r>
          </w:p>
        </w:tc>
        <w:tc>
          <w:tcPr>
            <w:tcW w:w="5103" w:type="dxa"/>
            <w:noWrap w:val="0"/>
            <w:vAlign w:val="center"/>
          </w:tcPr>
          <w:p w14:paraId="47B14071">
            <w:pPr>
              <w:rPr>
                <w:rFonts w:hint="eastAsia" w:ascii="仿宋" w:hAnsi="仿宋" w:eastAsia="仿宋" w:cs="仿宋"/>
                <w:sz w:val="24"/>
                <w:szCs w:val="24"/>
              </w:rPr>
            </w:pPr>
            <w:r>
              <w:rPr>
                <w:rFonts w:hint="eastAsia" w:ascii="仿宋" w:hAnsi="仿宋" w:eastAsia="仿宋" w:cs="仿宋"/>
                <w:sz w:val="24"/>
                <w:szCs w:val="24"/>
              </w:rPr>
              <w:t>房地产企业对退房退款进行申请。</w:t>
            </w:r>
          </w:p>
        </w:tc>
        <w:tc>
          <w:tcPr>
            <w:tcW w:w="850" w:type="dxa"/>
            <w:noWrap w:val="0"/>
            <w:vAlign w:val="center"/>
          </w:tcPr>
          <w:p w14:paraId="6565287F">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2BC3B2F">
        <w:trPr>
          <w:trHeight w:val="375" w:hRule="atLeast"/>
        </w:trPr>
        <w:tc>
          <w:tcPr>
            <w:tcW w:w="1161" w:type="dxa"/>
            <w:vMerge w:val="continue"/>
            <w:noWrap w:val="0"/>
            <w:vAlign w:val="center"/>
          </w:tcPr>
          <w:p w14:paraId="6CE5FDA3">
            <w:pPr>
              <w:rPr>
                <w:rFonts w:hint="eastAsia" w:ascii="仿宋" w:hAnsi="仿宋" w:eastAsia="仿宋" w:cs="仿宋"/>
                <w:sz w:val="24"/>
                <w:szCs w:val="24"/>
              </w:rPr>
            </w:pPr>
          </w:p>
        </w:tc>
        <w:tc>
          <w:tcPr>
            <w:tcW w:w="1134" w:type="dxa"/>
            <w:vMerge w:val="continue"/>
            <w:noWrap w:val="0"/>
            <w:vAlign w:val="center"/>
          </w:tcPr>
          <w:p w14:paraId="181B1A07">
            <w:pPr>
              <w:rPr>
                <w:rFonts w:hint="eastAsia" w:ascii="仿宋" w:hAnsi="仿宋" w:eastAsia="仿宋" w:cs="仿宋"/>
                <w:sz w:val="24"/>
                <w:szCs w:val="24"/>
              </w:rPr>
            </w:pPr>
          </w:p>
        </w:tc>
        <w:tc>
          <w:tcPr>
            <w:tcW w:w="1391" w:type="dxa"/>
            <w:noWrap w:val="0"/>
            <w:vAlign w:val="center"/>
          </w:tcPr>
          <w:p w14:paraId="468FAD1B">
            <w:pPr>
              <w:rPr>
                <w:rFonts w:hint="eastAsia" w:ascii="仿宋" w:hAnsi="仿宋" w:eastAsia="仿宋" w:cs="仿宋"/>
                <w:sz w:val="24"/>
                <w:szCs w:val="24"/>
              </w:rPr>
            </w:pPr>
            <w:r>
              <w:rPr>
                <w:rFonts w:hint="eastAsia" w:ascii="仿宋" w:hAnsi="仿宋" w:eastAsia="仿宋" w:cs="仿宋"/>
                <w:sz w:val="24"/>
                <w:szCs w:val="24"/>
              </w:rPr>
              <w:t>退房退款审核</w:t>
            </w:r>
          </w:p>
        </w:tc>
        <w:tc>
          <w:tcPr>
            <w:tcW w:w="5103" w:type="dxa"/>
            <w:noWrap w:val="0"/>
            <w:vAlign w:val="center"/>
          </w:tcPr>
          <w:p w14:paraId="104A61A8">
            <w:pPr>
              <w:rPr>
                <w:rFonts w:hint="eastAsia" w:ascii="仿宋" w:hAnsi="仿宋" w:eastAsia="仿宋" w:cs="仿宋"/>
                <w:sz w:val="24"/>
                <w:szCs w:val="24"/>
              </w:rPr>
            </w:pPr>
            <w:r>
              <w:rPr>
                <w:rFonts w:hint="eastAsia" w:ascii="仿宋" w:hAnsi="仿宋" w:eastAsia="仿宋" w:cs="仿宋"/>
                <w:sz w:val="24"/>
                <w:szCs w:val="24"/>
              </w:rPr>
              <w:t>主管部门对退房退款申请进行审核。</w:t>
            </w:r>
          </w:p>
        </w:tc>
        <w:tc>
          <w:tcPr>
            <w:tcW w:w="850" w:type="dxa"/>
            <w:noWrap w:val="0"/>
            <w:vAlign w:val="center"/>
          </w:tcPr>
          <w:p w14:paraId="267A161E">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03A1B2A">
        <w:trPr>
          <w:trHeight w:val="1875" w:hRule="atLeast"/>
        </w:trPr>
        <w:tc>
          <w:tcPr>
            <w:tcW w:w="1161" w:type="dxa"/>
            <w:vMerge w:val="continue"/>
            <w:noWrap w:val="0"/>
            <w:vAlign w:val="center"/>
          </w:tcPr>
          <w:p w14:paraId="14B6C950">
            <w:pPr>
              <w:rPr>
                <w:rFonts w:hint="eastAsia" w:ascii="仿宋" w:hAnsi="仿宋" w:eastAsia="仿宋" w:cs="仿宋"/>
                <w:sz w:val="24"/>
                <w:szCs w:val="24"/>
              </w:rPr>
            </w:pPr>
          </w:p>
        </w:tc>
        <w:tc>
          <w:tcPr>
            <w:tcW w:w="1134" w:type="dxa"/>
            <w:vMerge w:val="continue"/>
            <w:noWrap w:val="0"/>
            <w:vAlign w:val="center"/>
          </w:tcPr>
          <w:p w14:paraId="05DFAEBE">
            <w:pPr>
              <w:rPr>
                <w:rFonts w:hint="eastAsia" w:ascii="仿宋" w:hAnsi="仿宋" w:eastAsia="仿宋" w:cs="仿宋"/>
                <w:sz w:val="24"/>
                <w:szCs w:val="24"/>
              </w:rPr>
            </w:pPr>
          </w:p>
        </w:tc>
        <w:tc>
          <w:tcPr>
            <w:tcW w:w="1391" w:type="dxa"/>
            <w:noWrap w:val="0"/>
            <w:vAlign w:val="center"/>
          </w:tcPr>
          <w:p w14:paraId="5983F801">
            <w:pPr>
              <w:rPr>
                <w:rFonts w:hint="eastAsia" w:ascii="仿宋" w:hAnsi="仿宋" w:eastAsia="仿宋" w:cs="仿宋"/>
                <w:sz w:val="24"/>
                <w:szCs w:val="24"/>
              </w:rPr>
            </w:pPr>
            <w:r>
              <w:rPr>
                <w:rFonts w:hint="eastAsia" w:ascii="仿宋" w:hAnsi="仿宋" w:eastAsia="仿宋" w:cs="仿宋"/>
                <w:sz w:val="24"/>
                <w:szCs w:val="24"/>
              </w:rPr>
              <w:t>监管解除申请</w:t>
            </w:r>
          </w:p>
        </w:tc>
        <w:tc>
          <w:tcPr>
            <w:tcW w:w="5103" w:type="dxa"/>
            <w:noWrap w:val="0"/>
            <w:vAlign w:val="center"/>
          </w:tcPr>
          <w:p w14:paraId="40A21C3F">
            <w:pPr>
              <w:rPr>
                <w:rFonts w:hint="eastAsia" w:ascii="仿宋" w:hAnsi="仿宋" w:eastAsia="仿宋" w:cs="仿宋"/>
                <w:sz w:val="24"/>
                <w:szCs w:val="24"/>
              </w:rPr>
            </w:pPr>
            <w:r>
              <w:rPr>
                <w:rFonts w:hint="eastAsia" w:ascii="仿宋" w:hAnsi="仿宋" w:eastAsia="仿宋" w:cs="仿宋"/>
                <w:sz w:val="24"/>
                <w:szCs w:val="24"/>
              </w:rPr>
              <w:t>房地产开发企业在完成项目预售且办理相应房地产产权权属后，可以对在不同环节申请分部解除监管，企业人员通过登录服务平台，填写相应的解除信息，上传所需资料并提交申请。</w:t>
            </w:r>
          </w:p>
        </w:tc>
        <w:tc>
          <w:tcPr>
            <w:tcW w:w="850" w:type="dxa"/>
            <w:noWrap w:val="0"/>
            <w:vAlign w:val="center"/>
          </w:tcPr>
          <w:p w14:paraId="0B0D1BC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99AD9FB">
        <w:trPr>
          <w:trHeight w:val="1875" w:hRule="atLeast"/>
        </w:trPr>
        <w:tc>
          <w:tcPr>
            <w:tcW w:w="1161" w:type="dxa"/>
            <w:vMerge w:val="continue"/>
            <w:noWrap w:val="0"/>
            <w:vAlign w:val="center"/>
          </w:tcPr>
          <w:p w14:paraId="42265E8E">
            <w:pPr>
              <w:rPr>
                <w:rFonts w:hint="eastAsia" w:ascii="仿宋" w:hAnsi="仿宋" w:eastAsia="仿宋" w:cs="仿宋"/>
                <w:sz w:val="24"/>
                <w:szCs w:val="24"/>
              </w:rPr>
            </w:pPr>
          </w:p>
        </w:tc>
        <w:tc>
          <w:tcPr>
            <w:tcW w:w="1134" w:type="dxa"/>
            <w:vMerge w:val="continue"/>
            <w:noWrap w:val="0"/>
            <w:vAlign w:val="center"/>
          </w:tcPr>
          <w:p w14:paraId="6A777ECE">
            <w:pPr>
              <w:rPr>
                <w:rFonts w:hint="eastAsia" w:ascii="仿宋" w:hAnsi="仿宋" w:eastAsia="仿宋" w:cs="仿宋"/>
                <w:sz w:val="24"/>
                <w:szCs w:val="24"/>
              </w:rPr>
            </w:pPr>
          </w:p>
        </w:tc>
        <w:tc>
          <w:tcPr>
            <w:tcW w:w="1391" w:type="dxa"/>
            <w:noWrap w:val="0"/>
            <w:vAlign w:val="center"/>
          </w:tcPr>
          <w:p w14:paraId="3707A0AA">
            <w:pPr>
              <w:rPr>
                <w:rFonts w:hint="eastAsia" w:ascii="仿宋" w:hAnsi="仿宋" w:eastAsia="仿宋" w:cs="仿宋"/>
                <w:sz w:val="24"/>
                <w:szCs w:val="24"/>
              </w:rPr>
            </w:pPr>
            <w:r>
              <w:rPr>
                <w:rFonts w:hint="eastAsia" w:ascii="仿宋" w:hAnsi="仿宋" w:eastAsia="仿宋" w:cs="仿宋"/>
                <w:sz w:val="24"/>
                <w:szCs w:val="24"/>
              </w:rPr>
              <w:t>监管解除审核</w:t>
            </w:r>
          </w:p>
        </w:tc>
        <w:tc>
          <w:tcPr>
            <w:tcW w:w="5103" w:type="dxa"/>
            <w:noWrap w:val="0"/>
            <w:vAlign w:val="center"/>
          </w:tcPr>
          <w:p w14:paraId="32A79D3E">
            <w:pPr>
              <w:rPr>
                <w:rFonts w:hint="eastAsia" w:ascii="仿宋" w:hAnsi="仿宋" w:eastAsia="仿宋" w:cs="仿宋"/>
                <w:sz w:val="24"/>
                <w:szCs w:val="24"/>
              </w:rPr>
            </w:pPr>
            <w:r>
              <w:rPr>
                <w:rFonts w:hint="eastAsia" w:ascii="仿宋" w:hAnsi="仿宋" w:eastAsia="仿宋" w:cs="仿宋"/>
                <w:sz w:val="24"/>
                <w:szCs w:val="24"/>
              </w:rPr>
              <w:t>根据《关于进一步完善商品房屋预售资金监督管理的通知》进行审核，审核后核发拨付核准解除监管协议通知书，并将通知书信息推送到对应的银行业务系统。</w:t>
            </w:r>
          </w:p>
        </w:tc>
        <w:tc>
          <w:tcPr>
            <w:tcW w:w="850" w:type="dxa"/>
            <w:noWrap w:val="0"/>
            <w:vAlign w:val="center"/>
          </w:tcPr>
          <w:p w14:paraId="195642E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230EF65">
        <w:trPr>
          <w:trHeight w:val="750" w:hRule="atLeast"/>
        </w:trPr>
        <w:tc>
          <w:tcPr>
            <w:tcW w:w="1161" w:type="dxa"/>
            <w:vMerge w:val="continue"/>
            <w:noWrap w:val="0"/>
            <w:vAlign w:val="center"/>
          </w:tcPr>
          <w:p w14:paraId="128CE1BB">
            <w:pPr>
              <w:rPr>
                <w:rFonts w:hint="eastAsia" w:ascii="仿宋" w:hAnsi="仿宋" w:eastAsia="仿宋" w:cs="仿宋"/>
                <w:sz w:val="24"/>
                <w:szCs w:val="24"/>
              </w:rPr>
            </w:pPr>
          </w:p>
        </w:tc>
        <w:tc>
          <w:tcPr>
            <w:tcW w:w="1134" w:type="dxa"/>
            <w:vMerge w:val="continue"/>
            <w:noWrap w:val="0"/>
            <w:vAlign w:val="center"/>
          </w:tcPr>
          <w:p w14:paraId="1506E246">
            <w:pPr>
              <w:rPr>
                <w:rFonts w:hint="eastAsia" w:ascii="仿宋" w:hAnsi="仿宋" w:eastAsia="仿宋" w:cs="仿宋"/>
                <w:sz w:val="24"/>
                <w:szCs w:val="24"/>
              </w:rPr>
            </w:pPr>
          </w:p>
        </w:tc>
        <w:tc>
          <w:tcPr>
            <w:tcW w:w="1391" w:type="dxa"/>
            <w:noWrap w:val="0"/>
            <w:vAlign w:val="center"/>
          </w:tcPr>
          <w:p w14:paraId="759E37EA">
            <w:pPr>
              <w:rPr>
                <w:rFonts w:hint="eastAsia" w:ascii="仿宋" w:hAnsi="仿宋" w:eastAsia="仿宋" w:cs="仿宋"/>
                <w:sz w:val="24"/>
                <w:szCs w:val="24"/>
              </w:rPr>
            </w:pPr>
            <w:r>
              <w:rPr>
                <w:rFonts w:hint="eastAsia" w:ascii="仿宋" w:hAnsi="仿宋" w:eastAsia="仿宋" w:cs="仿宋"/>
                <w:sz w:val="24"/>
                <w:szCs w:val="24"/>
              </w:rPr>
              <w:t>资金监控</w:t>
            </w:r>
          </w:p>
        </w:tc>
        <w:tc>
          <w:tcPr>
            <w:tcW w:w="5103" w:type="dxa"/>
            <w:noWrap w:val="0"/>
            <w:vAlign w:val="center"/>
          </w:tcPr>
          <w:p w14:paraId="18DAC825">
            <w:pPr>
              <w:rPr>
                <w:rFonts w:hint="eastAsia" w:ascii="仿宋" w:hAnsi="仿宋" w:eastAsia="仿宋" w:cs="仿宋"/>
                <w:sz w:val="24"/>
                <w:szCs w:val="24"/>
              </w:rPr>
            </w:pPr>
            <w:r>
              <w:rPr>
                <w:rFonts w:hint="eastAsia" w:ascii="仿宋" w:hAnsi="仿宋" w:eastAsia="仿宋" w:cs="仿宋"/>
                <w:sz w:val="24"/>
                <w:szCs w:val="24"/>
              </w:rPr>
              <w:t>主管部门对定金交存、房款交存、监管总账等业务进行资金监控。</w:t>
            </w:r>
          </w:p>
        </w:tc>
        <w:tc>
          <w:tcPr>
            <w:tcW w:w="850" w:type="dxa"/>
            <w:noWrap w:val="0"/>
            <w:vAlign w:val="center"/>
          </w:tcPr>
          <w:p w14:paraId="7B79C54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75695D1">
        <w:trPr>
          <w:trHeight w:val="750" w:hRule="atLeast"/>
        </w:trPr>
        <w:tc>
          <w:tcPr>
            <w:tcW w:w="1161" w:type="dxa"/>
            <w:vMerge w:val="continue"/>
            <w:noWrap w:val="0"/>
            <w:vAlign w:val="center"/>
          </w:tcPr>
          <w:p w14:paraId="72C01087">
            <w:pPr>
              <w:rPr>
                <w:rFonts w:hint="eastAsia" w:ascii="仿宋" w:hAnsi="仿宋" w:eastAsia="仿宋" w:cs="仿宋"/>
                <w:sz w:val="24"/>
                <w:szCs w:val="24"/>
              </w:rPr>
            </w:pPr>
          </w:p>
        </w:tc>
        <w:tc>
          <w:tcPr>
            <w:tcW w:w="1134" w:type="dxa"/>
            <w:vMerge w:val="continue"/>
            <w:noWrap w:val="0"/>
            <w:vAlign w:val="center"/>
          </w:tcPr>
          <w:p w14:paraId="358E424E">
            <w:pPr>
              <w:rPr>
                <w:rFonts w:hint="eastAsia" w:ascii="仿宋" w:hAnsi="仿宋" w:eastAsia="仿宋" w:cs="仿宋"/>
                <w:sz w:val="24"/>
                <w:szCs w:val="24"/>
              </w:rPr>
            </w:pPr>
          </w:p>
        </w:tc>
        <w:tc>
          <w:tcPr>
            <w:tcW w:w="1391" w:type="dxa"/>
            <w:noWrap w:val="0"/>
            <w:vAlign w:val="center"/>
          </w:tcPr>
          <w:p w14:paraId="795CF96E">
            <w:pPr>
              <w:rPr>
                <w:rFonts w:hint="eastAsia" w:ascii="仿宋" w:hAnsi="仿宋" w:eastAsia="仿宋" w:cs="仿宋"/>
                <w:sz w:val="24"/>
                <w:szCs w:val="24"/>
              </w:rPr>
            </w:pPr>
            <w:r>
              <w:rPr>
                <w:rFonts w:hint="eastAsia" w:ascii="仿宋" w:hAnsi="仿宋" w:eastAsia="仿宋" w:cs="仿宋"/>
                <w:sz w:val="24"/>
                <w:szCs w:val="24"/>
              </w:rPr>
              <w:t>预警监控</w:t>
            </w:r>
          </w:p>
        </w:tc>
        <w:tc>
          <w:tcPr>
            <w:tcW w:w="5103" w:type="dxa"/>
            <w:noWrap w:val="0"/>
            <w:vAlign w:val="center"/>
          </w:tcPr>
          <w:p w14:paraId="2CD61EDF">
            <w:pPr>
              <w:rPr>
                <w:rFonts w:hint="eastAsia" w:ascii="仿宋" w:hAnsi="仿宋" w:eastAsia="仿宋" w:cs="仿宋"/>
                <w:sz w:val="24"/>
                <w:szCs w:val="24"/>
              </w:rPr>
            </w:pPr>
            <w:r>
              <w:rPr>
                <w:rFonts w:hint="eastAsia" w:ascii="仿宋" w:hAnsi="仿宋" w:eastAsia="仿宋" w:cs="仿宋"/>
                <w:sz w:val="24"/>
                <w:szCs w:val="24"/>
              </w:rPr>
              <w:t>主管部门对预售证信息、资金监管账户、银行流水等进行预警监控。</w:t>
            </w:r>
          </w:p>
        </w:tc>
        <w:tc>
          <w:tcPr>
            <w:tcW w:w="850" w:type="dxa"/>
            <w:noWrap w:val="0"/>
            <w:vAlign w:val="center"/>
          </w:tcPr>
          <w:p w14:paraId="301ABEF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D93BF5E">
        <w:trPr>
          <w:trHeight w:val="750" w:hRule="atLeast"/>
        </w:trPr>
        <w:tc>
          <w:tcPr>
            <w:tcW w:w="1161" w:type="dxa"/>
            <w:vMerge w:val="continue"/>
            <w:noWrap w:val="0"/>
            <w:vAlign w:val="center"/>
          </w:tcPr>
          <w:p w14:paraId="686380C4">
            <w:pPr>
              <w:rPr>
                <w:rFonts w:hint="eastAsia" w:ascii="仿宋" w:hAnsi="仿宋" w:eastAsia="仿宋" w:cs="仿宋"/>
                <w:sz w:val="24"/>
                <w:szCs w:val="24"/>
              </w:rPr>
            </w:pPr>
          </w:p>
        </w:tc>
        <w:tc>
          <w:tcPr>
            <w:tcW w:w="1134" w:type="dxa"/>
            <w:vMerge w:val="continue"/>
            <w:noWrap w:val="0"/>
            <w:vAlign w:val="center"/>
          </w:tcPr>
          <w:p w14:paraId="27B3AB13">
            <w:pPr>
              <w:rPr>
                <w:rFonts w:hint="eastAsia" w:ascii="仿宋" w:hAnsi="仿宋" w:eastAsia="仿宋" w:cs="仿宋"/>
                <w:sz w:val="24"/>
                <w:szCs w:val="24"/>
              </w:rPr>
            </w:pPr>
          </w:p>
        </w:tc>
        <w:tc>
          <w:tcPr>
            <w:tcW w:w="1391" w:type="dxa"/>
            <w:noWrap w:val="0"/>
            <w:vAlign w:val="center"/>
          </w:tcPr>
          <w:p w14:paraId="3D4B6FEE">
            <w:pPr>
              <w:rPr>
                <w:rFonts w:hint="eastAsia" w:ascii="仿宋" w:hAnsi="仿宋" w:eastAsia="仿宋" w:cs="仿宋"/>
                <w:sz w:val="24"/>
                <w:szCs w:val="24"/>
              </w:rPr>
            </w:pPr>
            <w:r>
              <w:rPr>
                <w:rFonts w:hint="eastAsia" w:ascii="仿宋" w:hAnsi="仿宋" w:eastAsia="仿宋" w:cs="仿宋"/>
                <w:sz w:val="24"/>
                <w:szCs w:val="24"/>
              </w:rPr>
              <w:t>阶段监控</w:t>
            </w:r>
          </w:p>
        </w:tc>
        <w:tc>
          <w:tcPr>
            <w:tcW w:w="5103" w:type="dxa"/>
            <w:noWrap w:val="0"/>
            <w:vAlign w:val="center"/>
          </w:tcPr>
          <w:p w14:paraId="114E0C47">
            <w:pPr>
              <w:rPr>
                <w:rFonts w:hint="eastAsia" w:ascii="仿宋" w:hAnsi="仿宋" w:eastAsia="仿宋" w:cs="仿宋"/>
                <w:sz w:val="24"/>
                <w:szCs w:val="24"/>
              </w:rPr>
            </w:pPr>
            <w:r>
              <w:rPr>
                <w:rFonts w:hint="eastAsia" w:ascii="仿宋" w:hAnsi="仿宋" w:eastAsia="仿宋" w:cs="仿宋"/>
                <w:sz w:val="24"/>
                <w:szCs w:val="24"/>
              </w:rPr>
              <w:t>主管部门对销售楼盘表、网签合同、监管账户等进行监控。</w:t>
            </w:r>
          </w:p>
        </w:tc>
        <w:tc>
          <w:tcPr>
            <w:tcW w:w="850" w:type="dxa"/>
            <w:noWrap w:val="0"/>
            <w:vAlign w:val="center"/>
          </w:tcPr>
          <w:p w14:paraId="432D6F02">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FDD53CE">
        <w:trPr>
          <w:trHeight w:val="500" w:hRule="atLeast"/>
        </w:trPr>
        <w:tc>
          <w:tcPr>
            <w:tcW w:w="1161" w:type="dxa"/>
            <w:vMerge w:val="continue"/>
            <w:noWrap w:val="0"/>
            <w:vAlign w:val="center"/>
          </w:tcPr>
          <w:p w14:paraId="3E6BCBA7">
            <w:pPr>
              <w:rPr>
                <w:rFonts w:hint="eastAsia" w:ascii="仿宋" w:hAnsi="仿宋" w:eastAsia="仿宋" w:cs="仿宋"/>
                <w:sz w:val="24"/>
                <w:szCs w:val="24"/>
              </w:rPr>
            </w:pPr>
          </w:p>
        </w:tc>
        <w:tc>
          <w:tcPr>
            <w:tcW w:w="1134" w:type="dxa"/>
            <w:vMerge w:val="restart"/>
            <w:noWrap w:val="0"/>
            <w:vAlign w:val="center"/>
          </w:tcPr>
          <w:p w14:paraId="7FDDFB2F">
            <w:pPr>
              <w:rPr>
                <w:rFonts w:hint="eastAsia" w:ascii="仿宋" w:hAnsi="仿宋" w:eastAsia="仿宋" w:cs="仿宋"/>
                <w:sz w:val="24"/>
                <w:szCs w:val="24"/>
              </w:rPr>
            </w:pPr>
            <w:r>
              <w:rPr>
                <w:rFonts w:hint="eastAsia" w:ascii="仿宋" w:hAnsi="仿宋" w:eastAsia="仿宋" w:cs="仿宋"/>
                <w:sz w:val="24"/>
                <w:szCs w:val="24"/>
              </w:rPr>
              <w:t>银行保函管理子系统</w:t>
            </w:r>
          </w:p>
        </w:tc>
        <w:tc>
          <w:tcPr>
            <w:tcW w:w="1391" w:type="dxa"/>
            <w:noWrap w:val="0"/>
            <w:vAlign w:val="center"/>
          </w:tcPr>
          <w:p w14:paraId="5B9671E2">
            <w:pPr>
              <w:rPr>
                <w:rFonts w:hint="eastAsia" w:ascii="仿宋" w:hAnsi="仿宋" w:eastAsia="仿宋" w:cs="仿宋"/>
                <w:sz w:val="24"/>
                <w:szCs w:val="24"/>
              </w:rPr>
            </w:pPr>
            <w:r>
              <w:rPr>
                <w:rFonts w:hint="eastAsia" w:ascii="仿宋" w:hAnsi="仿宋" w:eastAsia="仿宋" w:cs="仿宋"/>
                <w:sz w:val="24"/>
                <w:szCs w:val="24"/>
              </w:rPr>
              <w:t>启用保函申请</w:t>
            </w:r>
          </w:p>
        </w:tc>
        <w:tc>
          <w:tcPr>
            <w:tcW w:w="5103" w:type="dxa"/>
            <w:noWrap w:val="0"/>
            <w:vAlign w:val="center"/>
          </w:tcPr>
          <w:p w14:paraId="06CE611F">
            <w:pPr>
              <w:rPr>
                <w:rFonts w:hint="eastAsia" w:ascii="仿宋" w:hAnsi="仿宋" w:eastAsia="仿宋" w:cs="仿宋"/>
                <w:sz w:val="24"/>
                <w:szCs w:val="24"/>
              </w:rPr>
            </w:pPr>
            <w:r>
              <w:rPr>
                <w:rFonts w:hint="eastAsia" w:ascii="仿宋" w:hAnsi="仿宋" w:eastAsia="仿宋" w:cs="仿宋"/>
                <w:sz w:val="24"/>
                <w:szCs w:val="24"/>
              </w:rPr>
              <w:t>在线提交启用保函申请。</w:t>
            </w:r>
          </w:p>
        </w:tc>
        <w:tc>
          <w:tcPr>
            <w:tcW w:w="850" w:type="dxa"/>
            <w:noWrap w:val="0"/>
            <w:vAlign w:val="center"/>
          </w:tcPr>
          <w:p w14:paraId="66CB090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8406EF4">
        <w:trPr>
          <w:trHeight w:val="500" w:hRule="atLeast"/>
        </w:trPr>
        <w:tc>
          <w:tcPr>
            <w:tcW w:w="1161" w:type="dxa"/>
            <w:vMerge w:val="continue"/>
            <w:noWrap w:val="0"/>
            <w:vAlign w:val="center"/>
          </w:tcPr>
          <w:p w14:paraId="53494568">
            <w:pPr>
              <w:rPr>
                <w:rFonts w:hint="eastAsia" w:ascii="仿宋" w:hAnsi="仿宋" w:eastAsia="仿宋" w:cs="仿宋"/>
                <w:sz w:val="24"/>
                <w:szCs w:val="24"/>
              </w:rPr>
            </w:pPr>
          </w:p>
        </w:tc>
        <w:tc>
          <w:tcPr>
            <w:tcW w:w="1134" w:type="dxa"/>
            <w:vMerge w:val="continue"/>
            <w:noWrap w:val="0"/>
            <w:vAlign w:val="center"/>
          </w:tcPr>
          <w:p w14:paraId="19189738">
            <w:pPr>
              <w:rPr>
                <w:rFonts w:hint="eastAsia" w:ascii="仿宋" w:hAnsi="仿宋" w:eastAsia="仿宋" w:cs="仿宋"/>
                <w:sz w:val="24"/>
                <w:szCs w:val="24"/>
              </w:rPr>
            </w:pPr>
          </w:p>
        </w:tc>
        <w:tc>
          <w:tcPr>
            <w:tcW w:w="1391" w:type="dxa"/>
            <w:noWrap w:val="0"/>
            <w:vAlign w:val="center"/>
          </w:tcPr>
          <w:p w14:paraId="7C215AE4">
            <w:pPr>
              <w:rPr>
                <w:rFonts w:hint="eastAsia" w:ascii="仿宋" w:hAnsi="仿宋" w:eastAsia="仿宋" w:cs="仿宋"/>
                <w:sz w:val="24"/>
                <w:szCs w:val="24"/>
              </w:rPr>
            </w:pPr>
            <w:r>
              <w:rPr>
                <w:rFonts w:hint="eastAsia" w:ascii="仿宋" w:hAnsi="仿宋" w:eastAsia="仿宋" w:cs="仿宋"/>
                <w:sz w:val="24"/>
                <w:szCs w:val="24"/>
              </w:rPr>
              <w:t>启用保函审核</w:t>
            </w:r>
          </w:p>
        </w:tc>
        <w:tc>
          <w:tcPr>
            <w:tcW w:w="5103" w:type="dxa"/>
            <w:noWrap w:val="0"/>
            <w:vAlign w:val="center"/>
          </w:tcPr>
          <w:p w14:paraId="43B58DA9">
            <w:pPr>
              <w:rPr>
                <w:rFonts w:hint="eastAsia" w:ascii="仿宋" w:hAnsi="仿宋" w:eastAsia="仿宋" w:cs="仿宋"/>
                <w:sz w:val="24"/>
                <w:szCs w:val="24"/>
              </w:rPr>
            </w:pPr>
            <w:r>
              <w:rPr>
                <w:rFonts w:hint="eastAsia" w:ascii="仿宋" w:hAnsi="仿宋" w:eastAsia="仿宋" w:cs="仿宋"/>
                <w:sz w:val="24"/>
                <w:szCs w:val="24"/>
              </w:rPr>
              <w:t>在线审核启用保函业务。</w:t>
            </w:r>
          </w:p>
        </w:tc>
        <w:tc>
          <w:tcPr>
            <w:tcW w:w="850" w:type="dxa"/>
            <w:noWrap w:val="0"/>
            <w:vAlign w:val="center"/>
          </w:tcPr>
          <w:p w14:paraId="6B8DAD8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B119722">
        <w:trPr>
          <w:trHeight w:val="500" w:hRule="atLeast"/>
        </w:trPr>
        <w:tc>
          <w:tcPr>
            <w:tcW w:w="1161" w:type="dxa"/>
            <w:vMerge w:val="continue"/>
            <w:noWrap w:val="0"/>
            <w:vAlign w:val="center"/>
          </w:tcPr>
          <w:p w14:paraId="6AF67C8B">
            <w:pPr>
              <w:rPr>
                <w:rFonts w:hint="eastAsia" w:ascii="仿宋" w:hAnsi="仿宋" w:eastAsia="仿宋" w:cs="仿宋"/>
                <w:sz w:val="24"/>
                <w:szCs w:val="24"/>
              </w:rPr>
            </w:pPr>
          </w:p>
        </w:tc>
        <w:tc>
          <w:tcPr>
            <w:tcW w:w="1134" w:type="dxa"/>
            <w:vMerge w:val="continue"/>
            <w:noWrap w:val="0"/>
            <w:vAlign w:val="center"/>
          </w:tcPr>
          <w:p w14:paraId="59B8FA20">
            <w:pPr>
              <w:rPr>
                <w:rFonts w:hint="eastAsia" w:ascii="仿宋" w:hAnsi="仿宋" w:eastAsia="仿宋" w:cs="仿宋"/>
                <w:sz w:val="24"/>
                <w:szCs w:val="24"/>
              </w:rPr>
            </w:pPr>
          </w:p>
        </w:tc>
        <w:tc>
          <w:tcPr>
            <w:tcW w:w="1391" w:type="dxa"/>
            <w:noWrap w:val="0"/>
            <w:vAlign w:val="center"/>
          </w:tcPr>
          <w:p w14:paraId="20F86F72">
            <w:pPr>
              <w:rPr>
                <w:rFonts w:hint="eastAsia" w:ascii="仿宋" w:hAnsi="仿宋" w:eastAsia="仿宋" w:cs="仿宋"/>
                <w:sz w:val="24"/>
                <w:szCs w:val="24"/>
              </w:rPr>
            </w:pPr>
            <w:r>
              <w:rPr>
                <w:rFonts w:hint="eastAsia" w:ascii="仿宋" w:hAnsi="仿宋" w:eastAsia="仿宋" w:cs="仿宋"/>
                <w:sz w:val="24"/>
                <w:szCs w:val="24"/>
              </w:rPr>
              <w:t>保函拨付申请</w:t>
            </w:r>
          </w:p>
        </w:tc>
        <w:tc>
          <w:tcPr>
            <w:tcW w:w="5103" w:type="dxa"/>
            <w:noWrap w:val="0"/>
            <w:vAlign w:val="center"/>
          </w:tcPr>
          <w:p w14:paraId="5F2C55F3">
            <w:pPr>
              <w:rPr>
                <w:rFonts w:hint="eastAsia" w:ascii="仿宋" w:hAnsi="仿宋" w:eastAsia="仿宋" w:cs="仿宋"/>
                <w:sz w:val="24"/>
                <w:szCs w:val="24"/>
              </w:rPr>
            </w:pPr>
            <w:r>
              <w:rPr>
                <w:rFonts w:hint="eastAsia" w:ascii="仿宋" w:hAnsi="仿宋" w:eastAsia="仿宋" w:cs="仿宋"/>
                <w:sz w:val="24"/>
                <w:szCs w:val="24"/>
              </w:rPr>
              <w:t>在线提交保函拨付申请。</w:t>
            </w:r>
          </w:p>
        </w:tc>
        <w:tc>
          <w:tcPr>
            <w:tcW w:w="850" w:type="dxa"/>
            <w:noWrap w:val="0"/>
            <w:vAlign w:val="center"/>
          </w:tcPr>
          <w:p w14:paraId="0693BC2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847E774">
        <w:trPr>
          <w:trHeight w:val="500" w:hRule="atLeast"/>
        </w:trPr>
        <w:tc>
          <w:tcPr>
            <w:tcW w:w="1161" w:type="dxa"/>
            <w:vMerge w:val="continue"/>
            <w:noWrap w:val="0"/>
            <w:vAlign w:val="center"/>
          </w:tcPr>
          <w:p w14:paraId="69A38375">
            <w:pPr>
              <w:rPr>
                <w:rFonts w:hint="eastAsia" w:ascii="仿宋" w:hAnsi="仿宋" w:eastAsia="仿宋" w:cs="仿宋"/>
                <w:sz w:val="24"/>
                <w:szCs w:val="24"/>
              </w:rPr>
            </w:pPr>
          </w:p>
        </w:tc>
        <w:tc>
          <w:tcPr>
            <w:tcW w:w="1134" w:type="dxa"/>
            <w:vMerge w:val="continue"/>
            <w:noWrap w:val="0"/>
            <w:vAlign w:val="center"/>
          </w:tcPr>
          <w:p w14:paraId="3DDC06BA">
            <w:pPr>
              <w:rPr>
                <w:rFonts w:hint="eastAsia" w:ascii="仿宋" w:hAnsi="仿宋" w:eastAsia="仿宋" w:cs="仿宋"/>
                <w:sz w:val="24"/>
                <w:szCs w:val="24"/>
              </w:rPr>
            </w:pPr>
          </w:p>
        </w:tc>
        <w:tc>
          <w:tcPr>
            <w:tcW w:w="1391" w:type="dxa"/>
            <w:noWrap w:val="0"/>
            <w:vAlign w:val="center"/>
          </w:tcPr>
          <w:p w14:paraId="00E91785">
            <w:pPr>
              <w:rPr>
                <w:rFonts w:hint="eastAsia" w:ascii="仿宋" w:hAnsi="仿宋" w:eastAsia="仿宋" w:cs="仿宋"/>
                <w:sz w:val="24"/>
                <w:szCs w:val="24"/>
              </w:rPr>
            </w:pPr>
            <w:r>
              <w:rPr>
                <w:rFonts w:hint="eastAsia" w:ascii="仿宋" w:hAnsi="仿宋" w:eastAsia="仿宋" w:cs="仿宋"/>
                <w:sz w:val="24"/>
                <w:szCs w:val="24"/>
              </w:rPr>
              <w:t>保函拨付审核</w:t>
            </w:r>
          </w:p>
        </w:tc>
        <w:tc>
          <w:tcPr>
            <w:tcW w:w="5103" w:type="dxa"/>
            <w:noWrap w:val="0"/>
            <w:vAlign w:val="center"/>
          </w:tcPr>
          <w:p w14:paraId="67F66227">
            <w:pPr>
              <w:rPr>
                <w:rFonts w:hint="eastAsia" w:ascii="仿宋" w:hAnsi="仿宋" w:eastAsia="仿宋" w:cs="仿宋"/>
                <w:sz w:val="24"/>
                <w:szCs w:val="24"/>
              </w:rPr>
            </w:pPr>
            <w:r>
              <w:rPr>
                <w:rFonts w:hint="eastAsia" w:ascii="仿宋" w:hAnsi="仿宋" w:eastAsia="仿宋" w:cs="仿宋"/>
                <w:sz w:val="24"/>
                <w:szCs w:val="24"/>
              </w:rPr>
              <w:t>在线审核保函拨付业务。</w:t>
            </w:r>
          </w:p>
        </w:tc>
        <w:tc>
          <w:tcPr>
            <w:tcW w:w="850" w:type="dxa"/>
            <w:noWrap w:val="0"/>
            <w:vAlign w:val="center"/>
          </w:tcPr>
          <w:p w14:paraId="00C341FD">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D894E0F">
        <w:trPr>
          <w:trHeight w:val="500" w:hRule="atLeast"/>
        </w:trPr>
        <w:tc>
          <w:tcPr>
            <w:tcW w:w="1161" w:type="dxa"/>
            <w:vMerge w:val="continue"/>
            <w:noWrap w:val="0"/>
            <w:vAlign w:val="center"/>
          </w:tcPr>
          <w:p w14:paraId="37DB67C9">
            <w:pPr>
              <w:rPr>
                <w:rFonts w:hint="eastAsia" w:ascii="仿宋" w:hAnsi="仿宋" w:eastAsia="仿宋" w:cs="仿宋"/>
                <w:sz w:val="24"/>
                <w:szCs w:val="24"/>
              </w:rPr>
            </w:pPr>
          </w:p>
        </w:tc>
        <w:tc>
          <w:tcPr>
            <w:tcW w:w="1134" w:type="dxa"/>
            <w:vMerge w:val="continue"/>
            <w:noWrap w:val="0"/>
            <w:vAlign w:val="center"/>
          </w:tcPr>
          <w:p w14:paraId="7DA55188">
            <w:pPr>
              <w:rPr>
                <w:rFonts w:hint="eastAsia" w:ascii="仿宋" w:hAnsi="仿宋" w:eastAsia="仿宋" w:cs="仿宋"/>
                <w:sz w:val="24"/>
                <w:szCs w:val="24"/>
              </w:rPr>
            </w:pPr>
          </w:p>
        </w:tc>
        <w:tc>
          <w:tcPr>
            <w:tcW w:w="1391" w:type="dxa"/>
            <w:noWrap w:val="0"/>
            <w:vAlign w:val="center"/>
          </w:tcPr>
          <w:p w14:paraId="5B8E735A">
            <w:pPr>
              <w:rPr>
                <w:rFonts w:hint="eastAsia" w:ascii="仿宋" w:hAnsi="仿宋" w:eastAsia="仿宋" w:cs="仿宋"/>
                <w:sz w:val="24"/>
                <w:szCs w:val="24"/>
              </w:rPr>
            </w:pPr>
            <w:r>
              <w:rPr>
                <w:rFonts w:hint="eastAsia" w:ascii="仿宋" w:hAnsi="仿宋" w:eastAsia="仿宋" w:cs="仿宋"/>
                <w:sz w:val="24"/>
                <w:szCs w:val="24"/>
              </w:rPr>
              <w:t>保函续期申请</w:t>
            </w:r>
          </w:p>
        </w:tc>
        <w:tc>
          <w:tcPr>
            <w:tcW w:w="5103" w:type="dxa"/>
            <w:noWrap w:val="0"/>
            <w:vAlign w:val="center"/>
          </w:tcPr>
          <w:p w14:paraId="44590665">
            <w:pPr>
              <w:rPr>
                <w:rFonts w:hint="eastAsia" w:ascii="仿宋" w:hAnsi="仿宋" w:eastAsia="仿宋" w:cs="仿宋"/>
                <w:sz w:val="24"/>
                <w:szCs w:val="24"/>
              </w:rPr>
            </w:pPr>
            <w:r>
              <w:rPr>
                <w:rFonts w:hint="eastAsia" w:ascii="仿宋" w:hAnsi="仿宋" w:eastAsia="仿宋" w:cs="仿宋"/>
                <w:sz w:val="24"/>
                <w:szCs w:val="24"/>
              </w:rPr>
              <w:t>在线提交保函续期申请。</w:t>
            </w:r>
          </w:p>
        </w:tc>
        <w:tc>
          <w:tcPr>
            <w:tcW w:w="850" w:type="dxa"/>
            <w:noWrap w:val="0"/>
            <w:vAlign w:val="center"/>
          </w:tcPr>
          <w:p w14:paraId="46CFF70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2FE235F">
        <w:trPr>
          <w:trHeight w:val="500" w:hRule="atLeast"/>
        </w:trPr>
        <w:tc>
          <w:tcPr>
            <w:tcW w:w="1161" w:type="dxa"/>
            <w:vMerge w:val="continue"/>
            <w:noWrap w:val="0"/>
            <w:vAlign w:val="center"/>
          </w:tcPr>
          <w:p w14:paraId="3706D46D">
            <w:pPr>
              <w:rPr>
                <w:rFonts w:hint="eastAsia" w:ascii="仿宋" w:hAnsi="仿宋" w:eastAsia="仿宋" w:cs="仿宋"/>
                <w:sz w:val="24"/>
                <w:szCs w:val="24"/>
              </w:rPr>
            </w:pPr>
          </w:p>
        </w:tc>
        <w:tc>
          <w:tcPr>
            <w:tcW w:w="1134" w:type="dxa"/>
            <w:vMerge w:val="continue"/>
            <w:noWrap w:val="0"/>
            <w:vAlign w:val="center"/>
          </w:tcPr>
          <w:p w14:paraId="128E0EA0">
            <w:pPr>
              <w:rPr>
                <w:rFonts w:hint="eastAsia" w:ascii="仿宋" w:hAnsi="仿宋" w:eastAsia="仿宋" w:cs="仿宋"/>
                <w:sz w:val="24"/>
                <w:szCs w:val="24"/>
              </w:rPr>
            </w:pPr>
          </w:p>
        </w:tc>
        <w:tc>
          <w:tcPr>
            <w:tcW w:w="1391" w:type="dxa"/>
            <w:noWrap w:val="0"/>
            <w:vAlign w:val="center"/>
          </w:tcPr>
          <w:p w14:paraId="5CFC9CEA">
            <w:pPr>
              <w:rPr>
                <w:rFonts w:hint="eastAsia" w:ascii="仿宋" w:hAnsi="仿宋" w:eastAsia="仿宋" w:cs="仿宋"/>
                <w:sz w:val="24"/>
                <w:szCs w:val="24"/>
              </w:rPr>
            </w:pPr>
            <w:r>
              <w:rPr>
                <w:rFonts w:hint="eastAsia" w:ascii="仿宋" w:hAnsi="仿宋" w:eastAsia="仿宋" w:cs="仿宋"/>
                <w:sz w:val="24"/>
                <w:szCs w:val="24"/>
              </w:rPr>
              <w:t>保函续期审核</w:t>
            </w:r>
          </w:p>
        </w:tc>
        <w:tc>
          <w:tcPr>
            <w:tcW w:w="5103" w:type="dxa"/>
            <w:noWrap w:val="0"/>
            <w:vAlign w:val="center"/>
          </w:tcPr>
          <w:p w14:paraId="0016F59E">
            <w:pPr>
              <w:rPr>
                <w:rFonts w:hint="eastAsia" w:ascii="仿宋" w:hAnsi="仿宋" w:eastAsia="仿宋" w:cs="仿宋"/>
                <w:sz w:val="24"/>
                <w:szCs w:val="24"/>
              </w:rPr>
            </w:pPr>
            <w:r>
              <w:rPr>
                <w:rFonts w:hint="eastAsia" w:ascii="仿宋" w:hAnsi="仿宋" w:eastAsia="仿宋" w:cs="仿宋"/>
                <w:sz w:val="24"/>
                <w:szCs w:val="24"/>
              </w:rPr>
              <w:t>在线审核保函续期业务。</w:t>
            </w:r>
          </w:p>
        </w:tc>
        <w:tc>
          <w:tcPr>
            <w:tcW w:w="850" w:type="dxa"/>
            <w:noWrap w:val="0"/>
            <w:vAlign w:val="center"/>
          </w:tcPr>
          <w:p w14:paraId="3842806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549D9F0">
        <w:trPr>
          <w:trHeight w:val="500" w:hRule="atLeast"/>
        </w:trPr>
        <w:tc>
          <w:tcPr>
            <w:tcW w:w="1161" w:type="dxa"/>
            <w:vMerge w:val="continue"/>
            <w:noWrap w:val="0"/>
            <w:vAlign w:val="center"/>
          </w:tcPr>
          <w:p w14:paraId="0BBC19C0">
            <w:pPr>
              <w:rPr>
                <w:rFonts w:hint="eastAsia" w:ascii="仿宋" w:hAnsi="仿宋" w:eastAsia="仿宋" w:cs="仿宋"/>
                <w:sz w:val="24"/>
                <w:szCs w:val="24"/>
              </w:rPr>
            </w:pPr>
          </w:p>
        </w:tc>
        <w:tc>
          <w:tcPr>
            <w:tcW w:w="1134" w:type="dxa"/>
            <w:vMerge w:val="continue"/>
            <w:noWrap w:val="0"/>
            <w:vAlign w:val="center"/>
          </w:tcPr>
          <w:p w14:paraId="3B8C8068">
            <w:pPr>
              <w:rPr>
                <w:rFonts w:hint="eastAsia" w:ascii="仿宋" w:hAnsi="仿宋" w:eastAsia="仿宋" w:cs="仿宋"/>
                <w:sz w:val="24"/>
                <w:szCs w:val="24"/>
              </w:rPr>
            </w:pPr>
          </w:p>
        </w:tc>
        <w:tc>
          <w:tcPr>
            <w:tcW w:w="1391" w:type="dxa"/>
            <w:noWrap w:val="0"/>
            <w:vAlign w:val="center"/>
          </w:tcPr>
          <w:p w14:paraId="75D594AB">
            <w:pPr>
              <w:rPr>
                <w:rFonts w:hint="eastAsia" w:ascii="仿宋" w:hAnsi="仿宋" w:eastAsia="仿宋" w:cs="仿宋"/>
                <w:sz w:val="24"/>
                <w:szCs w:val="24"/>
              </w:rPr>
            </w:pPr>
            <w:r>
              <w:rPr>
                <w:rFonts w:hint="eastAsia" w:ascii="仿宋" w:hAnsi="仿宋" w:eastAsia="仿宋" w:cs="仿宋"/>
                <w:sz w:val="24"/>
                <w:szCs w:val="24"/>
              </w:rPr>
              <w:t>保函终止申请</w:t>
            </w:r>
          </w:p>
        </w:tc>
        <w:tc>
          <w:tcPr>
            <w:tcW w:w="5103" w:type="dxa"/>
            <w:noWrap w:val="0"/>
            <w:vAlign w:val="center"/>
          </w:tcPr>
          <w:p w14:paraId="619F766B">
            <w:pPr>
              <w:rPr>
                <w:rFonts w:hint="eastAsia" w:ascii="仿宋" w:hAnsi="仿宋" w:eastAsia="仿宋" w:cs="仿宋"/>
                <w:sz w:val="24"/>
                <w:szCs w:val="24"/>
              </w:rPr>
            </w:pPr>
            <w:r>
              <w:rPr>
                <w:rFonts w:hint="eastAsia" w:ascii="仿宋" w:hAnsi="仿宋" w:eastAsia="仿宋" w:cs="仿宋"/>
                <w:sz w:val="24"/>
                <w:szCs w:val="24"/>
              </w:rPr>
              <w:t>在线提交保函终止申请。</w:t>
            </w:r>
          </w:p>
        </w:tc>
        <w:tc>
          <w:tcPr>
            <w:tcW w:w="850" w:type="dxa"/>
            <w:noWrap w:val="0"/>
            <w:vAlign w:val="center"/>
          </w:tcPr>
          <w:p w14:paraId="5ED9D9E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AB7C3CD">
        <w:trPr>
          <w:trHeight w:val="500" w:hRule="atLeast"/>
        </w:trPr>
        <w:tc>
          <w:tcPr>
            <w:tcW w:w="1161" w:type="dxa"/>
            <w:vMerge w:val="continue"/>
            <w:noWrap w:val="0"/>
            <w:vAlign w:val="center"/>
          </w:tcPr>
          <w:p w14:paraId="3105672F">
            <w:pPr>
              <w:rPr>
                <w:rFonts w:hint="eastAsia" w:ascii="仿宋" w:hAnsi="仿宋" w:eastAsia="仿宋" w:cs="仿宋"/>
                <w:sz w:val="24"/>
                <w:szCs w:val="24"/>
              </w:rPr>
            </w:pPr>
          </w:p>
        </w:tc>
        <w:tc>
          <w:tcPr>
            <w:tcW w:w="1134" w:type="dxa"/>
            <w:vMerge w:val="continue"/>
            <w:noWrap w:val="0"/>
            <w:vAlign w:val="center"/>
          </w:tcPr>
          <w:p w14:paraId="7D954799">
            <w:pPr>
              <w:rPr>
                <w:rFonts w:hint="eastAsia" w:ascii="仿宋" w:hAnsi="仿宋" w:eastAsia="仿宋" w:cs="仿宋"/>
                <w:sz w:val="24"/>
                <w:szCs w:val="24"/>
              </w:rPr>
            </w:pPr>
          </w:p>
        </w:tc>
        <w:tc>
          <w:tcPr>
            <w:tcW w:w="1391" w:type="dxa"/>
            <w:noWrap w:val="0"/>
            <w:vAlign w:val="center"/>
          </w:tcPr>
          <w:p w14:paraId="7580A612">
            <w:pPr>
              <w:rPr>
                <w:rFonts w:hint="eastAsia" w:ascii="仿宋" w:hAnsi="仿宋" w:eastAsia="仿宋" w:cs="仿宋"/>
                <w:sz w:val="24"/>
                <w:szCs w:val="24"/>
              </w:rPr>
            </w:pPr>
            <w:r>
              <w:rPr>
                <w:rFonts w:hint="eastAsia" w:ascii="仿宋" w:hAnsi="仿宋" w:eastAsia="仿宋" w:cs="仿宋"/>
                <w:sz w:val="24"/>
                <w:szCs w:val="24"/>
              </w:rPr>
              <w:t>保函终止审核</w:t>
            </w:r>
          </w:p>
        </w:tc>
        <w:tc>
          <w:tcPr>
            <w:tcW w:w="5103" w:type="dxa"/>
            <w:noWrap w:val="0"/>
            <w:vAlign w:val="center"/>
          </w:tcPr>
          <w:p w14:paraId="3E2E0327">
            <w:pPr>
              <w:rPr>
                <w:rFonts w:hint="eastAsia" w:ascii="仿宋" w:hAnsi="仿宋" w:eastAsia="仿宋" w:cs="仿宋"/>
                <w:sz w:val="24"/>
                <w:szCs w:val="24"/>
              </w:rPr>
            </w:pPr>
            <w:r>
              <w:rPr>
                <w:rFonts w:hint="eastAsia" w:ascii="仿宋" w:hAnsi="仿宋" w:eastAsia="仿宋" w:cs="仿宋"/>
                <w:sz w:val="24"/>
                <w:szCs w:val="24"/>
              </w:rPr>
              <w:t>在线审核保函终止业务。</w:t>
            </w:r>
          </w:p>
        </w:tc>
        <w:tc>
          <w:tcPr>
            <w:tcW w:w="850" w:type="dxa"/>
            <w:noWrap w:val="0"/>
            <w:vAlign w:val="center"/>
          </w:tcPr>
          <w:p w14:paraId="3C7838D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D4B53AA">
        <w:trPr>
          <w:trHeight w:val="500" w:hRule="atLeast"/>
        </w:trPr>
        <w:tc>
          <w:tcPr>
            <w:tcW w:w="1161" w:type="dxa"/>
            <w:vMerge w:val="continue"/>
            <w:noWrap w:val="0"/>
            <w:vAlign w:val="center"/>
          </w:tcPr>
          <w:p w14:paraId="3D06E4B5">
            <w:pPr>
              <w:rPr>
                <w:rFonts w:hint="eastAsia" w:ascii="仿宋" w:hAnsi="仿宋" w:eastAsia="仿宋" w:cs="仿宋"/>
                <w:sz w:val="24"/>
                <w:szCs w:val="24"/>
              </w:rPr>
            </w:pPr>
          </w:p>
        </w:tc>
        <w:tc>
          <w:tcPr>
            <w:tcW w:w="1134" w:type="dxa"/>
            <w:vMerge w:val="continue"/>
            <w:noWrap w:val="0"/>
            <w:vAlign w:val="center"/>
          </w:tcPr>
          <w:p w14:paraId="41770D6B">
            <w:pPr>
              <w:rPr>
                <w:rFonts w:hint="eastAsia" w:ascii="仿宋" w:hAnsi="仿宋" w:eastAsia="仿宋" w:cs="仿宋"/>
                <w:sz w:val="24"/>
                <w:szCs w:val="24"/>
              </w:rPr>
            </w:pPr>
          </w:p>
        </w:tc>
        <w:tc>
          <w:tcPr>
            <w:tcW w:w="1391" w:type="dxa"/>
            <w:noWrap w:val="0"/>
            <w:vAlign w:val="center"/>
          </w:tcPr>
          <w:p w14:paraId="1D10E441">
            <w:pPr>
              <w:rPr>
                <w:rFonts w:hint="eastAsia" w:ascii="仿宋" w:hAnsi="仿宋" w:eastAsia="仿宋" w:cs="仿宋"/>
                <w:sz w:val="24"/>
                <w:szCs w:val="24"/>
              </w:rPr>
            </w:pPr>
            <w:r>
              <w:rPr>
                <w:rFonts w:hint="eastAsia" w:ascii="仿宋" w:hAnsi="仿宋" w:eastAsia="仿宋" w:cs="仿宋"/>
                <w:sz w:val="24"/>
                <w:szCs w:val="24"/>
              </w:rPr>
              <w:t>保函索赔申请</w:t>
            </w:r>
          </w:p>
        </w:tc>
        <w:tc>
          <w:tcPr>
            <w:tcW w:w="5103" w:type="dxa"/>
            <w:noWrap w:val="0"/>
            <w:vAlign w:val="center"/>
          </w:tcPr>
          <w:p w14:paraId="20EEABEA">
            <w:pPr>
              <w:rPr>
                <w:rFonts w:hint="eastAsia" w:ascii="仿宋" w:hAnsi="仿宋" w:eastAsia="仿宋" w:cs="仿宋"/>
                <w:sz w:val="24"/>
                <w:szCs w:val="24"/>
              </w:rPr>
            </w:pPr>
            <w:r>
              <w:rPr>
                <w:rFonts w:hint="eastAsia" w:ascii="仿宋" w:hAnsi="仿宋" w:eastAsia="仿宋" w:cs="仿宋"/>
                <w:sz w:val="24"/>
                <w:szCs w:val="24"/>
              </w:rPr>
              <w:t>在线提交保函索赔申请。</w:t>
            </w:r>
          </w:p>
        </w:tc>
        <w:tc>
          <w:tcPr>
            <w:tcW w:w="850" w:type="dxa"/>
            <w:noWrap w:val="0"/>
            <w:vAlign w:val="center"/>
          </w:tcPr>
          <w:p w14:paraId="315B464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8B550C8">
        <w:trPr>
          <w:trHeight w:val="500" w:hRule="atLeast"/>
        </w:trPr>
        <w:tc>
          <w:tcPr>
            <w:tcW w:w="1161" w:type="dxa"/>
            <w:vMerge w:val="continue"/>
            <w:noWrap w:val="0"/>
            <w:vAlign w:val="center"/>
          </w:tcPr>
          <w:p w14:paraId="69C36CA3">
            <w:pPr>
              <w:rPr>
                <w:rFonts w:hint="eastAsia" w:ascii="仿宋" w:hAnsi="仿宋" w:eastAsia="仿宋" w:cs="仿宋"/>
                <w:sz w:val="24"/>
                <w:szCs w:val="24"/>
              </w:rPr>
            </w:pPr>
          </w:p>
        </w:tc>
        <w:tc>
          <w:tcPr>
            <w:tcW w:w="1134" w:type="dxa"/>
            <w:vMerge w:val="continue"/>
            <w:noWrap w:val="0"/>
            <w:vAlign w:val="center"/>
          </w:tcPr>
          <w:p w14:paraId="33E9EB1F">
            <w:pPr>
              <w:rPr>
                <w:rFonts w:hint="eastAsia" w:ascii="仿宋" w:hAnsi="仿宋" w:eastAsia="仿宋" w:cs="仿宋"/>
                <w:sz w:val="24"/>
                <w:szCs w:val="24"/>
              </w:rPr>
            </w:pPr>
          </w:p>
        </w:tc>
        <w:tc>
          <w:tcPr>
            <w:tcW w:w="1391" w:type="dxa"/>
            <w:noWrap w:val="0"/>
            <w:vAlign w:val="center"/>
          </w:tcPr>
          <w:p w14:paraId="5AAF7A68">
            <w:pPr>
              <w:rPr>
                <w:rFonts w:hint="eastAsia" w:ascii="仿宋" w:hAnsi="仿宋" w:eastAsia="仿宋" w:cs="仿宋"/>
                <w:sz w:val="24"/>
                <w:szCs w:val="24"/>
              </w:rPr>
            </w:pPr>
            <w:r>
              <w:rPr>
                <w:rFonts w:hint="eastAsia" w:ascii="仿宋" w:hAnsi="仿宋" w:eastAsia="仿宋" w:cs="仿宋"/>
                <w:sz w:val="24"/>
                <w:szCs w:val="24"/>
              </w:rPr>
              <w:t>保函索赔审核</w:t>
            </w:r>
          </w:p>
        </w:tc>
        <w:tc>
          <w:tcPr>
            <w:tcW w:w="5103" w:type="dxa"/>
            <w:noWrap w:val="0"/>
            <w:vAlign w:val="center"/>
          </w:tcPr>
          <w:p w14:paraId="290C86E0">
            <w:pPr>
              <w:rPr>
                <w:rFonts w:hint="eastAsia" w:ascii="仿宋" w:hAnsi="仿宋" w:eastAsia="仿宋" w:cs="仿宋"/>
                <w:sz w:val="24"/>
                <w:szCs w:val="24"/>
              </w:rPr>
            </w:pPr>
            <w:r>
              <w:rPr>
                <w:rFonts w:hint="eastAsia" w:ascii="仿宋" w:hAnsi="仿宋" w:eastAsia="仿宋" w:cs="仿宋"/>
                <w:sz w:val="24"/>
                <w:szCs w:val="24"/>
              </w:rPr>
              <w:t>在线审核保函索赔业务。</w:t>
            </w:r>
          </w:p>
        </w:tc>
        <w:tc>
          <w:tcPr>
            <w:tcW w:w="850" w:type="dxa"/>
            <w:noWrap w:val="0"/>
            <w:vAlign w:val="center"/>
          </w:tcPr>
          <w:p w14:paraId="7034D48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2C5A6C0">
        <w:trPr>
          <w:trHeight w:val="750" w:hRule="atLeast"/>
        </w:trPr>
        <w:tc>
          <w:tcPr>
            <w:tcW w:w="1161" w:type="dxa"/>
            <w:vMerge w:val="continue"/>
            <w:noWrap w:val="0"/>
            <w:vAlign w:val="center"/>
          </w:tcPr>
          <w:p w14:paraId="3ED8AC58">
            <w:pPr>
              <w:rPr>
                <w:rFonts w:hint="eastAsia" w:ascii="仿宋" w:hAnsi="仿宋" w:eastAsia="仿宋" w:cs="仿宋"/>
                <w:sz w:val="24"/>
                <w:szCs w:val="24"/>
              </w:rPr>
            </w:pPr>
          </w:p>
        </w:tc>
        <w:tc>
          <w:tcPr>
            <w:tcW w:w="1134" w:type="dxa"/>
            <w:vMerge w:val="continue"/>
            <w:noWrap w:val="0"/>
            <w:vAlign w:val="center"/>
          </w:tcPr>
          <w:p w14:paraId="49E1C35D">
            <w:pPr>
              <w:rPr>
                <w:rFonts w:hint="eastAsia" w:ascii="仿宋" w:hAnsi="仿宋" w:eastAsia="仿宋" w:cs="仿宋"/>
                <w:sz w:val="24"/>
                <w:szCs w:val="24"/>
              </w:rPr>
            </w:pPr>
          </w:p>
        </w:tc>
        <w:tc>
          <w:tcPr>
            <w:tcW w:w="1391" w:type="dxa"/>
            <w:noWrap w:val="0"/>
            <w:vAlign w:val="center"/>
          </w:tcPr>
          <w:p w14:paraId="5B8E6C6C">
            <w:pPr>
              <w:rPr>
                <w:rFonts w:hint="eastAsia" w:ascii="仿宋" w:hAnsi="仿宋" w:eastAsia="仿宋" w:cs="仿宋"/>
                <w:sz w:val="24"/>
                <w:szCs w:val="24"/>
              </w:rPr>
            </w:pPr>
            <w:r>
              <w:rPr>
                <w:rFonts w:hint="eastAsia" w:ascii="仿宋" w:hAnsi="仿宋" w:eastAsia="仿宋" w:cs="仿宋"/>
                <w:sz w:val="24"/>
                <w:szCs w:val="24"/>
              </w:rPr>
              <w:t>银行保函监控</w:t>
            </w:r>
          </w:p>
        </w:tc>
        <w:tc>
          <w:tcPr>
            <w:tcW w:w="5103" w:type="dxa"/>
            <w:noWrap w:val="0"/>
            <w:vAlign w:val="center"/>
          </w:tcPr>
          <w:p w14:paraId="536AA12C">
            <w:pPr>
              <w:rPr>
                <w:rFonts w:hint="eastAsia" w:ascii="仿宋" w:hAnsi="仿宋" w:eastAsia="仿宋" w:cs="仿宋"/>
                <w:sz w:val="24"/>
                <w:szCs w:val="24"/>
              </w:rPr>
            </w:pPr>
            <w:r>
              <w:rPr>
                <w:rFonts w:hint="eastAsia" w:ascii="仿宋" w:hAnsi="仿宋" w:eastAsia="仿宋" w:cs="仿宋"/>
                <w:sz w:val="24"/>
                <w:szCs w:val="24"/>
              </w:rPr>
              <w:t>系统提供对银行保函具体情况进行监控。</w:t>
            </w:r>
          </w:p>
        </w:tc>
        <w:tc>
          <w:tcPr>
            <w:tcW w:w="850" w:type="dxa"/>
            <w:noWrap w:val="0"/>
            <w:vAlign w:val="center"/>
          </w:tcPr>
          <w:p w14:paraId="5E9F340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155BCE5">
        <w:trPr>
          <w:trHeight w:val="1500" w:hRule="atLeast"/>
        </w:trPr>
        <w:tc>
          <w:tcPr>
            <w:tcW w:w="1161" w:type="dxa"/>
            <w:vMerge w:val="continue"/>
            <w:noWrap w:val="0"/>
            <w:vAlign w:val="center"/>
          </w:tcPr>
          <w:p w14:paraId="0B3B6833">
            <w:pPr>
              <w:rPr>
                <w:rFonts w:hint="eastAsia" w:ascii="仿宋" w:hAnsi="仿宋" w:eastAsia="仿宋" w:cs="仿宋"/>
                <w:sz w:val="24"/>
                <w:szCs w:val="24"/>
              </w:rPr>
            </w:pPr>
          </w:p>
        </w:tc>
        <w:tc>
          <w:tcPr>
            <w:tcW w:w="1134" w:type="dxa"/>
            <w:vMerge w:val="continue"/>
            <w:noWrap w:val="0"/>
            <w:vAlign w:val="center"/>
          </w:tcPr>
          <w:p w14:paraId="1583C554">
            <w:pPr>
              <w:rPr>
                <w:rFonts w:hint="eastAsia" w:ascii="仿宋" w:hAnsi="仿宋" w:eastAsia="仿宋" w:cs="仿宋"/>
                <w:sz w:val="24"/>
                <w:szCs w:val="24"/>
              </w:rPr>
            </w:pPr>
          </w:p>
        </w:tc>
        <w:tc>
          <w:tcPr>
            <w:tcW w:w="1391" w:type="dxa"/>
            <w:noWrap w:val="0"/>
            <w:vAlign w:val="center"/>
          </w:tcPr>
          <w:p w14:paraId="3E035ACC">
            <w:pPr>
              <w:rPr>
                <w:rFonts w:hint="eastAsia" w:ascii="仿宋" w:hAnsi="仿宋" w:eastAsia="仿宋" w:cs="仿宋"/>
                <w:sz w:val="24"/>
                <w:szCs w:val="24"/>
              </w:rPr>
            </w:pPr>
            <w:r>
              <w:rPr>
                <w:rFonts w:hint="eastAsia" w:ascii="仿宋" w:hAnsi="仿宋" w:eastAsia="仿宋" w:cs="仿宋"/>
                <w:sz w:val="24"/>
                <w:szCs w:val="24"/>
              </w:rPr>
              <w:t>银行保函挂账监控</w:t>
            </w:r>
          </w:p>
        </w:tc>
        <w:tc>
          <w:tcPr>
            <w:tcW w:w="5103" w:type="dxa"/>
            <w:noWrap w:val="0"/>
            <w:vAlign w:val="center"/>
          </w:tcPr>
          <w:p w14:paraId="7784A4BC">
            <w:pPr>
              <w:rPr>
                <w:rFonts w:hint="eastAsia" w:ascii="仿宋" w:hAnsi="仿宋" w:eastAsia="仿宋" w:cs="仿宋"/>
                <w:sz w:val="24"/>
                <w:szCs w:val="24"/>
              </w:rPr>
            </w:pPr>
            <w:r>
              <w:rPr>
                <w:rFonts w:hint="eastAsia" w:ascii="仿宋" w:hAnsi="仿宋" w:eastAsia="仿宋" w:cs="仿宋"/>
                <w:sz w:val="24"/>
                <w:szCs w:val="24"/>
              </w:rPr>
              <w:t>主管部门可在线查询银行保函挂账明细情况：分笔挂账金额、挂账账号及挂账时间，落实开发企业是否及时完成挂账情况。</w:t>
            </w:r>
          </w:p>
        </w:tc>
        <w:tc>
          <w:tcPr>
            <w:tcW w:w="850" w:type="dxa"/>
            <w:noWrap w:val="0"/>
            <w:vAlign w:val="center"/>
          </w:tcPr>
          <w:p w14:paraId="1BD472A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DFDD08F">
        <w:trPr>
          <w:trHeight w:val="1125" w:hRule="atLeast"/>
        </w:trPr>
        <w:tc>
          <w:tcPr>
            <w:tcW w:w="1161" w:type="dxa"/>
            <w:vMerge w:val="continue"/>
            <w:noWrap w:val="0"/>
            <w:vAlign w:val="center"/>
          </w:tcPr>
          <w:p w14:paraId="14EBFA61">
            <w:pPr>
              <w:rPr>
                <w:rFonts w:hint="eastAsia" w:ascii="仿宋" w:hAnsi="仿宋" w:eastAsia="仿宋" w:cs="仿宋"/>
                <w:sz w:val="24"/>
                <w:szCs w:val="24"/>
              </w:rPr>
            </w:pPr>
          </w:p>
        </w:tc>
        <w:tc>
          <w:tcPr>
            <w:tcW w:w="1134" w:type="dxa"/>
            <w:vMerge w:val="restart"/>
            <w:noWrap w:val="0"/>
            <w:vAlign w:val="center"/>
          </w:tcPr>
          <w:p w14:paraId="06FB1F47">
            <w:pPr>
              <w:rPr>
                <w:rFonts w:hint="eastAsia" w:ascii="仿宋" w:hAnsi="仿宋" w:eastAsia="仿宋" w:cs="仿宋"/>
                <w:sz w:val="24"/>
                <w:szCs w:val="24"/>
              </w:rPr>
            </w:pPr>
            <w:r>
              <w:rPr>
                <w:rFonts w:hint="eastAsia" w:ascii="仿宋" w:hAnsi="仿宋" w:eastAsia="仿宋" w:cs="仿宋"/>
                <w:sz w:val="24"/>
                <w:szCs w:val="24"/>
              </w:rPr>
              <w:t>开发企业管理子系统</w:t>
            </w:r>
          </w:p>
        </w:tc>
        <w:tc>
          <w:tcPr>
            <w:tcW w:w="1391" w:type="dxa"/>
            <w:noWrap w:val="0"/>
            <w:vAlign w:val="center"/>
          </w:tcPr>
          <w:p w14:paraId="229BE86C">
            <w:pPr>
              <w:rPr>
                <w:rFonts w:hint="eastAsia" w:ascii="仿宋" w:hAnsi="仿宋" w:eastAsia="仿宋" w:cs="仿宋"/>
                <w:sz w:val="24"/>
                <w:szCs w:val="24"/>
              </w:rPr>
            </w:pPr>
            <w:r>
              <w:rPr>
                <w:rFonts w:hint="eastAsia" w:ascii="仿宋" w:hAnsi="仿宋" w:eastAsia="仿宋" w:cs="仿宋"/>
                <w:sz w:val="24"/>
                <w:szCs w:val="24"/>
              </w:rPr>
              <w:t>房地产企业注册</w:t>
            </w:r>
          </w:p>
        </w:tc>
        <w:tc>
          <w:tcPr>
            <w:tcW w:w="5103" w:type="dxa"/>
            <w:noWrap w:val="0"/>
            <w:vAlign w:val="center"/>
          </w:tcPr>
          <w:p w14:paraId="12490EC0">
            <w:pPr>
              <w:rPr>
                <w:rFonts w:hint="eastAsia" w:ascii="仿宋" w:hAnsi="仿宋" w:eastAsia="仿宋" w:cs="仿宋"/>
                <w:sz w:val="24"/>
                <w:szCs w:val="24"/>
              </w:rPr>
            </w:pPr>
            <w:r>
              <w:rPr>
                <w:rFonts w:hint="eastAsia" w:ascii="仿宋" w:hAnsi="仿宋" w:eastAsia="仿宋" w:cs="仿宋"/>
                <w:sz w:val="24"/>
                <w:szCs w:val="24"/>
              </w:rPr>
              <w:t>房地产企业在线注册，实现企业注册信息管理，包括基本信息，资质信息，人员信息、业绩信息上传必要附件。</w:t>
            </w:r>
          </w:p>
        </w:tc>
        <w:tc>
          <w:tcPr>
            <w:tcW w:w="850" w:type="dxa"/>
            <w:noWrap w:val="0"/>
            <w:vAlign w:val="center"/>
          </w:tcPr>
          <w:p w14:paraId="22BFCC6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4E25F4A">
        <w:trPr>
          <w:trHeight w:val="1500" w:hRule="atLeast"/>
        </w:trPr>
        <w:tc>
          <w:tcPr>
            <w:tcW w:w="1161" w:type="dxa"/>
            <w:vMerge w:val="continue"/>
            <w:noWrap w:val="0"/>
            <w:vAlign w:val="center"/>
          </w:tcPr>
          <w:p w14:paraId="63856DA1">
            <w:pPr>
              <w:rPr>
                <w:rFonts w:hint="eastAsia" w:ascii="仿宋" w:hAnsi="仿宋" w:eastAsia="仿宋" w:cs="仿宋"/>
                <w:sz w:val="24"/>
                <w:szCs w:val="24"/>
              </w:rPr>
            </w:pPr>
          </w:p>
        </w:tc>
        <w:tc>
          <w:tcPr>
            <w:tcW w:w="1134" w:type="dxa"/>
            <w:vMerge w:val="continue"/>
            <w:noWrap w:val="0"/>
            <w:vAlign w:val="center"/>
          </w:tcPr>
          <w:p w14:paraId="1568D4ED">
            <w:pPr>
              <w:rPr>
                <w:rFonts w:hint="eastAsia" w:ascii="仿宋" w:hAnsi="仿宋" w:eastAsia="仿宋" w:cs="仿宋"/>
                <w:sz w:val="24"/>
                <w:szCs w:val="24"/>
              </w:rPr>
            </w:pPr>
          </w:p>
        </w:tc>
        <w:tc>
          <w:tcPr>
            <w:tcW w:w="1391" w:type="dxa"/>
            <w:noWrap w:val="0"/>
            <w:vAlign w:val="center"/>
          </w:tcPr>
          <w:p w14:paraId="479D559C">
            <w:pPr>
              <w:rPr>
                <w:rFonts w:hint="eastAsia" w:ascii="仿宋" w:hAnsi="仿宋" w:eastAsia="仿宋" w:cs="仿宋"/>
                <w:sz w:val="24"/>
                <w:szCs w:val="24"/>
              </w:rPr>
            </w:pPr>
            <w:r>
              <w:rPr>
                <w:rFonts w:hint="eastAsia" w:ascii="仿宋" w:hAnsi="仿宋" w:eastAsia="仿宋" w:cs="仿宋"/>
                <w:sz w:val="24"/>
                <w:szCs w:val="24"/>
              </w:rPr>
              <w:t>房地产企业审核</w:t>
            </w:r>
          </w:p>
        </w:tc>
        <w:tc>
          <w:tcPr>
            <w:tcW w:w="5103" w:type="dxa"/>
            <w:noWrap w:val="0"/>
            <w:vAlign w:val="center"/>
          </w:tcPr>
          <w:p w14:paraId="20FF185A">
            <w:pPr>
              <w:rPr>
                <w:rFonts w:hint="eastAsia" w:ascii="仿宋" w:hAnsi="仿宋" w:eastAsia="仿宋" w:cs="仿宋"/>
                <w:sz w:val="24"/>
                <w:szCs w:val="24"/>
              </w:rPr>
            </w:pPr>
            <w:r>
              <w:rPr>
                <w:rFonts w:hint="eastAsia" w:ascii="仿宋" w:hAnsi="仿宋" w:eastAsia="仿宋" w:cs="仿宋"/>
                <w:sz w:val="24"/>
                <w:szCs w:val="24"/>
              </w:rPr>
              <w:t>主管部门审核房地产企业信息，为房地产开发企业生成一个唯一的二维码，关联后续的信用信息以及开发项目信息等。</w:t>
            </w:r>
          </w:p>
        </w:tc>
        <w:tc>
          <w:tcPr>
            <w:tcW w:w="850" w:type="dxa"/>
            <w:noWrap w:val="0"/>
            <w:vAlign w:val="center"/>
          </w:tcPr>
          <w:p w14:paraId="5BC2FEE6">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8381CD0">
        <w:trPr>
          <w:trHeight w:val="750" w:hRule="atLeast"/>
        </w:trPr>
        <w:tc>
          <w:tcPr>
            <w:tcW w:w="1161" w:type="dxa"/>
            <w:vMerge w:val="continue"/>
            <w:noWrap w:val="0"/>
            <w:vAlign w:val="center"/>
          </w:tcPr>
          <w:p w14:paraId="0D970A95">
            <w:pPr>
              <w:rPr>
                <w:rFonts w:hint="eastAsia" w:ascii="仿宋" w:hAnsi="仿宋" w:eastAsia="仿宋" w:cs="仿宋"/>
                <w:sz w:val="24"/>
                <w:szCs w:val="24"/>
              </w:rPr>
            </w:pPr>
          </w:p>
        </w:tc>
        <w:tc>
          <w:tcPr>
            <w:tcW w:w="1134" w:type="dxa"/>
            <w:vMerge w:val="continue"/>
            <w:noWrap w:val="0"/>
            <w:vAlign w:val="center"/>
          </w:tcPr>
          <w:p w14:paraId="0C3FF681">
            <w:pPr>
              <w:rPr>
                <w:rFonts w:hint="eastAsia" w:ascii="仿宋" w:hAnsi="仿宋" w:eastAsia="仿宋" w:cs="仿宋"/>
                <w:sz w:val="24"/>
                <w:szCs w:val="24"/>
              </w:rPr>
            </w:pPr>
          </w:p>
        </w:tc>
        <w:tc>
          <w:tcPr>
            <w:tcW w:w="1391" w:type="dxa"/>
            <w:noWrap w:val="0"/>
            <w:vAlign w:val="center"/>
          </w:tcPr>
          <w:p w14:paraId="47448093">
            <w:pPr>
              <w:rPr>
                <w:rFonts w:hint="eastAsia" w:ascii="仿宋" w:hAnsi="仿宋" w:eastAsia="仿宋" w:cs="仿宋"/>
                <w:sz w:val="24"/>
                <w:szCs w:val="24"/>
              </w:rPr>
            </w:pPr>
            <w:r>
              <w:rPr>
                <w:rFonts w:hint="eastAsia" w:ascii="仿宋" w:hAnsi="仿宋" w:eastAsia="仿宋" w:cs="仿宋"/>
                <w:sz w:val="24"/>
                <w:szCs w:val="24"/>
              </w:rPr>
              <w:t>房地产企业变更</w:t>
            </w:r>
          </w:p>
        </w:tc>
        <w:tc>
          <w:tcPr>
            <w:tcW w:w="5103" w:type="dxa"/>
            <w:noWrap w:val="0"/>
            <w:vAlign w:val="center"/>
          </w:tcPr>
          <w:p w14:paraId="2E7265AD">
            <w:pPr>
              <w:rPr>
                <w:rFonts w:hint="eastAsia" w:ascii="仿宋" w:hAnsi="仿宋" w:eastAsia="仿宋" w:cs="仿宋"/>
                <w:sz w:val="24"/>
                <w:szCs w:val="24"/>
              </w:rPr>
            </w:pPr>
            <w:r>
              <w:rPr>
                <w:rFonts w:hint="eastAsia" w:ascii="仿宋" w:hAnsi="仿宋" w:eastAsia="仿宋" w:cs="仿宋"/>
                <w:sz w:val="24"/>
                <w:szCs w:val="24"/>
              </w:rPr>
              <w:t>针对房地产企业变更的信息，由主管部门负责审核。</w:t>
            </w:r>
          </w:p>
        </w:tc>
        <w:tc>
          <w:tcPr>
            <w:tcW w:w="850" w:type="dxa"/>
            <w:noWrap w:val="0"/>
            <w:vAlign w:val="center"/>
          </w:tcPr>
          <w:p w14:paraId="69F4843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63B20A4">
        <w:trPr>
          <w:trHeight w:val="1125" w:hRule="atLeast"/>
        </w:trPr>
        <w:tc>
          <w:tcPr>
            <w:tcW w:w="1161" w:type="dxa"/>
            <w:vMerge w:val="continue"/>
            <w:noWrap w:val="0"/>
            <w:vAlign w:val="center"/>
          </w:tcPr>
          <w:p w14:paraId="707195EB">
            <w:pPr>
              <w:rPr>
                <w:rFonts w:hint="eastAsia" w:ascii="仿宋" w:hAnsi="仿宋" w:eastAsia="仿宋" w:cs="仿宋"/>
                <w:sz w:val="24"/>
                <w:szCs w:val="24"/>
              </w:rPr>
            </w:pPr>
          </w:p>
        </w:tc>
        <w:tc>
          <w:tcPr>
            <w:tcW w:w="1134" w:type="dxa"/>
            <w:vMerge w:val="continue"/>
            <w:noWrap w:val="0"/>
            <w:vAlign w:val="center"/>
          </w:tcPr>
          <w:p w14:paraId="59A8E7B9">
            <w:pPr>
              <w:rPr>
                <w:rFonts w:hint="eastAsia" w:ascii="仿宋" w:hAnsi="仿宋" w:eastAsia="仿宋" w:cs="仿宋"/>
                <w:sz w:val="24"/>
                <w:szCs w:val="24"/>
              </w:rPr>
            </w:pPr>
          </w:p>
        </w:tc>
        <w:tc>
          <w:tcPr>
            <w:tcW w:w="1391" w:type="dxa"/>
            <w:noWrap w:val="0"/>
            <w:vAlign w:val="center"/>
          </w:tcPr>
          <w:p w14:paraId="08E6413F">
            <w:pPr>
              <w:rPr>
                <w:rFonts w:hint="eastAsia" w:ascii="仿宋" w:hAnsi="仿宋" w:eastAsia="仿宋" w:cs="仿宋"/>
                <w:sz w:val="24"/>
                <w:szCs w:val="24"/>
              </w:rPr>
            </w:pPr>
            <w:r>
              <w:rPr>
                <w:rFonts w:hint="eastAsia" w:ascii="仿宋" w:hAnsi="仿宋" w:eastAsia="仿宋" w:cs="仿宋"/>
                <w:sz w:val="24"/>
                <w:szCs w:val="24"/>
              </w:rPr>
              <w:t>评级标准管理</w:t>
            </w:r>
          </w:p>
        </w:tc>
        <w:tc>
          <w:tcPr>
            <w:tcW w:w="5103" w:type="dxa"/>
            <w:noWrap w:val="0"/>
            <w:vAlign w:val="center"/>
          </w:tcPr>
          <w:p w14:paraId="5F0ABB50">
            <w:pPr>
              <w:rPr>
                <w:rFonts w:hint="eastAsia" w:ascii="仿宋" w:hAnsi="仿宋" w:eastAsia="仿宋" w:cs="仿宋"/>
                <w:sz w:val="24"/>
                <w:szCs w:val="24"/>
              </w:rPr>
            </w:pPr>
            <w:r>
              <w:rPr>
                <w:rFonts w:hint="eastAsia" w:ascii="仿宋" w:hAnsi="仿宋" w:eastAsia="仿宋" w:cs="仿宋"/>
                <w:sz w:val="24"/>
                <w:szCs w:val="24"/>
              </w:rPr>
              <w:t>房地产开发企业信用登记按照《房地产开发企业信用信息管理办法》进行评级。</w:t>
            </w:r>
          </w:p>
        </w:tc>
        <w:tc>
          <w:tcPr>
            <w:tcW w:w="850" w:type="dxa"/>
            <w:noWrap w:val="0"/>
            <w:vAlign w:val="center"/>
          </w:tcPr>
          <w:p w14:paraId="3F45F2F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BB32EAF">
        <w:trPr>
          <w:trHeight w:val="1875" w:hRule="atLeast"/>
        </w:trPr>
        <w:tc>
          <w:tcPr>
            <w:tcW w:w="1161" w:type="dxa"/>
            <w:vMerge w:val="continue"/>
            <w:noWrap w:val="0"/>
            <w:vAlign w:val="center"/>
          </w:tcPr>
          <w:p w14:paraId="087ADB04">
            <w:pPr>
              <w:rPr>
                <w:rFonts w:hint="eastAsia" w:ascii="仿宋" w:hAnsi="仿宋" w:eastAsia="仿宋" w:cs="仿宋"/>
                <w:sz w:val="24"/>
                <w:szCs w:val="24"/>
              </w:rPr>
            </w:pPr>
          </w:p>
        </w:tc>
        <w:tc>
          <w:tcPr>
            <w:tcW w:w="1134" w:type="dxa"/>
            <w:vMerge w:val="continue"/>
            <w:noWrap w:val="0"/>
            <w:vAlign w:val="center"/>
          </w:tcPr>
          <w:p w14:paraId="0070F35E">
            <w:pPr>
              <w:rPr>
                <w:rFonts w:hint="eastAsia" w:ascii="仿宋" w:hAnsi="仿宋" w:eastAsia="仿宋" w:cs="仿宋"/>
                <w:sz w:val="24"/>
                <w:szCs w:val="24"/>
              </w:rPr>
            </w:pPr>
          </w:p>
        </w:tc>
        <w:tc>
          <w:tcPr>
            <w:tcW w:w="1391" w:type="dxa"/>
            <w:noWrap w:val="0"/>
            <w:vAlign w:val="center"/>
          </w:tcPr>
          <w:p w14:paraId="348C5C06">
            <w:pPr>
              <w:rPr>
                <w:rFonts w:hint="eastAsia" w:ascii="仿宋" w:hAnsi="仿宋" w:eastAsia="仿宋" w:cs="仿宋"/>
                <w:sz w:val="24"/>
                <w:szCs w:val="24"/>
              </w:rPr>
            </w:pPr>
            <w:r>
              <w:rPr>
                <w:rFonts w:hint="eastAsia" w:ascii="仿宋" w:hAnsi="仿宋" w:eastAsia="仿宋" w:cs="仿宋"/>
                <w:sz w:val="24"/>
                <w:szCs w:val="24"/>
              </w:rPr>
              <w:t>信用信息采集</w:t>
            </w:r>
          </w:p>
        </w:tc>
        <w:tc>
          <w:tcPr>
            <w:tcW w:w="5103" w:type="dxa"/>
            <w:noWrap w:val="0"/>
            <w:vAlign w:val="center"/>
          </w:tcPr>
          <w:p w14:paraId="0AAFD4A0">
            <w:pPr>
              <w:rPr>
                <w:rFonts w:hint="eastAsia" w:ascii="仿宋" w:hAnsi="仿宋" w:eastAsia="仿宋" w:cs="仿宋"/>
                <w:sz w:val="24"/>
                <w:szCs w:val="24"/>
              </w:rPr>
            </w:pPr>
            <w:r>
              <w:rPr>
                <w:rFonts w:hint="eastAsia" w:ascii="仿宋" w:hAnsi="仿宋" w:eastAsia="仿宋" w:cs="仿宋"/>
                <w:sz w:val="24"/>
                <w:szCs w:val="24"/>
              </w:rPr>
              <w:t>实现企业自主报送，主管部门及其他部门在勘察设计、审图及招标、工程建设、质量安全、物业配套、房屋登记等环节对房地产开发企业进行通报的信用行为信息。</w:t>
            </w:r>
          </w:p>
        </w:tc>
        <w:tc>
          <w:tcPr>
            <w:tcW w:w="850" w:type="dxa"/>
            <w:noWrap w:val="0"/>
            <w:vAlign w:val="center"/>
          </w:tcPr>
          <w:p w14:paraId="37A8BE42">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5E103B5">
        <w:trPr>
          <w:trHeight w:val="1125" w:hRule="atLeast"/>
        </w:trPr>
        <w:tc>
          <w:tcPr>
            <w:tcW w:w="1161" w:type="dxa"/>
            <w:vMerge w:val="continue"/>
            <w:noWrap w:val="0"/>
            <w:vAlign w:val="center"/>
          </w:tcPr>
          <w:p w14:paraId="0B66A93B">
            <w:pPr>
              <w:rPr>
                <w:rFonts w:hint="eastAsia" w:ascii="仿宋" w:hAnsi="仿宋" w:eastAsia="仿宋" w:cs="仿宋"/>
                <w:sz w:val="24"/>
                <w:szCs w:val="24"/>
              </w:rPr>
            </w:pPr>
          </w:p>
        </w:tc>
        <w:tc>
          <w:tcPr>
            <w:tcW w:w="1134" w:type="dxa"/>
            <w:vMerge w:val="continue"/>
            <w:noWrap w:val="0"/>
            <w:vAlign w:val="center"/>
          </w:tcPr>
          <w:p w14:paraId="25380759">
            <w:pPr>
              <w:rPr>
                <w:rFonts w:hint="eastAsia" w:ascii="仿宋" w:hAnsi="仿宋" w:eastAsia="仿宋" w:cs="仿宋"/>
                <w:sz w:val="24"/>
                <w:szCs w:val="24"/>
              </w:rPr>
            </w:pPr>
          </w:p>
        </w:tc>
        <w:tc>
          <w:tcPr>
            <w:tcW w:w="1391" w:type="dxa"/>
            <w:noWrap w:val="0"/>
            <w:vAlign w:val="center"/>
          </w:tcPr>
          <w:p w14:paraId="200549D7">
            <w:pPr>
              <w:rPr>
                <w:rFonts w:hint="eastAsia" w:ascii="仿宋" w:hAnsi="仿宋" w:eastAsia="仿宋" w:cs="仿宋"/>
                <w:sz w:val="24"/>
                <w:szCs w:val="24"/>
              </w:rPr>
            </w:pPr>
            <w:r>
              <w:rPr>
                <w:rFonts w:hint="eastAsia" w:ascii="仿宋" w:hAnsi="仿宋" w:eastAsia="仿宋" w:cs="仿宋"/>
                <w:sz w:val="24"/>
                <w:szCs w:val="24"/>
              </w:rPr>
              <w:t>信用信息审核</w:t>
            </w:r>
          </w:p>
        </w:tc>
        <w:tc>
          <w:tcPr>
            <w:tcW w:w="5103" w:type="dxa"/>
            <w:noWrap w:val="0"/>
            <w:vAlign w:val="center"/>
          </w:tcPr>
          <w:p w14:paraId="4618207E">
            <w:pPr>
              <w:rPr>
                <w:rFonts w:hint="eastAsia" w:ascii="仿宋" w:hAnsi="仿宋" w:eastAsia="仿宋" w:cs="仿宋"/>
                <w:sz w:val="24"/>
                <w:szCs w:val="24"/>
              </w:rPr>
            </w:pPr>
            <w:r>
              <w:rPr>
                <w:rFonts w:hint="eastAsia" w:ascii="仿宋" w:hAnsi="仿宋" w:eastAsia="仿宋" w:cs="仿宋"/>
                <w:sz w:val="24"/>
                <w:szCs w:val="24"/>
              </w:rPr>
              <w:t>对来自企业、主管部门、跨部门或系统采集的信用信息进行审核，审核通过后，纳入房地产企业的信用信息管理。</w:t>
            </w:r>
          </w:p>
        </w:tc>
        <w:tc>
          <w:tcPr>
            <w:tcW w:w="850" w:type="dxa"/>
            <w:noWrap w:val="0"/>
            <w:vAlign w:val="center"/>
          </w:tcPr>
          <w:p w14:paraId="717A31F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E699E92">
        <w:trPr>
          <w:trHeight w:val="750" w:hRule="atLeast"/>
        </w:trPr>
        <w:tc>
          <w:tcPr>
            <w:tcW w:w="1161" w:type="dxa"/>
            <w:vMerge w:val="continue"/>
            <w:noWrap w:val="0"/>
            <w:vAlign w:val="center"/>
          </w:tcPr>
          <w:p w14:paraId="24E86B44">
            <w:pPr>
              <w:rPr>
                <w:rFonts w:hint="eastAsia" w:ascii="仿宋" w:hAnsi="仿宋" w:eastAsia="仿宋" w:cs="仿宋"/>
                <w:sz w:val="24"/>
                <w:szCs w:val="24"/>
              </w:rPr>
            </w:pPr>
          </w:p>
        </w:tc>
        <w:tc>
          <w:tcPr>
            <w:tcW w:w="1134" w:type="dxa"/>
            <w:vMerge w:val="continue"/>
            <w:noWrap w:val="0"/>
            <w:vAlign w:val="center"/>
          </w:tcPr>
          <w:p w14:paraId="74A07AFE">
            <w:pPr>
              <w:rPr>
                <w:rFonts w:hint="eastAsia" w:ascii="仿宋" w:hAnsi="仿宋" w:eastAsia="仿宋" w:cs="仿宋"/>
                <w:sz w:val="24"/>
                <w:szCs w:val="24"/>
              </w:rPr>
            </w:pPr>
          </w:p>
        </w:tc>
        <w:tc>
          <w:tcPr>
            <w:tcW w:w="1391" w:type="dxa"/>
            <w:noWrap w:val="0"/>
            <w:vAlign w:val="center"/>
          </w:tcPr>
          <w:p w14:paraId="4CD02513">
            <w:pPr>
              <w:rPr>
                <w:rFonts w:hint="eastAsia" w:ascii="仿宋" w:hAnsi="仿宋" w:eastAsia="仿宋" w:cs="仿宋"/>
                <w:sz w:val="24"/>
                <w:szCs w:val="24"/>
              </w:rPr>
            </w:pPr>
            <w:r>
              <w:rPr>
                <w:rFonts w:hint="eastAsia" w:ascii="仿宋" w:hAnsi="仿宋" w:eastAsia="仿宋" w:cs="仿宋"/>
                <w:sz w:val="24"/>
                <w:szCs w:val="24"/>
              </w:rPr>
              <w:t>信用信息撤销</w:t>
            </w:r>
          </w:p>
        </w:tc>
        <w:tc>
          <w:tcPr>
            <w:tcW w:w="5103" w:type="dxa"/>
            <w:noWrap w:val="0"/>
            <w:vAlign w:val="center"/>
          </w:tcPr>
          <w:p w14:paraId="3F1B9A56">
            <w:pPr>
              <w:rPr>
                <w:rFonts w:hint="eastAsia" w:ascii="仿宋" w:hAnsi="仿宋" w:eastAsia="仿宋" w:cs="仿宋"/>
                <w:sz w:val="24"/>
                <w:szCs w:val="24"/>
              </w:rPr>
            </w:pPr>
            <w:r>
              <w:rPr>
                <w:rFonts w:hint="eastAsia" w:ascii="仿宋" w:hAnsi="仿宋" w:eastAsia="仿宋" w:cs="仿宋"/>
                <w:sz w:val="24"/>
                <w:szCs w:val="24"/>
              </w:rPr>
              <w:t>对有异议的房地产企业信用信息经核实后，工作人员可进行撤销处理。</w:t>
            </w:r>
          </w:p>
        </w:tc>
        <w:tc>
          <w:tcPr>
            <w:tcW w:w="850" w:type="dxa"/>
            <w:noWrap w:val="0"/>
            <w:vAlign w:val="center"/>
          </w:tcPr>
          <w:p w14:paraId="415D58A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17493E2">
        <w:trPr>
          <w:trHeight w:val="1125" w:hRule="atLeast"/>
        </w:trPr>
        <w:tc>
          <w:tcPr>
            <w:tcW w:w="1161" w:type="dxa"/>
            <w:vMerge w:val="continue"/>
            <w:noWrap w:val="0"/>
            <w:vAlign w:val="center"/>
          </w:tcPr>
          <w:p w14:paraId="15969678">
            <w:pPr>
              <w:rPr>
                <w:rFonts w:hint="eastAsia" w:ascii="仿宋" w:hAnsi="仿宋" w:eastAsia="仿宋" w:cs="仿宋"/>
                <w:sz w:val="24"/>
                <w:szCs w:val="24"/>
              </w:rPr>
            </w:pPr>
          </w:p>
        </w:tc>
        <w:tc>
          <w:tcPr>
            <w:tcW w:w="1134" w:type="dxa"/>
            <w:vMerge w:val="continue"/>
            <w:noWrap w:val="0"/>
            <w:vAlign w:val="center"/>
          </w:tcPr>
          <w:p w14:paraId="0EDF6C03">
            <w:pPr>
              <w:rPr>
                <w:rFonts w:hint="eastAsia" w:ascii="仿宋" w:hAnsi="仿宋" w:eastAsia="仿宋" w:cs="仿宋"/>
                <w:sz w:val="24"/>
                <w:szCs w:val="24"/>
              </w:rPr>
            </w:pPr>
          </w:p>
        </w:tc>
        <w:tc>
          <w:tcPr>
            <w:tcW w:w="1391" w:type="dxa"/>
            <w:noWrap w:val="0"/>
            <w:vAlign w:val="center"/>
          </w:tcPr>
          <w:p w14:paraId="78A14208">
            <w:pPr>
              <w:rPr>
                <w:rFonts w:hint="eastAsia" w:ascii="仿宋" w:hAnsi="仿宋" w:eastAsia="仿宋" w:cs="仿宋"/>
                <w:sz w:val="24"/>
                <w:szCs w:val="24"/>
              </w:rPr>
            </w:pPr>
            <w:r>
              <w:rPr>
                <w:rFonts w:hint="eastAsia" w:ascii="仿宋" w:hAnsi="仿宋" w:eastAsia="仿宋" w:cs="仿宋"/>
                <w:sz w:val="24"/>
                <w:szCs w:val="24"/>
              </w:rPr>
              <w:t>核定信用评价</w:t>
            </w:r>
          </w:p>
        </w:tc>
        <w:tc>
          <w:tcPr>
            <w:tcW w:w="5103" w:type="dxa"/>
            <w:noWrap w:val="0"/>
            <w:vAlign w:val="center"/>
          </w:tcPr>
          <w:p w14:paraId="27BF9D9F">
            <w:pPr>
              <w:rPr>
                <w:rFonts w:hint="eastAsia" w:ascii="仿宋" w:hAnsi="仿宋" w:eastAsia="仿宋" w:cs="仿宋"/>
                <w:sz w:val="24"/>
                <w:szCs w:val="24"/>
              </w:rPr>
            </w:pPr>
            <w:r>
              <w:rPr>
                <w:rFonts w:hint="eastAsia" w:ascii="仿宋" w:hAnsi="仿宋" w:eastAsia="仿宋" w:cs="仿宋"/>
                <w:sz w:val="24"/>
                <w:szCs w:val="24"/>
              </w:rPr>
              <w:t>根据信用分值、良好行为分值、不良行为分值，资质条件等核定房地产企业的信用评价。</w:t>
            </w:r>
          </w:p>
        </w:tc>
        <w:tc>
          <w:tcPr>
            <w:tcW w:w="850" w:type="dxa"/>
            <w:noWrap w:val="0"/>
            <w:vAlign w:val="center"/>
          </w:tcPr>
          <w:p w14:paraId="56C9F64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B538F4E">
        <w:trPr>
          <w:trHeight w:val="750" w:hRule="atLeast"/>
        </w:trPr>
        <w:tc>
          <w:tcPr>
            <w:tcW w:w="1161" w:type="dxa"/>
            <w:vMerge w:val="continue"/>
            <w:noWrap w:val="0"/>
            <w:vAlign w:val="center"/>
          </w:tcPr>
          <w:p w14:paraId="3945850C">
            <w:pPr>
              <w:rPr>
                <w:rFonts w:hint="eastAsia" w:ascii="仿宋" w:hAnsi="仿宋" w:eastAsia="仿宋" w:cs="仿宋"/>
                <w:sz w:val="24"/>
                <w:szCs w:val="24"/>
              </w:rPr>
            </w:pPr>
          </w:p>
        </w:tc>
        <w:tc>
          <w:tcPr>
            <w:tcW w:w="1134" w:type="dxa"/>
            <w:vMerge w:val="continue"/>
            <w:noWrap w:val="0"/>
            <w:vAlign w:val="center"/>
          </w:tcPr>
          <w:p w14:paraId="76B89F6E">
            <w:pPr>
              <w:rPr>
                <w:rFonts w:hint="eastAsia" w:ascii="仿宋" w:hAnsi="仿宋" w:eastAsia="仿宋" w:cs="仿宋"/>
                <w:sz w:val="24"/>
                <w:szCs w:val="24"/>
              </w:rPr>
            </w:pPr>
          </w:p>
        </w:tc>
        <w:tc>
          <w:tcPr>
            <w:tcW w:w="1391" w:type="dxa"/>
            <w:noWrap w:val="0"/>
            <w:vAlign w:val="center"/>
          </w:tcPr>
          <w:p w14:paraId="650B43C5">
            <w:pPr>
              <w:rPr>
                <w:rFonts w:hint="eastAsia" w:ascii="仿宋" w:hAnsi="仿宋" w:eastAsia="仿宋" w:cs="仿宋"/>
                <w:sz w:val="24"/>
                <w:szCs w:val="24"/>
              </w:rPr>
            </w:pPr>
            <w:r>
              <w:rPr>
                <w:rFonts w:hint="eastAsia" w:ascii="仿宋" w:hAnsi="仿宋" w:eastAsia="仿宋" w:cs="仿宋"/>
                <w:sz w:val="24"/>
                <w:szCs w:val="24"/>
              </w:rPr>
              <w:t>信用信息查询</w:t>
            </w:r>
          </w:p>
        </w:tc>
        <w:tc>
          <w:tcPr>
            <w:tcW w:w="5103" w:type="dxa"/>
            <w:noWrap w:val="0"/>
            <w:vAlign w:val="center"/>
          </w:tcPr>
          <w:p w14:paraId="6B0BB977">
            <w:pPr>
              <w:rPr>
                <w:rFonts w:hint="eastAsia" w:ascii="仿宋" w:hAnsi="仿宋" w:eastAsia="仿宋" w:cs="仿宋"/>
                <w:sz w:val="24"/>
                <w:szCs w:val="24"/>
              </w:rPr>
            </w:pPr>
            <w:r>
              <w:rPr>
                <w:rFonts w:hint="eastAsia" w:ascii="仿宋" w:hAnsi="仿宋" w:eastAsia="仿宋" w:cs="仿宋"/>
                <w:sz w:val="24"/>
                <w:szCs w:val="24"/>
              </w:rPr>
              <w:t>实现按年度、按企业等关键字进行检索，查询信用信息</w:t>
            </w:r>
          </w:p>
        </w:tc>
        <w:tc>
          <w:tcPr>
            <w:tcW w:w="850" w:type="dxa"/>
            <w:noWrap w:val="0"/>
            <w:vAlign w:val="center"/>
          </w:tcPr>
          <w:p w14:paraId="1FD27BF2">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A35CA64">
        <w:trPr>
          <w:trHeight w:val="750" w:hRule="atLeast"/>
        </w:trPr>
        <w:tc>
          <w:tcPr>
            <w:tcW w:w="1161" w:type="dxa"/>
            <w:vMerge w:val="continue"/>
            <w:noWrap w:val="0"/>
            <w:vAlign w:val="center"/>
          </w:tcPr>
          <w:p w14:paraId="1CB037B2">
            <w:pPr>
              <w:rPr>
                <w:rFonts w:hint="eastAsia" w:ascii="仿宋" w:hAnsi="仿宋" w:eastAsia="仿宋" w:cs="仿宋"/>
                <w:sz w:val="24"/>
                <w:szCs w:val="24"/>
              </w:rPr>
            </w:pPr>
          </w:p>
        </w:tc>
        <w:tc>
          <w:tcPr>
            <w:tcW w:w="1134" w:type="dxa"/>
            <w:vMerge w:val="continue"/>
            <w:noWrap w:val="0"/>
            <w:vAlign w:val="center"/>
          </w:tcPr>
          <w:p w14:paraId="30B5D9B5">
            <w:pPr>
              <w:rPr>
                <w:rFonts w:hint="eastAsia" w:ascii="仿宋" w:hAnsi="仿宋" w:eastAsia="仿宋" w:cs="仿宋"/>
                <w:sz w:val="24"/>
                <w:szCs w:val="24"/>
              </w:rPr>
            </w:pPr>
          </w:p>
        </w:tc>
        <w:tc>
          <w:tcPr>
            <w:tcW w:w="1391" w:type="dxa"/>
            <w:noWrap w:val="0"/>
            <w:vAlign w:val="center"/>
          </w:tcPr>
          <w:p w14:paraId="4022DA75">
            <w:pPr>
              <w:rPr>
                <w:rFonts w:hint="eastAsia" w:ascii="仿宋" w:hAnsi="仿宋" w:eastAsia="仿宋" w:cs="仿宋"/>
                <w:sz w:val="24"/>
                <w:szCs w:val="24"/>
              </w:rPr>
            </w:pPr>
            <w:r>
              <w:rPr>
                <w:rFonts w:hint="eastAsia" w:ascii="仿宋" w:hAnsi="仿宋" w:eastAsia="仿宋" w:cs="仿宋"/>
                <w:sz w:val="24"/>
                <w:szCs w:val="24"/>
              </w:rPr>
              <w:t>资质申报</w:t>
            </w:r>
          </w:p>
        </w:tc>
        <w:tc>
          <w:tcPr>
            <w:tcW w:w="5103" w:type="dxa"/>
            <w:noWrap w:val="0"/>
            <w:vAlign w:val="center"/>
          </w:tcPr>
          <w:p w14:paraId="4A55C3BF">
            <w:pPr>
              <w:rPr>
                <w:rFonts w:hint="eastAsia" w:ascii="仿宋" w:hAnsi="仿宋" w:eastAsia="仿宋" w:cs="仿宋"/>
                <w:sz w:val="24"/>
                <w:szCs w:val="24"/>
              </w:rPr>
            </w:pPr>
            <w:r>
              <w:rPr>
                <w:rFonts w:hint="eastAsia" w:ascii="仿宋" w:hAnsi="仿宋" w:eastAsia="仿宋" w:cs="仿宋"/>
                <w:sz w:val="24"/>
                <w:szCs w:val="24"/>
              </w:rPr>
              <w:t>房地产开发企业根据资质情况可进行首次资质申报和变更资金申报</w:t>
            </w:r>
          </w:p>
        </w:tc>
        <w:tc>
          <w:tcPr>
            <w:tcW w:w="850" w:type="dxa"/>
            <w:noWrap w:val="0"/>
            <w:vAlign w:val="center"/>
          </w:tcPr>
          <w:p w14:paraId="46A3E03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153E8DC">
        <w:trPr>
          <w:trHeight w:val="2250" w:hRule="atLeast"/>
        </w:trPr>
        <w:tc>
          <w:tcPr>
            <w:tcW w:w="1161" w:type="dxa"/>
            <w:vMerge w:val="continue"/>
            <w:noWrap w:val="0"/>
            <w:vAlign w:val="center"/>
          </w:tcPr>
          <w:p w14:paraId="59B4C7E3">
            <w:pPr>
              <w:rPr>
                <w:rFonts w:hint="eastAsia" w:ascii="仿宋" w:hAnsi="仿宋" w:eastAsia="仿宋" w:cs="仿宋"/>
                <w:sz w:val="24"/>
                <w:szCs w:val="24"/>
              </w:rPr>
            </w:pPr>
          </w:p>
        </w:tc>
        <w:tc>
          <w:tcPr>
            <w:tcW w:w="1134" w:type="dxa"/>
            <w:vMerge w:val="continue"/>
            <w:noWrap w:val="0"/>
            <w:vAlign w:val="center"/>
          </w:tcPr>
          <w:p w14:paraId="2EDB36EF">
            <w:pPr>
              <w:rPr>
                <w:rFonts w:hint="eastAsia" w:ascii="仿宋" w:hAnsi="仿宋" w:eastAsia="仿宋" w:cs="仿宋"/>
                <w:sz w:val="24"/>
                <w:szCs w:val="24"/>
              </w:rPr>
            </w:pPr>
          </w:p>
        </w:tc>
        <w:tc>
          <w:tcPr>
            <w:tcW w:w="1391" w:type="dxa"/>
            <w:noWrap w:val="0"/>
            <w:vAlign w:val="center"/>
          </w:tcPr>
          <w:p w14:paraId="5FBC151A">
            <w:pPr>
              <w:rPr>
                <w:rFonts w:hint="eastAsia" w:ascii="仿宋" w:hAnsi="仿宋" w:eastAsia="仿宋" w:cs="仿宋"/>
                <w:sz w:val="24"/>
                <w:szCs w:val="24"/>
              </w:rPr>
            </w:pPr>
            <w:r>
              <w:rPr>
                <w:rFonts w:hint="eastAsia" w:ascii="仿宋" w:hAnsi="仿宋" w:eastAsia="仿宋" w:cs="仿宋"/>
                <w:sz w:val="24"/>
                <w:szCs w:val="24"/>
              </w:rPr>
              <w:t>审核管理</w:t>
            </w:r>
          </w:p>
        </w:tc>
        <w:tc>
          <w:tcPr>
            <w:tcW w:w="5103" w:type="dxa"/>
            <w:noWrap w:val="0"/>
            <w:vAlign w:val="center"/>
          </w:tcPr>
          <w:p w14:paraId="309781DF">
            <w:pPr>
              <w:rPr>
                <w:rFonts w:hint="eastAsia" w:ascii="仿宋" w:hAnsi="仿宋" w:eastAsia="仿宋" w:cs="仿宋"/>
                <w:sz w:val="24"/>
                <w:szCs w:val="24"/>
              </w:rPr>
            </w:pPr>
            <w:r>
              <w:rPr>
                <w:rFonts w:hint="eastAsia" w:ascii="仿宋" w:hAnsi="仿宋" w:eastAsia="仿宋" w:cs="仿宋"/>
                <w:sz w:val="24"/>
                <w:szCs w:val="24"/>
              </w:rPr>
              <w:t>由合作区城市规划和建设局对本辖区的房企资质申报信息进行审核，若资质申报信息不完整或需补充材料，可退回申报房企，也可由合作区城市规划和建设局直接修改资质申报信息，完善资质申报信息内容。</w:t>
            </w:r>
          </w:p>
        </w:tc>
        <w:tc>
          <w:tcPr>
            <w:tcW w:w="850" w:type="dxa"/>
            <w:noWrap w:val="0"/>
            <w:vAlign w:val="center"/>
          </w:tcPr>
          <w:p w14:paraId="5209E789">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506F51C">
        <w:trPr>
          <w:trHeight w:val="1125" w:hRule="atLeast"/>
        </w:trPr>
        <w:tc>
          <w:tcPr>
            <w:tcW w:w="1161" w:type="dxa"/>
            <w:vMerge w:val="continue"/>
            <w:noWrap w:val="0"/>
            <w:vAlign w:val="center"/>
          </w:tcPr>
          <w:p w14:paraId="5D2B8D93">
            <w:pPr>
              <w:rPr>
                <w:rFonts w:hint="eastAsia" w:ascii="仿宋" w:hAnsi="仿宋" w:eastAsia="仿宋" w:cs="仿宋"/>
                <w:sz w:val="24"/>
                <w:szCs w:val="24"/>
              </w:rPr>
            </w:pPr>
          </w:p>
        </w:tc>
        <w:tc>
          <w:tcPr>
            <w:tcW w:w="1134" w:type="dxa"/>
            <w:vMerge w:val="continue"/>
            <w:noWrap w:val="0"/>
            <w:vAlign w:val="center"/>
          </w:tcPr>
          <w:p w14:paraId="41DD2E30">
            <w:pPr>
              <w:rPr>
                <w:rFonts w:hint="eastAsia" w:ascii="仿宋" w:hAnsi="仿宋" w:eastAsia="仿宋" w:cs="仿宋"/>
                <w:sz w:val="24"/>
                <w:szCs w:val="24"/>
              </w:rPr>
            </w:pPr>
          </w:p>
        </w:tc>
        <w:tc>
          <w:tcPr>
            <w:tcW w:w="1391" w:type="dxa"/>
            <w:noWrap w:val="0"/>
            <w:vAlign w:val="center"/>
          </w:tcPr>
          <w:p w14:paraId="2A2E0A52">
            <w:pPr>
              <w:rPr>
                <w:rFonts w:hint="eastAsia" w:ascii="仿宋" w:hAnsi="仿宋" w:eastAsia="仿宋" w:cs="仿宋"/>
                <w:sz w:val="24"/>
                <w:szCs w:val="24"/>
              </w:rPr>
            </w:pPr>
            <w:r>
              <w:rPr>
                <w:rFonts w:hint="eastAsia" w:ascii="仿宋" w:hAnsi="仿宋" w:eastAsia="仿宋" w:cs="仿宋"/>
                <w:sz w:val="24"/>
                <w:szCs w:val="24"/>
              </w:rPr>
              <w:t>发证管理</w:t>
            </w:r>
          </w:p>
        </w:tc>
        <w:tc>
          <w:tcPr>
            <w:tcW w:w="5103" w:type="dxa"/>
            <w:noWrap w:val="0"/>
            <w:vAlign w:val="center"/>
          </w:tcPr>
          <w:p w14:paraId="59852D85">
            <w:pPr>
              <w:rPr>
                <w:rFonts w:hint="eastAsia" w:ascii="仿宋" w:hAnsi="仿宋" w:eastAsia="仿宋" w:cs="仿宋"/>
                <w:sz w:val="24"/>
                <w:szCs w:val="24"/>
              </w:rPr>
            </w:pPr>
            <w:r>
              <w:rPr>
                <w:rFonts w:hint="eastAsia" w:ascii="仿宋" w:hAnsi="仿宋" w:eastAsia="仿宋" w:cs="仿宋"/>
                <w:sz w:val="24"/>
                <w:szCs w:val="24"/>
              </w:rPr>
              <w:t>合作区城市规划和建设局对房地产开发企业资质申报审核通过后，颁发对应的资质证书。</w:t>
            </w:r>
          </w:p>
        </w:tc>
        <w:tc>
          <w:tcPr>
            <w:tcW w:w="850" w:type="dxa"/>
            <w:noWrap w:val="0"/>
            <w:vAlign w:val="center"/>
          </w:tcPr>
          <w:p w14:paraId="28AF0B8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40A558F">
        <w:trPr>
          <w:trHeight w:val="1125" w:hRule="atLeast"/>
        </w:trPr>
        <w:tc>
          <w:tcPr>
            <w:tcW w:w="1161" w:type="dxa"/>
            <w:vMerge w:val="continue"/>
            <w:noWrap w:val="0"/>
            <w:vAlign w:val="center"/>
          </w:tcPr>
          <w:p w14:paraId="525FD479">
            <w:pPr>
              <w:rPr>
                <w:rFonts w:hint="eastAsia" w:ascii="仿宋" w:hAnsi="仿宋" w:eastAsia="仿宋" w:cs="仿宋"/>
                <w:sz w:val="24"/>
                <w:szCs w:val="24"/>
              </w:rPr>
            </w:pPr>
          </w:p>
        </w:tc>
        <w:tc>
          <w:tcPr>
            <w:tcW w:w="1134" w:type="dxa"/>
            <w:vMerge w:val="restart"/>
            <w:noWrap w:val="0"/>
            <w:vAlign w:val="center"/>
          </w:tcPr>
          <w:p w14:paraId="3BD72AA4">
            <w:pPr>
              <w:rPr>
                <w:rFonts w:hint="eastAsia" w:ascii="仿宋" w:hAnsi="仿宋" w:eastAsia="仿宋" w:cs="仿宋"/>
                <w:sz w:val="24"/>
                <w:szCs w:val="24"/>
              </w:rPr>
            </w:pPr>
            <w:r>
              <w:rPr>
                <w:rFonts w:hint="eastAsia" w:ascii="仿宋" w:hAnsi="仿宋" w:eastAsia="仿宋" w:cs="仿宋"/>
                <w:sz w:val="24"/>
                <w:szCs w:val="24"/>
              </w:rPr>
              <w:t>中介机构管理子系统</w:t>
            </w:r>
          </w:p>
        </w:tc>
        <w:tc>
          <w:tcPr>
            <w:tcW w:w="1391" w:type="dxa"/>
            <w:noWrap w:val="0"/>
            <w:vAlign w:val="center"/>
          </w:tcPr>
          <w:p w14:paraId="5A44A294">
            <w:pPr>
              <w:rPr>
                <w:rFonts w:hint="eastAsia" w:ascii="仿宋" w:hAnsi="仿宋" w:eastAsia="仿宋" w:cs="仿宋"/>
                <w:sz w:val="24"/>
                <w:szCs w:val="24"/>
              </w:rPr>
            </w:pPr>
            <w:r>
              <w:rPr>
                <w:rFonts w:hint="eastAsia" w:ascii="仿宋" w:hAnsi="仿宋" w:eastAsia="仿宋" w:cs="仿宋"/>
                <w:sz w:val="24"/>
                <w:szCs w:val="24"/>
              </w:rPr>
              <w:t>中介机构备案</w:t>
            </w:r>
          </w:p>
        </w:tc>
        <w:tc>
          <w:tcPr>
            <w:tcW w:w="5103" w:type="dxa"/>
            <w:noWrap w:val="0"/>
            <w:vAlign w:val="center"/>
          </w:tcPr>
          <w:p w14:paraId="0ADAEB4F">
            <w:pPr>
              <w:rPr>
                <w:rFonts w:hint="eastAsia" w:ascii="仿宋" w:hAnsi="仿宋" w:eastAsia="仿宋" w:cs="仿宋"/>
                <w:sz w:val="24"/>
                <w:szCs w:val="24"/>
              </w:rPr>
            </w:pPr>
            <w:r>
              <w:rPr>
                <w:rFonts w:hint="eastAsia" w:ascii="仿宋" w:hAnsi="仿宋" w:eastAsia="仿宋" w:cs="仿宋"/>
                <w:sz w:val="24"/>
                <w:szCs w:val="24"/>
              </w:rPr>
              <w:t>通过在网上填写备案信息，提交备案申请，行业协会接到申报后，通过审核，打印《备案证明》，完成备案过程。</w:t>
            </w:r>
          </w:p>
        </w:tc>
        <w:tc>
          <w:tcPr>
            <w:tcW w:w="850" w:type="dxa"/>
            <w:noWrap w:val="0"/>
            <w:vAlign w:val="center"/>
          </w:tcPr>
          <w:p w14:paraId="7117C762">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4EB4449">
        <w:trPr>
          <w:trHeight w:val="1125" w:hRule="atLeast"/>
        </w:trPr>
        <w:tc>
          <w:tcPr>
            <w:tcW w:w="1161" w:type="dxa"/>
            <w:vMerge w:val="continue"/>
            <w:noWrap w:val="0"/>
            <w:vAlign w:val="center"/>
          </w:tcPr>
          <w:p w14:paraId="10678FD4">
            <w:pPr>
              <w:rPr>
                <w:rFonts w:hint="eastAsia" w:ascii="仿宋" w:hAnsi="仿宋" w:eastAsia="仿宋" w:cs="仿宋"/>
                <w:sz w:val="24"/>
                <w:szCs w:val="24"/>
              </w:rPr>
            </w:pPr>
          </w:p>
        </w:tc>
        <w:tc>
          <w:tcPr>
            <w:tcW w:w="1134" w:type="dxa"/>
            <w:vMerge w:val="continue"/>
            <w:noWrap w:val="0"/>
            <w:vAlign w:val="center"/>
          </w:tcPr>
          <w:p w14:paraId="5FF336AD">
            <w:pPr>
              <w:rPr>
                <w:rFonts w:hint="eastAsia" w:ascii="仿宋" w:hAnsi="仿宋" w:eastAsia="仿宋" w:cs="仿宋"/>
                <w:sz w:val="24"/>
                <w:szCs w:val="24"/>
              </w:rPr>
            </w:pPr>
          </w:p>
        </w:tc>
        <w:tc>
          <w:tcPr>
            <w:tcW w:w="1391" w:type="dxa"/>
            <w:noWrap w:val="0"/>
            <w:vAlign w:val="center"/>
          </w:tcPr>
          <w:p w14:paraId="481C1AB2">
            <w:pPr>
              <w:rPr>
                <w:rFonts w:hint="eastAsia" w:ascii="仿宋" w:hAnsi="仿宋" w:eastAsia="仿宋" w:cs="仿宋"/>
                <w:sz w:val="24"/>
                <w:szCs w:val="24"/>
              </w:rPr>
            </w:pPr>
            <w:r>
              <w:rPr>
                <w:rFonts w:hint="eastAsia" w:ascii="仿宋" w:hAnsi="仿宋" w:eastAsia="仿宋" w:cs="仿宋"/>
                <w:sz w:val="24"/>
                <w:szCs w:val="24"/>
              </w:rPr>
              <w:t>中介机构变更</w:t>
            </w:r>
          </w:p>
        </w:tc>
        <w:tc>
          <w:tcPr>
            <w:tcW w:w="5103" w:type="dxa"/>
            <w:noWrap w:val="0"/>
            <w:vAlign w:val="center"/>
          </w:tcPr>
          <w:p w14:paraId="49861D63">
            <w:pPr>
              <w:rPr>
                <w:rFonts w:hint="eastAsia" w:ascii="仿宋" w:hAnsi="仿宋" w:eastAsia="仿宋" w:cs="仿宋"/>
                <w:sz w:val="24"/>
                <w:szCs w:val="24"/>
              </w:rPr>
            </w:pPr>
            <w:r>
              <w:rPr>
                <w:rFonts w:hint="eastAsia" w:ascii="仿宋" w:hAnsi="仿宋" w:eastAsia="仿宋" w:cs="仿宋"/>
                <w:sz w:val="24"/>
                <w:szCs w:val="24"/>
              </w:rPr>
              <w:t>在网上办理备案变更， 提出变更申请， 经行业协会审核后重新发放备案证明。</w:t>
            </w:r>
          </w:p>
        </w:tc>
        <w:tc>
          <w:tcPr>
            <w:tcW w:w="850" w:type="dxa"/>
            <w:noWrap w:val="0"/>
            <w:vAlign w:val="center"/>
          </w:tcPr>
          <w:p w14:paraId="77F9D955">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93CA0BF">
        <w:trPr>
          <w:trHeight w:val="1500" w:hRule="atLeast"/>
        </w:trPr>
        <w:tc>
          <w:tcPr>
            <w:tcW w:w="1161" w:type="dxa"/>
            <w:vMerge w:val="continue"/>
            <w:noWrap w:val="0"/>
            <w:vAlign w:val="center"/>
          </w:tcPr>
          <w:p w14:paraId="426D3F76">
            <w:pPr>
              <w:rPr>
                <w:rFonts w:hint="eastAsia" w:ascii="仿宋" w:hAnsi="仿宋" w:eastAsia="仿宋" w:cs="仿宋"/>
                <w:sz w:val="24"/>
                <w:szCs w:val="24"/>
              </w:rPr>
            </w:pPr>
          </w:p>
        </w:tc>
        <w:tc>
          <w:tcPr>
            <w:tcW w:w="1134" w:type="dxa"/>
            <w:vMerge w:val="continue"/>
            <w:noWrap w:val="0"/>
            <w:vAlign w:val="center"/>
          </w:tcPr>
          <w:p w14:paraId="573A653D">
            <w:pPr>
              <w:rPr>
                <w:rFonts w:hint="eastAsia" w:ascii="仿宋" w:hAnsi="仿宋" w:eastAsia="仿宋" w:cs="仿宋"/>
                <w:sz w:val="24"/>
                <w:szCs w:val="24"/>
              </w:rPr>
            </w:pPr>
          </w:p>
        </w:tc>
        <w:tc>
          <w:tcPr>
            <w:tcW w:w="1391" w:type="dxa"/>
            <w:noWrap w:val="0"/>
            <w:vAlign w:val="center"/>
          </w:tcPr>
          <w:p w14:paraId="43A1CCC3">
            <w:pPr>
              <w:rPr>
                <w:rFonts w:hint="eastAsia" w:ascii="仿宋" w:hAnsi="仿宋" w:eastAsia="仿宋" w:cs="仿宋"/>
                <w:sz w:val="24"/>
                <w:szCs w:val="24"/>
              </w:rPr>
            </w:pPr>
            <w:r>
              <w:rPr>
                <w:rFonts w:hint="eastAsia" w:ascii="仿宋" w:hAnsi="仿宋" w:eastAsia="仿宋" w:cs="仿宋"/>
                <w:sz w:val="24"/>
                <w:szCs w:val="24"/>
              </w:rPr>
              <w:t>中介机构注销</w:t>
            </w:r>
          </w:p>
        </w:tc>
        <w:tc>
          <w:tcPr>
            <w:tcW w:w="5103" w:type="dxa"/>
            <w:noWrap w:val="0"/>
            <w:vAlign w:val="center"/>
          </w:tcPr>
          <w:p w14:paraId="0D436149">
            <w:pPr>
              <w:rPr>
                <w:rFonts w:hint="eastAsia" w:ascii="仿宋" w:hAnsi="仿宋" w:eastAsia="仿宋" w:cs="仿宋"/>
                <w:sz w:val="24"/>
                <w:szCs w:val="24"/>
              </w:rPr>
            </w:pPr>
            <w:r>
              <w:rPr>
                <w:rFonts w:hint="eastAsia" w:ascii="仿宋" w:hAnsi="仿宋" w:eastAsia="仿宋" w:cs="仿宋"/>
                <w:sz w:val="24"/>
                <w:szCs w:val="24"/>
              </w:rPr>
              <w:t>提供房地产主管部门对已备案的经纪机构注销其备案的功能， 注销后，所颁发备案证明自动标志为失效，并对外公示。</w:t>
            </w:r>
          </w:p>
        </w:tc>
        <w:tc>
          <w:tcPr>
            <w:tcW w:w="850" w:type="dxa"/>
            <w:noWrap w:val="0"/>
            <w:vAlign w:val="center"/>
          </w:tcPr>
          <w:p w14:paraId="04D9015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3EC02A3">
        <w:trPr>
          <w:trHeight w:val="1500" w:hRule="atLeast"/>
        </w:trPr>
        <w:tc>
          <w:tcPr>
            <w:tcW w:w="1161" w:type="dxa"/>
            <w:vMerge w:val="continue"/>
            <w:noWrap w:val="0"/>
            <w:vAlign w:val="center"/>
          </w:tcPr>
          <w:p w14:paraId="34096237">
            <w:pPr>
              <w:rPr>
                <w:rFonts w:hint="eastAsia" w:ascii="仿宋" w:hAnsi="仿宋" w:eastAsia="仿宋" w:cs="仿宋"/>
                <w:sz w:val="24"/>
                <w:szCs w:val="24"/>
              </w:rPr>
            </w:pPr>
          </w:p>
        </w:tc>
        <w:tc>
          <w:tcPr>
            <w:tcW w:w="1134" w:type="dxa"/>
            <w:vMerge w:val="continue"/>
            <w:noWrap w:val="0"/>
            <w:vAlign w:val="center"/>
          </w:tcPr>
          <w:p w14:paraId="0B5F91D5">
            <w:pPr>
              <w:rPr>
                <w:rFonts w:hint="eastAsia" w:ascii="仿宋" w:hAnsi="仿宋" w:eastAsia="仿宋" w:cs="仿宋"/>
                <w:sz w:val="24"/>
                <w:szCs w:val="24"/>
              </w:rPr>
            </w:pPr>
          </w:p>
        </w:tc>
        <w:tc>
          <w:tcPr>
            <w:tcW w:w="1391" w:type="dxa"/>
            <w:noWrap w:val="0"/>
            <w:vAlign w:val="center"/>
          </w:tcPr>
          <w:p w14:paraId="073DD0A3">
            <w:pPr>
              <w:rPr>
                <w:rFonts w:hint="eastAsia" w:ascii="仿宋" w:hAnsi="仿宋" w:eastAsia="仿宋" w:cs="仿宋"/>
                <w:sz w:val="24"/>
                <w:szCs w:val="24"/>
              </w:rPr>
            </w:pPr>
            <w:r>
              <w:rPr>
                <w:rFonts w:hint="eastAsia" w:ascii="仿宋" w:hAnsi="仿宋" w:eastAsia="仿宋" w:cs="仿宋"/>
                <w:sz w:val="24"/>
                <w:szCs w:val="24"/>
              </w:rPr>
              <w:t>经纪人注册</w:t>
            </w:r>
          </w:p>
        </w:tc>
        <w:tc>
          <w:tcPr>
            <w:tcW w:w="5103" w:type="dxa"/>
            <w:noWrap w:val="0"/>
            <w:vAlign w:val="center"/>
          </w:tcPr>
          <w:p w14:paraId="7DD15480">
            <w:pPr>
              <w:rPr>
                <w:rFonts w:hint="eastAsia" w:ascii="仿宋" w:hAnsi="仿宋" w:eastAsia="仿宋" w:cs="仿宋"/>
                <w:sz w:val="24"/>
                <w:szCs w:val="24"/>
              </w:rPr>
            </w:pPr>
            <w:r>
              <w:rPr>
                <w:rFonts w:hint="eastAsia" w:ascii="仿宋" w:hAnsi="仿宋" w:eastAsia="仿宋" w:cs="仿宋"/>
                <w:sz w:val="24"/>
                <w:szCs w:val="24"/>
              </w:rPr>
              <w:t>中介机构在资质申请时，予以经纪人注册，系统在审查企业资质时， 会自动地对经纪人员与中介机构的关系进行查重校验。</w:t>
            </w:r>
          </w:p>
        </w:tc>
        <w:tc>
          <w:tcPr>
            <w:tcW w:w="850" w:type="dxa"/>
            <w:noWrap w:val="0"/>
            <w:vAlign w:val="center"/>
          </w:tcPr>
          <w:p w14:paraId="0376661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2C51403">
        <w:trPr>
          <w:trHeight w:val="750" w:hRule="atLeast"/>
        </w:trPr>
        <w:tc>
          <w:tcPr>
            <w:tcW w:w="1161" w:type="dxa"/>
            <w:vMerge w:val="continue"/>
            <w:noWrap w:val="0"/>
            <w:vAlign w:val="center"/>
          </w:tcPr>
          <w:p w14:paraId="2B71A461">
            <w:pPr>
              <w:rPr>
                <w:rFonts w:hint="eastAsia" w:ascii="仿宋" w:hAnsi="仿宋" w:eastAsia="仿宋" w:cs="仿宋"/>
                <w:sz w:val="24"/>
                <w:szCs w:val="24"/>
              </w:rPr>
            </w:pPr>
          </w:p>
        </w:tc>
        <w:tc>
          <w:tcPr>
            <w:tcW w:w="1134" w:type="dxa"/>
            <w:vMerge w:val="continue"/>
            <w:noWrap w:val="0"/>
            <w:vAlign w:val="center"/>
          </w:tcPr>
          <w:p w14:paraId="12949155">
            <w:pPr>
              <w:rPr>
                <w:rFonts w:hint="eastAsia" w:ascii="仿宋" w:hAnsi="仿宋" w:eastAsia="仿宋" w:cs="仿宋"/>
                <w:sz w:val="24"/>
                <w:szCs w:val="24"/>
              </w:rPr>
            </w:pPr>
          </w:p>
        </w:tc>
        <w:tc>
          <w:tcPr>
            <w:tcW w:w="1391" w:type="dxa"/>
            <w:noWrap w:val="0"/>
            <w:vAlign w:val="center"/>
          </w:tcPr>
          <w:p w14:paraId="30505DEF">
            <w:pPr>
              <w:rPr>
                <w:rFonts w:hint="eastAsia" w:ascii="仿宋" w:hAnsi="仿宋" w:eastAsia="仿宋" w:cs="仿宋"/>
                <w:sz w:val="24"/>
                <w:szCs w:val="24"/>
              </w:rPr>
            </w:pPr>
            <w:r>
              <w:rPr>
                <w:rFonts w:hint="eastAsia" w:ascii="仿宋" w:hAnsi="仿宋" w:eastAsia="仿宋" w:cs="仿宋"/>
                <w:sz w:val="24"/>
                <w:szCs w:val="24"/>
              </w:rPr>
              <w:t>从业资格管理</w:t>
            </w:r>
          </w:p>
        </w:tc>
        <w:tc>
          <w:tcPr>
            <w:tcW w:w="5103" w:type="dxa"/>
            <w:noWrap w:val="0"/>
            <w:vAlign w:val="center"/>
          </w:tcPr>
          <w:p w14:paraId="7C5768E6">
            <w:pPr>
              <w:rPr>
                <w:rFonts w:hint="eastAsia" w:ascii="仿宋" w:hAnsi="仿宋" w:eastAsia="仿宋" w:cs="仿宋"/>
                <w:sz w:val="24"/>
                <w:szCs w:val="24"/>
              </w:rPr>
            </w:pPr>
            <w:r>
              <w:rPr>
                <w:rFonts w:hint="eastAsia" w:ascii="仿宋" w:hAnsi="仿宋" w:eastAsia="仿宋" w:cs="仿宋"/>
                <w:sz w:val="24"/>
                <w:szCs w:val="24"/>
              </w:rPr>
              <w:t>包括经纪人员执业资格、上岗资格的建立、变更、检查和注销。</w:t>
            </w:r>
          </w:p>
        </w:tc>
        <w:tc>
          <w:tcPr>
            <w:tcW w:w="850" w:type="dxa"/>
            <w:noWrap w:val="0"/>
            <w:vAlign w:val="center"/>
          </w:tcPr>
          <w:p w14:paraId="7F439D5A">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9EFC822">
        <w:trPr>
          <w:trHeight w:val="1500" w:hRule="atLeast"/>
        </w:trPr>
        <w:tc>
          <w:tcPr>
            <w:tcW w:w="1161" w:type="dxa"/>
            <w:vMerge w:val="continue"/>
            <w:noWrap w:val="0"/>
            <w:vAlign w:val="center"/>
          </w:tcPr>
          <w:p w14:paraId="69340FE2">
            <w:pPr>
              <w:rPr>
                <w:rFonts w:hint="eastAsia" w:ascii="仿宋" w:hAnsi="仿宋" w:eastAsia="仿宋" w:cs="仿宋"/>
                <w:sz w:val="24"/>
                <w:szCs w:val="24"/>
              </w:rPr>
            </w:pPr>
          </w:p>
        </w:tc>
        <w:tc>
          <w:tcPr>
            <w:tcW w:w="1134" w:type="dxa"/>
            <w:vMerge w:val="continue"/>
            <w:noWrap w:val="0"/>
            <w:vAlign w:val="center"/>
          </w:tcPr>
          <w:p w14:paraId="5733ACD2">
            <w:pPr>
              <w:rPr>
                <w:rFonts w:hint="eastAsia" w:ascii="仿宋" w:hAnsi="仿宋" w:eastAsia="仿宋" w:cs="仿宋"/>
                <w:sz w:val="24"/>
                <w:szCs w:val="24"/>
              </w:rPr>
            </w:pPr>
          </w:p>
        </w:tc>
        <w:tc>
          <w:tcPr>
            <w:tcW w:w="1391" w:type="dxa"/>
            <w:noWrap w:val="0"/>
            <w:vAlign w:val="center"/>
          </w:tcPr>
          <w:p w14:paraId="4F8C7E9C">
            <w:pPr>
              <w:rPr>
                <w:rFonts w:hint="eastAsia" w:ascii="仿宋" w:hAnsi="仿宋" w:eastAsia="仿宋" w:cs="仿宋"/>
                <w:sz w:val="24"/>
                <w:szCs w:val="24"/>
              </w:rPr>
            </w:pPr>
            <w:r>
              <w:rPr>
                <w:rFonts w:hint="eastAsia" w:ascii="仿宋" w:hAnsi="仿宋" w:eastAsia="仿宋" w:cs="仿宋"/>
                <w:sz w:val="24"/>
                <w:szCs w:val="24"/>
              </w:rPr>
              <w:t>信用信息审核</w:t>
            </w:r>
          </w:p>
        </w:tc>
        <w:tc>
          <w:tcPr>
            <w:tcW w:w="5103" w:type="dxa"/>
            <w:noWrap w:val="0"/>
            <w:vAlign w:val="center"/>
          </w:tcPr>
          <w:p w14:paraId="48DC221C">
            <w:pPr>
              <w:rPr>
                <w:rFonts w:hint="eastAsia" w:ascii="仿宋" w:hAnsi="仿宋" w:eastAsia="仿宋" w:cs="仿宋"/>
                <w:sz w:val="24"/>
                <w:szCs w:val="24"/>
              </w:rPr>
            </w:pPr>
            <w:r>
              <w:rPr>
                <w:rFonts w:hint="eastAsia" w:ascii="仿宋" w:hAnsi="仿宋" w:eastAsia="仿宋" w:cs="仿宋"/>
                <w:sz w:val="24"/>
                <w:szCs w:val="24"/>
              </w:rPr>
              <w:t>应当以各有关部门、管理机构的通知、通报、通告、公告、判决书、裁决书、决定书或确定事实为依据开展对中介机构信用信息审核。</w:t>
            </w:r>
          </w:p>
        </w:tc>
        <w:tc>
          <w:tcPr>
            <w:tcW w:w="850" w:type="dxa"/>
            <w:noWrap w:val="0"/>
            <w:vAlign w:val="center"/>
          </w:tcPr>
          <w:p w14:paraId="17E6B033">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BD89C45">
        <w:trPr>
          <w:trHeight w:val="1500" w:hRule="atLeast"/>
        </w:trPr>
        <w:tc>
          <w:tcPr>
            <w:tcW w:w="1161" w:type="dxa"/>
            <w:vMerge w:val="continue"/>
            <w:noWrap w:val="0"/>
            <w:vAlign w:val="center"/>
          </w:tcPr>
          <w:p w14:paraId="4E708FA9">
            <w:pPr>
              <w:rPr>
                <w:rFonts w:hint="eastAsia" w:ascii="仿宋" w:hAnsi="仿宋" w:eastAsia="仿宋" w:cs="仿宋"/>
                <w:sz w:val="24"/>
                <w:szCs w:val="24"/>
              </w:rPr>
            </w:pPr>
          </w:p>
        </w:tc>
        <w:tc>
          <w:tcPr>
            <w:tcW w:w="1134" w:type="dxa"/>
            <w:vMerge w:val="continue"/>
            <w:noWrap w:val="0"/>
            <w:vAlign w:val="center"/>
          </w:tcPr>
          <w:p w14:paraId="5AE7E239">
            <w:pPr>
              <w:rPr>
                <w:rFonts w:hint="eastAsia" w:ascii="仿宋" w:hAnsi="仿宋" w:eastAsia="仿宋" w:cs="仿宋"/>
                <w:sz w:val="24"/>
                <w:szCs w:val="24"/>
              </w:rPr>
            </w:pPr>
          </w:p>
        </w:tc>
        <w:tc>
          <w:tcPr>
            <w:tcW w:w="1391" w:type="dxa"/>
            <w:noWrap w:val="0"/>
            <w:vAlign w:val="center"/>
          </w:tcPr>
          <w:p w14:paraId="701F94F4">
            <w:pPr>
              <w:rPr>
                <w:rFonts w:hint="eastAsia" w:ascii="仿宋" w:hAnsi="仿宋" w:eastAsia="仿宋" w:cs="仿宋"/>
                <w:sz w:val="24"/>
                <w:szCs w:val="24"/>
              </w:rPr>
            </w:pPr>
            <w:r>
              <w:rPr>
                <w:rFonts w:hint="eastAsia" w:ascii="仿宋" w:hAnsi="仿宋" w:eastAsia="仿宋" w:cs="仿宋"/>
                <w:sz w:val="24"/>
                <w:szCs w:val="24"/>
              </w:rPr>
              <w:t>信用信息公布</w:t>
            </w:r>
          </w:p>
        </w:tc>
        <w:tc>
          <w:tcPr>
            <w:tcW w:w="5103" w:type="dxa"/>
            <w:noWrap w:val="0"/>
            <w:vAlign w:val="center"/>
          </w:tcPr>
          <w:p w14:paraId="52FA6FFE">
            <w:pPr>
              <w:rPr>
                <w:rFonts w:hint="eastAsia" w:ascii="仿宋" w:hAnsi="仿宋" w:eastAsia="仿宋" w:cs="仿宋"/>
                <w:sz w:val="24"/>
                <w:szCs w:val="24"/>
              </w:rPr>
            </w:pPr>
            <w:r>
              <w:rPr>
                <w:rFonts w:hint="eastAsia" w:ascii="仿宋" w:hAnsi="仿宋" w:eastAsia="仿宋" w:cs="仿宋"/>
                <w:sz w:val="24"/>
                <w:szCs w:val="24"/>
              </w:rPr>
              <w:t>实现在服务平台公布企业信用信息，中介机构企业信用分值和信用等级随信用信息的变化而动态变化，供社会公众查询。</w:t>
            </w:r>
          </w:p>
        </w:tc>
        <w:tc>
          <w:tcPr>
            <w:tcW w:w="850" w:type="dxa"/>
            <w:noWrap w:val="0"/>
            <w:vAlign w:val="center"/>
          </w:tcPr>
          <w:p w14:paraId="3C4391F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C6FC6FF">
        <w:trPr>
          <w:trHeight w:val="1875" w:hRule="atLeast"/>
        </w:trPr>
        <w:tc>
          <w:tcPr>
            <w:tcW w:w="1161" w:type="dxa"/>
            <w:vMerge w:val="continue"/>
            <w:noWrap w:val="0"/>
            <w:vAlign w:val="center"/>
          </w:tcPr>
          <w:p w14:paraId="7DCFA3C3">
            <w:pPr>
              <w:rPr>
                <w:rFonts w:hint="eastAsia" w:ascii="仿宋" w:hAnsi="仿宋" w:eastAsia="仿宋" w:cs="仿宋"/>
                <w:sz w:val="24"/>
                <w:szCs w:val="24"/>
              </w:rPr>
            </w:pPr>
          </w:p>
        </w:tc>
        <w:tc>
          <w:tcPr>
            <w:tcW w:w="1134" w:type="dxa"/>
            <w:vMerge w:val="continue"/>
            <w:noWrap w:val="0"/>
            <w:vAlign w:val="center"/>
          </w:tcPr>
          <w:p w14:paraId="039DAEAE">
            <w:pPr>
              <w:rPr>
                <w:rFonts w:hint="eastAsia" w:ascii="仿宋" w:hAnsi="仿宋" w:eastAsia="仿宋" w:cs="仿宋"/>
                <w:sz w:val="24"/>
                <w:szCs w:val="24"/>
              </w:rPr>
            </w:pPr>
          </w:p>
        </w:tc>
        <w:tc>
          <w:tcPr>
            <w:tcW w:w="1391" w:type="dxa"/>
            <w:noWrap w:val="0"/>
            <w:vAlign w:val="center"/>
          </w:tcPr>
          <w:p w14:paraId="49E9E653">
            <w:pPr>
              <w:rPr>
                <w:rFonts w:hint="eastAsia" w:ascii="仿宋" w:hAnsi="仿宋" w:eastAsia="仿宋" w:cs="仿宋"/>
                <w:sz w:val="24"/>
                <w:szCs w:val="24"/>
              </w:rPr>
            </w:pPr>
            <w:r>
              <w:rPr>
                <w:rFonts w:hint="eastAsia" w:ascii="仿宋" w:hAnsi="仿宋" w:eastAsia="仿宋" w:cs="仿宋"/>
                <w:sz w:val="24"/>
                <w:szCs w:val="24"/>
              </w:rPr>
              <w:t>信用信息评价</w:t>
            </w:r>
          </w:p>
        </w:tc>
        <w:tc>
          <w:tcPr>
            <w:tcW w:w="5103" w:type="dxa"/>
            <w:noWrap w:val="0"/>
            <w:vAlign w:val="center"/>
          </w:tcPr>
          <w:p w14:paraId="5552E3F9">
            <w:pPr>
              <w:rPr>
                <w:rFonts w:hint="eastAsia" w:ascii="仿宋" w:hAnsi="仿宋" w:eastAsia="仿宋" w:cs="仿宋"/>
                <w:sz w:val="24"/>
                <w:szCs w:val="24"/>
              </w:rPr>
            </w:pPr>
            <w:r>
              <w:rPr>
                <w:rFonts w:hint="eastAsia" w:ascii="仿宋" w:hAnsi="仿宋" w:eastAsia="仿宋" w:cs="仿宋"/>
                <w:sz w:val="24"/>
                <w:szCs w:val="24"/>
              </w:rPr>
              <w:t>在服务平台门户上，开设对中介机构及经纪人的评价管理，对中介机构、经纪人员的专业水平、服务态度、服务过程等进行评分管理，并纳入信用评价体系。</w:t>
            </w:r>
          </w:p>
        </w:tc>
        <w:tc>
          <w:tcPr>
            <w:tcW w:w="850" w:type="dxa"/>
            <w:noWrap w:val="0"/>
            <w:vAlign w:val="center"/>
          </w:tcPr>
          <w:p w14:paraId="6D2792F5">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6858AA3">
        <w:trPr>
          <w:trHeight w:val="4125" w:hRule="atLeast"/>
        </w:trPr>
        <w:tc>
          <w:tcPr>
            <w:tcW w:w="1161" w:type="dxa"/>
            <w:vMerge w:val="continue"/>
            <w:noWrap w:val="0"/>
            <w:vAlign w:val="center"/>
          </w:tcPr>
          <w:p w14:paraId="19846F50">
            <w:pPr>
              <w:rPr>
                <w:rFonts w:hint="eastAsia" w:ascii="仿宋" w:hAnsi="仿宋" w:eastAsia="仿宋" w:cs="仿宋"/>
                <w:sz w:val="24"/>
                <w:szCs w:val="24"/>
              </w:rPr>
            </w:pPr>
          </w:p>
        </w:tc>
        <w:tc>
          <w:tcPr>
            <w:tcW w:w="1134" w:type="dxa"/>
            <w:vMerge w:val="restart"/>
            <w:noWrap w:val="0"/>
            <w:vAlign w:val="center"/>
          </w:tcPr>
          <w:p w14:paraId="6620A9C5">
            <w:pPr>
              <w:rPr>
                <w:rFonts w:hint="eastAsia" w:ascii="仿宋" w:hAnsi="仿宋" w:eastAsia="仿宋" w:cs="仿宋"/>
                <w:sz w:val="24"/>
                <w:szCs w:val="24"/>
              </w:rPr>
            </w:pPr>
            <w:r>
              <w:rPr>
                <w:rFonts w:hint="eastAsia" w:ascii="仿宋" w:hAnsi="仿宋" w:eastAsia="仿宋" w:cs="仿宋"/>
                <w:sz w:val="24"/>
                <w:szCs w:val="24"/>
              </w:rPr>
              <w:t>商品房交易数据可视化分析子系统</w:t>
            </w:r>
          </w:p>
        </w:tc>
        <w:tc>
          <w:tcPr>
            <w:tcW w:w="1391" w:type="dxa"/>
            <w:noWrap w:val="0"/>
            <w:vAlign w:val="center"/>
          </w:tcPr>
          <w:p w14:paraId="12635AC2">
            <w:pPr>
              <w:rPr>
                <w:rFonts w:hint="eastAsia" w:ascii="仿宋" w:hAnsi="仿宋" w:eastAsia="仿宋" w:cs="仿宋"/>
                <w:sz w:val="24"/>
                <w:szCs w:val="24"/>
              </w:rPr>
            </w:pPr>
            <w:r>
              <w:rPr>
                <w:rFonts w:hint="eastAsia" w:ascii="仿宋" w:hAnsi="仿宋" w:eastAsia="仿宋" w:cs="仿宋"/>
                <w:sz w:val="24"/>
                <w:szCs w:val="24"/>
              </w:rPr>
              <w:t>首页一屏式分析</w:t>
            </w:r>
          </w:p>
        </w:tc>
        <w:tc>
          <w:tcPr>
            <w:tcW w:w="5103" w:type="dxa"/>
            <w:noWrap w:val="0"/>
            <w:vAlign w:val="center"/>
          </w:tcPr>
          <w:p w14:paraId="0AE4EA6A">
            <w:pPr>
              <w:rPr>
                <w:rFonts w:hint="eastAsia" w:ascii="仿宋" w:hAnsi="仿宋" w:eastAsia="仿宋" w:cs="仿宋"/>
                <w:sz w:val="24"/>
                <w:szCs w:val="24"/>
              </w:rPr>
            </w:pPr>
            <w:r>
              <w:rPr>
                <w:rFonts w:hint="eastAsia" w:ascii="仿宋" w:hAnsi="仿宋" w:eastAsia="仿宋" w:cs="仿宋"/>
                <w:sz w:val="24"/>
                <w:szCs w:val="24"/>
              </w:rPr>
              <w:t>通过大数据挖掘，实现房地产交易数据一屏式分析，按左中右、上中下布局结构展示日、月、季、年的商品房可预售数据、认筹阶段交易数据、网签阶段交易数据、购房对象交易数据，商品房类型（住宅、办公、商业、其他）的交易数据，房企资质和信用数据等，体现备案均价和网签均价的不同趋势，并实现数据钻取查看报表，掌握房地产交易的未来走势，进而有效地调控房地产监管。</w:t>
            </w:r>
          </w:p>
        </w:tc>
        <w:tc>
          <w:tcPr>
            <w:tcW w:w="850" w:type="dxa"/>
            <w:noWrap w:val="0"/>
            <w:vAlign w:val="center"/>
          </w:tcPr>
          <w:p w14:paraId="6DF4E9C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69FB3BFF">
        <w:trPr>
          <w:trHeight w:val="2625" w:hRule="atLeast"/>
        </w:trPr>
        <w:tc>
          <w:tcPr>
            <w:tcW w:w="1161" w:type="dxa"/>
            <w:vMerge w:val="continue"/>
            <w:noWrap w:val="0"/>
            <w:vAlign w:val="center"/>
          </w:tcPr>
          <w:p w14:paraId="75DDCE32">
            <w:pPr>
              <w:rPr>
                <w:rFonts w:hint="eastAsia" w:ascii="仿宋" w:hAnsi="仿宋" w:eastAsia="仿宋" w:cs="仿宋"/>
                <w:sz w:val="24"/>
                <w:szCs w:val="24"/>
              </w:rPr>
            </w:pPr>
          </w:p>
        </w:tc>
        <w:tc>
          <w:tcPr>
            <w:tcW w:w="1134" w:type="dxa"/>
            <w:vMerge w:val="continue"/>
            <w:noWrap w:val="0"/>
            <w:vAlign w:val="center"/>
          </w:tcPr>
          <w:p w14:paraId="3F66CCDA">
            <w:pPr>
              <w:rPr>
                <w:rFonts w:hint="eastAsia" w:ascii="仿宋" w:hAnsi="仿宋" w:eastAsia="仿宋" w:cs="仿宋"/>
                <w:sz w:val="24"/>
                <w:szCs w:val="24"/>
              </w:rPr>
            </w:pPr>
          </w:p>
        </w:tc>
        <w:tc>
          <w:tcPr>
            <w:tcW w:w="1391" w:type="dxa"/>
            <w:noWrap w:val="0"/>
            <w:vAlign w:val="center"/>
          </w:tcPr>
          <w:p w14:paraId="50B121B5">
            <w:pPr>
              <w:rPr>
                <w:rFonts w:hint="eastAsia" w:ascii="仿宋" w:hAnsi="仿宋" w:eastAsia="仿宋" w:cs="仿宋"/>
                <w:sz w:val="24"/>
                <w:szCs w:val="24"/>
              </w:rPr>
            </w:pPr>
            <w:r>
              <w:rPr>
                <w:rFonts w:hint="eastAsia" w:ascii="仿宋" w:hAnsi="仿宋" w:eastAsia="仿宋" w:cs="仿宋"/>
                <w:sz w:val="24"/>
                <w:szCs w:val="24"/>
              </w:rPr>
              <w:t>商品房预售与交易总体情况分析</w:t>
            </w:r>
          </w:p>
        </w:tc>
        <w:tc>
          <w:tcPr>
            <w:tcW w:w="5103" w:type="dxa"/>
            <w:noWrap w:val="0"/>
            <w:vAlign w:val="center"/>
          </w:tcPr>
          <w:p w14:paraId="00A4CB34">
            <w:pPr>
              <w:rPr>
                <w:rFonts w:hint="eastAsia" w:ascii="仿宋" w:hAnsi="仿宋" w:eastAsia="仿宋" w:cs="仿宋"/>
                <w:sz w:val="24"/>
                <w:szCs w:val="24"/>
              </w:rPr>
            </w:pPr>
            <w:r>
              <w:rPr>
                <w:rFonts w:hint="eastAsia" w:ascii="仿宋" w:hAnsi="仿宋" w:eastAsia="仿宋" w:cs="仿宋"/>
                <w:sz w:val="24"/>
                <w:szCs w:val="24"/>
              </w:rPr>
              <w:t>以商品房（住宅、办公、商业、其他类型）的可预售面积、可预售套数为参照，对比分析商品房交易面积、交易套数的交易数据，按月、季、年等时间维度进行同比、环比数据分析，掌握商品房的总体交易情况，实现数据钻取查询报表统计分析。</w:t>
            </w:r>
          </w:p>
        </w:tc>
        <w:tc>
          <w:tcPr>
            <w:tcW w:w="850" w:type="dxa"/>
            <w:noWrap w:val="0"/>
            <w:vAlign w:val="center"/>
          </w:tcPr>
          <w:p w14:paraId="4F453E9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82BDB42">
        <w:trPr>
          <w:trHeight w:val="2250" w:hRule="atLeast"/>
        </w:trPr>
        <w:tc>
          <w:tcPr>
            <w:tcW w:w="1161" w:type="dxa"/>
            <w:vMerge w:val="continue"/>
            <w:noWrap w:val="0"/>
            <w:vAlign w:val="center"/>
          </w:tcPr>
          <w:p w14:paraId="54356E8F">
            <w:pPr>
              <w:rPr>
                <w:rFonts w:hint="eastAsia" w:ascii="仿宋" w:hAnsi="仿宋" w:eastAsia="仿宋" w:cs="仿宋"/>
                <w:sz w:val="24"/>
                <w:szCs w:val="24"/>
              </w:rPr>
            </w:pPr>
          </w:p>
        </w:tc>
        <w:tc>
          <w:tcPr>
            <w:tcW w:w="1134" w:type="dxa"/>
            <w:vMerge w:val="continue"/>
            <w:noWrap w:val="0"/>
            <w:vAlign w:val="center"/>
          </w:tcPr>
          <w:p w14:paraId="6126456A">
            <w:pPr>
              <w:rPr>
                <w:rFonts w:hint="eastAsia" w:ascii="仿宋" w:hAnsi="仿宋" w:eastAsia="仿宋" w:cs="仿宋"/>
                <w:sz w:val="24"/>
                <w:szCs w:val="24"/>
              </w:rPr>
            </w:pPr>
          </w:p>
        </w:tc>
        <w:tc>
          <w:tcPr>
            <w:tcW w:w="1391" w:type="dxa"/>
            <w:noWrap w:val="0"/>
            <w:vAlign w:val="center"/>
          </w:tcPr>
          <w:p w14:paraId="42DB1ECA">
            <w:pPr>
              <w:rPr>
                <w:rFonts w:hint="eastAsia" w:ascii="仿宋" w:hAnsi="仿宋" w:eastAsia="仿宋" w:cs="仿宋"/>
                <w:sz w:val="24"/>
                <w:szCs w:val="24"/>
              </w:rPr>
            </w:pPr>
            <w:r>
              <w:rPr>
                <w:rFonts w:hint="eastAsia" w:ascii="仿宋" w:hAnsi="仿宋" w:eastAsia="仿宋" w:cs="仿宋"/>
                <w:sz w:val="24"/>
                <w:szCs w:val="24"/>
              </w:rPr>
              <w:t>商品房均价情况分析</w:t>
            </w:r>
          </w:p>
        </w:tc>
        <w:tc>
          <w:tcPr>
            <w:tcW w:w="5103" w:type="dxa"/>
            <w:noWrap w:val="0"/>
            <w:vAlign w:val="center"/>
          </w:tcPr>
          <w:p w14:paraId="4987D2A8">
            <w:pPr>
              <w:rPr>
                <w:rFonts w:hint="eastAsia" w:ascii="仿宋" w:hAnsi="仿宋" w:eastAsia="仿宋" w:cs="仿宋"/>
                <w:sz w:val="24"/>
                <w:szCs w:val="24"/>
              </w:rPr>
            </w:pPr>
            <w:r>
              <w:rPr>
                <w:rFonts w:hint="eastAsia" w:ascii="仿宋" w:hAnsi="仿宋" w:eastAsia="仿宋" w:cs="仿宋"/>
                <w:sz w:val="24"/>
                <w:szCs w:val="24"/>
              </w:rPr>
              <w:t>实现商品房（住宅、办公、商业、其他类型）的备案均价、网签均价按月、季、年等时间维度，进行同比、环比数据分析，了解网签均价的未来价格走势图等相关数据，实现数据钻取查询报表统计分析。</w:t>
            </w:r>
          </w:p>
        </w:tc>
        <w:tc>
          <w:tcPr>
            <w:tcW w:w="850" w:type="dxa"/>
            <w:noWrap w:val="0"/>
            <w:vAlign w:val="center"/>
          </w:tcPr>
          <w:p w14:paraId="2B956FF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22ECFD9">
        <w:trPr>
          <w:trHeight w:val="2625" w:hRule="atLeast"/>
        </w:trPr>
        <w:tc>
          <w:tcPr>
            <w:tcW w:w="1161" w:type="dxa"/>
            <w:vMerge w:val="continue"/>
            <w:noWrap w:val="0"/>
            <w:vAlign w:val="center"/>
          </w:tcPr>
          <w:p w14:paraId="11BE333C">
            <w:pPr>
              <w:rPr>
                <w:rFonts w:hint="eastAsia" w:ascii="仿宋" w:hAnsi="仿宋" w:eastAsia="仿宋" w:cs="仿宋"/>
                <w:sz w:val="24"/>
                <w:szCs w:val="24"/>
              </w:rPr>
            </w:pPr>
          </w:p>
        </w:tc>
        <w:tc>
          <w:tcPr>
            <w:tcW w:w="1134" w:type="dxa"/>
            <w:vMerge w:val="continue"/>
            <w:noWrap w:val="0"/>
            <w:vAlign w:val="center"/>
          </w:tcPr>
          <w:p w14:paraId="6F890181">
            <w:pPr>
              <w:rPr>
                <w:rFonts w:hint="eastAsia" w:ascii="仿宋" w:hAnsi="仿宋" w:eastAsia="仿宋" w:cs="仿宋"/>
                <w:sz w:val="24"/>
                <w:szCs w:val="24"/>
              </w:rPr>
            </w:pPr>
          </w:p>
        </w:tc>
        <w:tc>
          <w:tcPr>
            <w:tcW w:w="1391" w:type="dxa"/>
            <w:noWrap w:val="0"/>
            <w:vAlign w:val="center"/>
          </w:tcPr>
          <w:p w14:paraId="1299F7B0">
            <w:pPr>
              <w:rPr>
                <w:rFonts w:hint="eastAsia" w:ascii="仿宋" w:hAnsi="仿宋" w:eastAsia="仿宋" w:cs="仿宋"/>
                <w:sz w:val="24"/>
                <w:szCs w:val="24"/>
              </w:rPr>
            </w:pPr>
            <w:r>
              <w:rPr>
                <w:rFonts w:hint="eastAsia" w:ascii="仿宋" w:hAnsi="仿宋" w:eastAsia="仿宋" w:cs="仿宋"/>
                <w:sz w:val="24"/>
                <w:szCs w:val="24"/>
              </w:rPr>
              <w:t>购房对象交易情况分析</w:t>
            </w:r>
          </w:p>
        </w:tc>
        <w:tc>
          <w:tcPr>
            <w:tcW w:w="5103" w:type="dxa"/>
            <w:noWrap w:val="0"/>
            <w:vAlign w:val="center"/>
          </w:tcPr>
          <w:p w14:paraId="17F28454">
            <w:pPr>
              <w:rPr>
                <w:rFonts w:hint="eastAsia" w:ascii="仿宋" w:hAnsi="仿宋" w:eastAsia="仿宋" w:cs="仿宋"/>
                <w:sz w:val="24"/>
                <w:szCs w:val="24"/>
              </w:rPr>
            </w:pPr>
            <w:r>
              <w:rPr>
                <w:rFonts w:hint="eastAsia" w:ascii="仿宋" w:hAnsi="仿宋" w:eastAsia="仿宋" w:cs="仿宋"/>
                <w:sz w:val="24"/>
                <w:szCs w:val="24"/>
              </w:rPr>
              <w:t>实现不同户籍的购房对象在购买住宅、办公、商业、其他商品房类型的数据占比分析情况，按月、季、年的时间维度体现出国内、港澳台、国外、单位（企业）等不同购房对象在不同时期的购买占比情况，实现数据钻取查询报表统计分析。</w:t>
            </w:r>
          </w:p>
        </w:tc>
        <w:tc>
          <w:tcPr>
            <w:tcW w:w="850" w:type="dxa"/>
            <w:noWrap w:val="0"/>
            <w:vAlign w:val="center"/>
          </w:tcPr>
          <w:p w14:paraId="4108D021">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F328FE8">
        <w:trPr>
          <w:trHeight w:val="2625" w:hRule="atLeast"/>
        </w:trPr>
        <w:tc>
          <w:tcPr>
            <w:tcW w:w="1161" w:type="dxa"/>
            <w:vMerge w:val="continue"/>
            <w:noWrap w:val="0"/>
            <w:vAlign w:val="center"/>
          </w:tcPr>
          <w:p w14:paraId="73491BDE">
            <w:pPr>
              <w:rPr>
                <w:rFonts w:hint="eastAsia" w:ascii="仿宋" w:hAnsi="仿宋" w:eastAsia="仿宋" w:cs="仿宋"/>
                <w:sz w:val="24"/>
                <w:szCs w:val="24"/>
              </w:rPr>
            </w:pPr>
          </w:p>
        </w:tc>
        <w:tc>
          <w:tcPr>
            <w:tcW w:w="1134" w:type="dxa"/>
            <w:vMerge w:val="continue"/>
            <w:noWrap w:val="0"/>
            <w:vAlign w:val="center"/>
          </w:tcPr>
          <w:p w14:paraId="0AF24F05">
            <w:pPr>
              <w:rPr>
                <w:rFonts w:hint="eastAsia" w:ascii="仿宋" w:hAnsi="仿宋" w:eastAsia="仿宋" w:cs="仿宋"/>
                <w:sz w:val="24"/>
                <w:szCs w:val="24"/>
              </w:rPr>
            </w:pPr>
          </w:p>
        </w:tc>
        <w:tc>
          <w:tcPr>
            <w:tcW w:w="1391" w:type="dxa"/>
            <w:noWrap w:val="0"/>
            <w:vAlign w:val="center"/>
          </w:tcPr>
          <w:p w14:paraId="27709008">
            <w:pPr>
              <w:rPr>
                <w:rFonts w:hint="eastAsia" w:ascii="仿宋" w:hAnsi="仿宋" w:eastAsia="仿宋" w:cs="仿宋"/>
                <w:sz w:val="24"/>
                <w:szCs w:val="24"/>
              </w:rPr>
            </w:pPr>
            <w:r>
              <w:rPr>
                <w:rFonts w:hint="eastAsia" w:ascii="仿宋" w:hAnsi="仿宋" w:eastAsia="仿宋" w:cs="仿宋"/>
                <w:sz w:val="24"/>
                <w:szCs w:val="24"/>
              </w:rPr>
              <w:t>住宅类商品房交易情况分析</w:t>
            </w:r>
          </w:p>
        </w:tc>
        <w:tc>
          <w:tcPr>
            <w:tcW w:w="5103" w:type="dxa"/>
            <w:noWrap w:val="0"/>
            <w:vAlign w:val="center"/>
          </w:tcPr>
          <w:p w14:paraId="01D45E07">
            <w:pPr>
              <w:rPr>
                <w:rFonts w:hint="eastAsia" w:ascii="仿宋" w:hAnsi="仿宋" w:eastAsia="仿宋" w:cs="仿宋"/>
                <w:sz w:val="24"/>
                <w:szCs w:val="24"/>
              </w:rPr>
            </w:pPr>
            <w:r>
              <w:rPr>
                <w:rFonts w:hint="eastAsia" w:ascii="仿宋" w:hAnsi="仿宋" w:eastAsia="仿宋" w:cs="仿宋"/>
                <w:sz w:val="24"/>
                <w:szCs w:val="24"/>
              </w:rPr>
              <w:t>以住宅类型的商品房为主题，通过面积（户型）类型、购房对象等基础维度，实现对住宅销售面积占比、购房对象占比、交易套数占比、住宅交易均价趋势的交易情况分析，全面掌握住宅交易的数据以及未来发展趋势，实现数据钻取查询报表统计分析。</w:t>
            </w:r>
          </w:p>
        </w:tc>
        <w:tc>
          <w:tcPr>
            <w:tcW w:w="850" w:type="dxa"/>
            <w:noWrap w:val="0"/>
            <w:vAlign w:val="center"/>
          </w:tcPr>
          <w:p w14:paraId="393E99C7">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DDD23D8">
        <w:trPr>
          <w:trHeight w:val="3000" w:hRule="atLeast"/>
        </w:trPr>
        <w:tc>
          <w:tcPr>
            <w:tcW w:w="1161" w:type="dxa"/>
            <w:vMerge w:val="continue"/>
            <w:noWrap w:val="0"/>
            <w:vAlign w:val="center"/>
          </w:tcPr>
          <w:p w14:paraId="0AC67238">
            <w:pPr>
              <w:rPr>
                <w:rFonts w:hint="eastAsia" w:ascii="仿宋" w:hAnsi="仿宋" w:eastAsia="仿宋" w:cs="仿宋"/>
                <w:sz w:val="24"/>
                <w:szCs w:val="24"/>
              </w:rPr>
            </w:pPr>
          </w:p>
        </w:tc>
        <w:tc>
          <w:tcPr>
            <w:tcW w:w="1134" w:type="dxa"/>
            <w:vMerge w:val="continue"/>
            <w:noWrap w:val="0"/>
            <w:vAlign w:val="center"/>
          </w:tcPr>
          <w:p w14:paraId="7C835C31">
            <w:pPr>
              <w:rPr>
                <w:rFonts w:hint="eastAsia" w:ascii="仿宋" w:hAnsi="仿宋" w:eastAsia="仿宋" w:cs="仿宋"/>
                <w:sz w:val="24"/>
                <w:szCs w:val="24"/>
              </w:rPr>
            </w:pPr>
          </w:p>
        </w:tc>
        <w:tc>
          <w:tcPr>
            <w:tcW w:w="1391" w:type="dxa"/>
            <w:noWrap w:val="0"/>
            <w:vAlign w:val="center"/>
          </w:tcPr>
          <w:p w14:paraId="6AA37EBA">
            <w:pPr>
              <w:rPr>
                <w:rFonts w:hint="eastAsia" w:ascii="仿宋" w:hAnsi="仿宋" w:eastAsia="仿宋" w:cs="仿宋"/>
                <w:sz w:val="24"/>
                <w:szCs w:val="24"/>
              </w:rPr>
            </w:pPr>
            <w:r>
              <w:rPr>
                <w:rFonts w:hint="eastAsia" w:ascii="仿宋" w:hAnsi="仿宋" w:eastAsia="仿宋" w:cs="仿宋"/>
                <w:sz w:val="24"/>
                <w:szCs w:val="24"/>
              </w:rPr>
              <w:t>办公类商品房交易情况分析</w:t>
            </w:r>
          </w:p>
        </w:tc>
        <w:tc>
          <w:tcPr>
            <w:tcW w:w="5103" w:type="dxa"/>
            <w:noWrap w:val="0"/>
            <w:vAlign w:val="center"/>
          </w:tcPr>
          <w:p w14:paraId="73996A10">
            <w:pPr>
              <w:rPr>
                <w:rFonts w:hint="eastAsia" w:ascii="仿宋" w:hAnsi="仿宋" w:eastAsia="仿宋" w:cs="仿宋"/>
                <w:sz w:val="24"/>
                <w:szCs w:val="24"/>
              </w:rPr>
            </w:pPr>
            <w:r>
              <w:rPr>
                <w:rFonts w:hint="eastAsia" w:ascii="仿宋" w:hAnsi="仿宋" w:eastAsia="仿宋" w:cs="仿宋"/>
                <w:sz w:val="24"/>
                <w:szCs w:val="24"/>
              </w:rPr>
              <w:t>以办公类型的商品房为主题，通过面积（户型）类型、购房对象、酒店式办公、普通性办公等基础维度，实现对其面积占比、购房对象占比、交易套数占比、办公类交易均价趋势的交易情况分析，全面掌握办公类商品房交易的数据以及未来发展趋势，实现数据钻取查询报表统计分析。</w:t>
            </w:r>
          </w:p>
        </w:tc>
        <w:tc>
          <w:tcPr>
            <w:tcW w:w="850" w:type="dxa"/>
            <w:noWrap w:val="0"/>
            <w:vAlign w:val="center"/>
          </w:tcPr>
          <w:p w14:paraId="46139B20">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3EF2FE2">
        <w:trPr>
          <w:trHeight w:val="2625" w:hRule="atLeast"/>
        </w:trPr>
        <w:tc>
          <w:tcPr>
            <w:tcW w:w="1161" w:type="dxa"/>
            <w:vMerge w:val="continue"/>
            <w:noWrap w:val="0"/>
            <w:vAlign w:val="center"/>
          </w:tcPr>
          <w:p w14:paraId="43D3F2FB">
            <w:pPr>
              <w:rPr>
                <w:rFonts w:hint="eastAsia" w:ascii="仿宋" w:hAnsi="仿宋" w:eastAsia="仿宋" w:cs="仿宋"/>
                <w:sz w:val="24"/>
                <w:szCs w:val="24"/>
              </w:rPr>
            </w:pPr>
          </w:p>
        </w:tc>
        <w:tc>
          <w:tcPr>
            <w:tcW w:w="1134" w:type="dxa"/>
            <w:vMerge w:val="continue"/>
            <w:noWrap w:val="0"/>
            <w:vAlign w:val="center"/>
          </w:tcPr>
          <w:p w14:paraId="5B59E014">
            <w:pPr>
              <w:rPr>
                <w:rFonts w:hint="eastAsia" w:ascii="仿宋" w:hAnsi="仿宋" w:eastAsia="仿宋" w:cs="仿宋"/>
                <w:sz w:val="24"/>
                <w:szCs w:val="24"/>
              </w:rPr>
            </w:pPr>
          </w:p>
        </w:tc>
        <w:tc>
          <w:tcPr>
            <w:tcW w:w="1391" w:type="dxa"/>
            <w:noWrap w:val="0"/>
            <w:vAlign w:val="center"/>
          </w:tcPr>
          <w:p w14:paraId="0CE502AE">
            <w:pPr>
              <w:rPr>
                <w:rFonts w:hint="eastAsia" w:ascii="仿宋" w:hAnsi="仿宋" w:eastAsia="仿宋" w:cs="仿宋"/>
                <w:sz w:val="24"/>
                <w:szCs w:val="24"/>
              </w:rPr>
            </w:pPr>
            <w:r>
              <w:rPr>
                <w:rFonts w:hint="eastAsia" w:ascii="仿宋" w:hAnsi="仿宋" w:eastAsia="仿宋" w:cs="仿宋"/>
                <w:sz w:val="24"/>
                <w:szCs w:val="24"/>
              </w:rPr>
              <w:t>商业类商品房交易情况分析</w:t>
            </w:r>
          </w:p>
        </w:tc>
        <w:tc>
          <w:tcPr>
            <w:tcW w:w="5103" w:type="dxa"/>
            <w:noWrap w:val="0"/>
            <w:vAlign w:val="center"/>
          </w:tcPr>
          <w:p w14:paraId="601835D9">
            <w:pPr>
              <w:rPr>
                <w:rFonts w:hint="eastAsia" w:ascii="仿宋" w:hAnsi="仿宋" w:eastAsia="仿宋" w:cs="仿宋"/>
                <w:sz w:val="24"/>
                <w:szCs w:val="24"/>
              </w:rPr>
            </w:pPr>
            <w:r>
              <w:rPr>
                <w:rFonts w:hint="eastAsia" w:ascii="仿宋" w:hAnsi="仿宋" w:eastAsia="仿宋" w:cs="仿宋"/>
                <w:sz w:val="24"/>
                <w:szCs w:val="24"/>
              </w:rPr>
              <w:t>以商业类型的商品房为主题，通过面积（户型）类型、购房对象等基础维度，实现对其销售面积占比、购房对象占比、交易套数占比、商业类交易均价趋势的交易情况分析，全面掌握商业类商品房交易的数据以及未来发展趋势，实现数据钻取查询报表统计分析。</w:t>
            </w:r>
          </w:p>
        </w:tc>
        <w:tc>
          <w:tcPr>
            <w:tcW w:w="850" w:type="dxa"/>
            <w:noWrap w:val="0"/>
            <w:vAlign w:val="center"/>
          </w:tcPr>
          <w:p w14:paraId="2DBCDB2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B1AD678">
        <w:trPr>
          <w:trHeight w:val="2625" w:hRule="atLeast"/>
        </w:trPr>
        <w:tc>
          <w:tcPr>
            <w:tcW w:w="1161" w:type="dxa"/>
            <w:vMerge w:val="continue"/>
            <w:noWrap w:val="0"/>
            <w:vAlign w:val="center"/>
          </w:tcPr>
          <w:p w14:paraId="04B9092E">
            <w:pPr>
              <w:rPr>
                <w:rFonts w:hint="eastAsia" w:ascii="仿宋" w:hAnsi="仿宋" w:eastAsia="仿宋" w:cs="仿宋"/>
                <w:sz w:val="24"/>
                <w:szCs w:val="24"/>
              </w:rPr>
            </w:pPr>
          </w:p>
        </w:tc>
        <w:tc>
          <w:tcPr>
            <w:tcW w:w="1134" w:type="dxa"/>
            <w:vMerge w:val="continue"/>
            <w:noWrap w:val="0"/>
            <w:vAlign w:val="center"/>
          </w:tcPr>
          <w:p w14:paraId="4C2C957D">
            <w:pPr>
              <w:rPr>
                <w:rFonts w:hint="eastAsia" w:ascii="仿宋" w:hAnsi="仿宋" w:eastAsia="仿宋" w:cs="仿宋"/>
                <w:sz w:val="24"/>
                <w:szCs w:val="24"/>
              </w:rPr>
            </w:pPr>
          </w:p>
        </w:tc>
        <w:tc>
          <w:tcPr>
            <w:tcW w:w="1391" w:type="dxa"/>
            <w:noWrap w:val="0"/>
            <w:vAlign w:val="center"/>
          </w:tcPr>
          <w:p w14:paraId="28E4B892">
            <w:pPr>
              <w:rPr>
                <w:rFonts w:hint="eastAsia" w:ascii="仿宋" w:hAnsi="仿宋" w:eastAsia="仿宋" w:cs="仿宋"/>
                <w:sz w:val="24"/>
                <w:szCs w:val="24"/>
              </w:rPr>
            </w:pPr>
            <w:r>
              <w:rPr>
                <w:rFonts w:hint="eastAsia" w:ascii="仿宋" w:hAnsi="仿宋" w:eastAsia="仿宋" w:cs="仿宋"/>
                <w:sz w:val="24"/>
                <w:szCs w:val="24"/>
              </w:rPr>
              <w:t>其他类商品房交易情况分析</w:t>
            </w:r>
          </w:p>
        </w:tc>
        <w:tc>
          <w:tcPr>
            <w:tcW w:w="5103" w:type="dxa"/>
            <w:noWrap w:val="0"/>
            <w:vAlign w:val="center"/>
          </w:tcPr>
          <w:p w14:paraId="74484C2E">
            <w:pPr>
              <w:rPr>
                <w:rFonts w:hint="eastAsia" w:ascii="仿宋" w:hAnsi="仿宋" w:eastAsia="仿宋" w:cs="仿宋"/>
                <w:sz w:val="24"/>
                <w:szCs w:val="24"/>
              </w:rPr>
            </w:pPr>
            <w:r>
              <w:rPr>
                <w:rFonts w:hint="eastAsia" w:ascii="仿宋" w:hAnsi="仿宋" w:eastAsia="仿宋" w:cs="仿宋"/>
                <w:sz w:val="24"/>
                <w:szCs w:val="24"/>
              </w:rPr>
              <w:t>以其他类型的商品房为主题，通过面积（户型）类型、购房对象等基础维度，实现对其销售面积占比、购房对象占比、交易套数占比、其他类交易均价趋势的交易情况分析，全面掌握其他类商品房交易的数据以及未来发展趋势，实现数据钻取查询报表统计分析。</w:t>
            </w:r>
          </w:p>
        </w:tc>
        <w:tc>
          <w:tcPr>
            <w:tcW w:w="850" w:type="dxa"/>
            <w:noWrap w:val="0"/>
            <w:vAlign w:val="center"/>
          </w:tcPr>
          <w:p w14:paraId="7CAAAC0C">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027EC7B">
        <w:trPr>
          <w:trHeight w:val="2250" w:hRule="atLeast"/>
        </w:trPr>
        <w:tc>
          <w:tcPr>
            <w:tcW w:w="1161" w:type="dxa"/>
            <w:vMerge w:val="continue"/>
            <w:noWrap w:val="0"/>
            <w:vAlign w:val="center"/>
          </w:tcPr>
          <w:p w14:paraId="0AAFF5E3">
            <w:pPr>
              <w:rPr>
                <w:rFonts w:hint="eastAsia" w:ascii="仿宋" w:hAnsi="仿宋" w:eastAsia="仿宋" w:cs="仿宋"/>
                <w:sz w:val="24"/>
                <w:szCs w:val="24"/>
              </w:rPr>
            </w:pPr>
          </w:p>
        </w:tc>
        <w:tc>
          <w:tcPr>
            <w:tcW w:w="1134" w:type="dxa"/>
            <w:vMerge w:val="continue"/>
            <w:noWrap w:val="0"/>
            <w:vAlign w:val="center"/>
          </w:tcPr>
          <w:p w14:paraId="195BB3A1">
            <w:pPr>
              <w:rPr>
                <w:rFonts w:hint="eastAsia" w:ascii="仿宋" w:hAnsi="仿宋" w:eastAsia="仿宋" w:cs="仿宋"/>
                <w:sz w:val="24"/>
                <w:szCs w:val="24"/>
              </w:rPr>
            </w:pPr>
          </w:p>
        </w:tc>
        <w:tc>
          <w:tcPr>
            <w:tcW w:w="1391" w:type="dxa"/>
            <w:noWrap w:val="0"/>
            <w:vAlign w:val="center"/>
          </w:tcPr>
          <w:p w14:paraId="2CFF3310">
            <w:pPr>
              <w:rPr>
                <w:rFonts w:hint="eastAsia" w:ascii="仿宋" w:hAnsi="仿宋" w:eastAsia="仿宋" w:cs="仿宋"/>
                <w:sz w:val="24"/>
                <w:szCs w:val="24"/>
              </w:rPr>
            </w:pPr>
            <w:r>
              <w:rPr>
                <w:rFonts w:hint="eastAsia" w:ascii="仿宋" w:hAnsi="仿宋" w:eastAsia="仿宋" w:cs="仿宋"/>
                <w:sz w:val="24"/>
                <w:szCs w:val="24"/>
              </w:rPr>
              <w:t>商品房拨付批复数据分析</w:t>
            </w:r>
          </w:p>
        </w:tc>
        <w:tc>
          <w:tcPr>
            <w:tcW w:w="5103" w:type="dxa"/>
            <w:noWrap w:val="0"/>
            <w:vAlign w:val="center"/>
          </w:tcPr>
          <w:p w14:paraId="1E94A536">
            <w:pPr>
              <w:rPr>
                <w:rFonts w:hint="eastAsia" w:ascii="仿宋" w:hAnsi="仿宋" w:eastAsia="仿宋" w:cs="仿宋"/>
                <w:sz w:val="24"/>
                <w:szCs w:val="24"/>
              </w:rPr>
            </w:pPr>
            <w:r>
              <w:rPr>
                <w:rFonts w:hint="eastAsia" w:ascii="仿宋" w:hAnsi="仿宋" w:eastAsia="仿宋" w:cs="仿宋"/>
                <w:sz w:val="24"/>
                <w:szCs w:val="24"/>
              </w:rPr>
              <w:t>按日、月、季、年等时间维度统计累计拨付批复金额情况、账户余额变化情况、特殊退款情况，统计分析日常拨付、解除拨付、保函拨付等不同类型的拨付审批数据，加强监管账户的日常运作情况，实现数据钻取查询报表统计分析。</w:t>
            </w:r>
          </w:p>
        </w:tc>
        <w:tc>
          <w:tcPr>
            <w:tcW w:w="850" w:type="dxa"/>
            <w:noWrap w:val="0"/>
            <w:vAlign w:val="center"/>
          </w:tcPr>
          <w:p w14:paraId="26A74FF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A21E407">
        <w:trPr>
          <w:trHeight w:val="1500" w:hRule="atLeast"/>
        </w:trPr>
        <w:tc>
          <w:tcPr>
            <w:tcW w:w="1161" w:type="dxa"/>
            <w:vMerge w:val="continue"/>
            <w:noWrap w:val="0"/>
            <w:vAlign w:val="center"/>
          </w:tcPr>
          <w:p w14:paraId="271121C9">
            <w:pPr>
              <w:rPr>
                <w:rFonts w:hint="eastAsia" w:ascii="仿宋" w:hAnsi="仿宋" w:eastAsia="仿宋" w:cs="仿宋"/>
                <w:sz w:val="24"/>
                <w:szCs w:val="24"/>
              </w:rPr>
            </w:pPr>
          </w:p>
        </w:tc>
        <w:tc>
          <w:tcPr>
            <w:tcW w:w="1134" w:type="dxa"/>
            <w:vMerge w:val="continue"/>
            <w:noWrap w:val="0"/>
            <w:vAlign w:val="center"/>
          </w:tcPr>
          <w:p w14:paraId="494B0601">
            <w:pPr>
              <w:rPr>
                <w:rFonts w:hint="eastAsia" w:ascii="仿宋" w:hAnsi="仿宋" w:eastAsia="仿宋" w:cs="仿宋"/>
                <w:sz w:val="24"/>
                <w:szCs w:val="24"/>
              </w:rPr>
            </w:pPr>
          </w:p>
        </w:tc>
        <w:tc>
          <w:tcPr>
            <w:tcW w:w="1391" w:type="dxa"/>
            <w:noWrap w:val="0"/>
            <w:vAlign w:val="center"/>
          </w:tcPr>
          <w:p w14:paraId="3A67F50D">
            <w:pPr>
              <w:rPr>
                <w:rFonts w:hint="eastAsia" w:ascii="仿宋" w:hAnsi="仿宋" w:eastAsia="仿宋" w:cs="仿宋"/>
                <w:sz w:val="24"/>
                <w:szCs w:val="24"/>
              </w:rPr>
            </w:pPr>
            <w:r>
              <w:rPr>
                <w:rFonts w:hint="eastAsia" w:ascii="仿宋" w:hAnsi="仿宋" w:eastAsia="仿宋" w:cs="仿宋"/>
                <w:sz w:val="24"/>
                <w:szCs w:val="24"/>
              </w:rPr>
              <w:t>房地产开发企业情况统计分析</w:t>
            </w:r>
          </w:p>
        </w:tc>
        <w:tc>
          <w:tcPr>
            <w:tcW w:w="5103" w:type="dxa"/>
            <w:noWrap w:val="0"/>
            <w:vAlign w:val="center"/>
          </w:tcPr>
          <w:p w14:paraId="29FB264D">
            <w:pPr>
              <w:rPr>
                <w:rFonts w:hint="eastAsia" w:ascii="仿宋" w:hAnsi="仿宋" w:eastAsia="仿宋" w:cs="仿宋"/>
                <w:sz w:val="24"/>
                <w:szCs w:val="24"/>
              </w:rPr>
            </w:pPr>
            <w:r>
              <w:rPr>
                <w:rFonts w:hint="eastAsia" w:ascii="仿宋" w:hAnsi="仿宋" w:eastAsia="仿宋" w:cs="仿宋"/>
                <w:sz w:val="24"/>
                <w:szCs w:val="24"/>
              </w:rPr>
              <w:t>以商品住宅销售成交价格及其变动情况来监测分析，从而达到做好房地产市场调控工作的目的，实现数据钻取查询报表统计分析。</w:t>
            </w:r>
          </w:p>
        </w:tc>
        <w:tc>
          <w:tcPr>
            <w:tcW w:w="850" w:type="dxa"/>
            <w:noWrap w:val="0"/>
            <w:vAlign w:val="center"/>
          </w:tcPr>
          <w:p w14:paraId="42790515">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43170A19">
        <w:trPr>
          <w:trHeight w:val="1875" w:hRule="atLeast"/>
        </w:trPr>
        <w:tc>
          <w:tcPr>
            <w:tcW w:w="1161" w:type="dxa"/>
            <w:vMerge w:val="continue"/>
            <w:noWrap w:val="0"/>
            <w:vAlign w:val="center"/>
          </w:tcPr>
          <w:p w14:paraId="11A6EBD4">
            <w:pPr>
              <w:rPr>
                <w:rFonts w:hint="eastAsia" w:ascii="仿宋" w:hAnsi="仿宋" w:eastAsia="仿宋" w:cs="仿宋"/>
                <w:sz w:val="24"/>
                <w:szCs w:val="24"/>
              </w:rPr>
            </w:pPr>
          </w:p>
        </w:tc>
        <w:tc>
          <w:tcPr>
            <w:tcW w:w="1134" w:type="dxa"/>
            <w:vMerge w:val="continue"/>
            <w:noWrap w:val="0"/>
            <w:vAlign w:val="center"/>
          </w:tcPr>
          <w:p w14:paraId="7530A5F7">
            <w:pPr>
              <w:rPr>
                <w:rFonts w:hint="eastAsia" w:ascii="仿宋" w:hAnsi="仿宋" w:eastAsia="仿宋" w:cs="仿宋"/>
                <w:sz w:val="24"/>
                <w:szCs w:val="24"/>
              </w:rPr>
            </w:pPr>
          </w:p>
        </w:tc>
        <w:tc>
          <w:tcPr>
            <w:tcW w:w="1391" w:type="dxa"/>
            <w:noWrap w:val="0"/>
            <w:vAlign w:val="center"/>
          </w:tcPr>
          <w:p w14:paraId="541616FF">
            <w:pPr>
              <w:rPr>
                <w:rFonts w:hint="eastAsia" w:ascii="仿宋" w:hAnsi="仿宋" w:eastAsia="仿宋" w:cs="仿宋"/>
                <w:sz w:val="24"/>
                <w:szCs w:val="24"/>
              </w:rPr>
            </w:pPr>
            <w:r>
              <w:rPr>
                <w:rFonts w:hint="eastAsia" w:ascii="仿宋" w:hAnsi="仿宋" w:eastAsia="仿宋" w:cs="仿宋"/>
                <w:sz w:val="24"/>
                <w:szCs w:val="24"/>
              </w:rPr>
              <w:t>存量房总况分析</w:t>
            </w:r>
          </w:p>
        </w:tc>
        <w:tc>
          <w:tcPr>
            <w:tcW w:w="5103" w:type="dxa"/>
            <w:noWrap w:val="0"/>
            <w:vAlign w:val="center"/>
          </w:tcPr>
          <w:p w14:paraId="5A9B14DA">
            <w:pPr>
              <w:rPr>
                <w:rFonts w:hint="eastAsia" w:ascii="仿宋" w:hAnsi="仿宋" w:eastAsia="仿宋" w:cs="仿宋"/>
                <w:sz w:val="24"/>
                <w:szCs w:val="24"/>
              </w:rPr>
            </w:pPr>
            <w:r>
              <w:rPr>
                <w:rFonts w:hint="eastAsia" w:ascii="仿宋" w:hAnsi="仿宋" w:eastAsia="仿宋" w:cs="仿宋"/>
                <w:sz w:val="24"/>
                <w:szCs w:val="24"/>
              </w:rPr>
              <w:t>实现存量房累计销售面积、累计销售套数、累计销售金额的总体情况汇总统计，结合同比、环比数据，判断供应量的增速增长、减速下降情况，实现数据钻取查询报表统计分析。</w:t>
            </w:r>
          </w:p>
        </w:tc>
        <w:tc>
          <w:tcPr>
            <w:tcW w:w="850" w:type="dxa"/>
            <w:noWrap w:val="0"/>
            <w:vAlign w:val="center"/>
          </w:tcPr>
          <w:p w14:paraId="70558D88">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323B6C1">
        <w:trPr>
          <w:trHeight w:val="1500" w:hRule="atLeast"/>
        </w:trPr>
        <w:tc>
          <w:tcPr>
            <w:tcW w:w="1161" w:type="dxa"/>
            <w:vMerge w:val="continue"/>
            <w:noWrap w:val="0"/>
            <w:vAlign w:val="center"/>
          </w:tcPr>
          <w:p w14:paraId="01B95125">
            <w:pPr>
              <w:rPr>
                <w:rFonts w:hint="eastAsia" w:ascii="仿宋" w:hAnsi="仿宋" w:eastAsia="仿宋" w:cs="仿宋"/>
                <w:sz w:val="24"/>
                <w:szCs w:val="24"/>
              </w:rPr>
            </w:pPr>
          </w:p>
        </w:tc>
        <w:tc>
          <w:tcPr>
            <w:tcW w:w="1134" w:type="dxa"/>
            <w:vMerge w:val="continue"/>
            <w:noWrap w:val="0"/>
            <w:vAlign w:val="center"/>
          </w:tcPr>
          <w:p w14:paraId="04D568B5">
            <w:pPr>
              <w:rPr>
                <w:rFonts w:hint="eastAsia" w:ascii="仿宋" w:hAnsi="仿宋" w:eastAsia="仿宋" w:cs="仿宋"/>
                <w:sz w:val="24"/>
                <w:szCs w:val="24"/>
              </w:rPr>
            </w:pPr>
          </w:p>
        </w:tc>
        <w:tc>
          <w:tcPr>
            <w:tcW w:w="1391" w:type="dxa"/>
            <w:noWrap w:val="0"/>
            <w:vAlign w:val="center"/>
          </w:tcPr>
          <w:p w14:paraId="690D80B9">
            <w:pPr>
              <w:rPr>
                <w:rFonts w:hint="eastAsia" w:ascii="仿宋" w:hAnsi="仿宋" w:eastAsia="仿宋" w:cs="仿宋"/>
                <w:sz w:val="24"/>
                <w:szCs w:val="24"/>
              </w:rPr>
            </w:pPr>
            <w:r>
              <w:rPr>
                <w:rFonts w:hint="eastAsia" w:ascii="仿宋" w:hAnsi="仿宋" w:eastAsia="仿宋" w:cs="仿宋"/>
                <w:sz w:val="24"/>
                <w:szCs w:val="24"/>
              </w:rPr>
              <w:t>商品房网签交易统计</w:t>
            </w:r>
          </w:p>
        </w:tc>
        <w:tc>
          <w:tcPr>
            <w:tcW w:w="5103" w:type="dxa"/>
            <w:noWrap w:val="0"/>
            <w:vAlign w:val="center"/>
          </w:tcPr>
          <w:p w14:paraId="0C154F23">
            <w:pPr>
              <w:rPr>
                <w:rFonts w:hint="eastAsia" w:ascii="仿宋" w:hAnsi="仿宋" w:eastAsia="仿宋" w:cs="仿宋"/>
                <w:sz w:val="24"/>
                <w:szCs w:val="24"/>
              </w:rPr>
            </w:pPr>
            <w:r>
              <w:rPr>
                <w:rFonts w:hint="eastAsia" w:ascii="仿宋" w:hAnsi="仿宋" w:eastAsia="仿宋" w:cs="仿宋"/>
                <w:sz w:val="24"/>
                <w:szCs w:val="24"/>
              </w:rPr>
              <w:t>以年份维度统计商品房销售数据，包括销售面积、销售套数和销售总金额的统计，其他按照房屋用途（如住宅、办公、商业、其他）进行分别统计分析。</w:t>
            </w:r>
          </w:p>
        </w:tc>
        <w:tc>
          <w:tcPr>
            <w:tcW w:w="850" w:type="dxa"/>
            <w:noWrap w:val="0"/>
            <w:vAlign w:val="center"/>
          </w:tcPr>
          <w:p w14:paraId="4D7472CE">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202561C0">
        <w:trPr>
          <w:trHeight w:val="1875" w:hRule="atLeast"/>
        </w:trPr>
        <w:tc>
          <w:tcPr>
            <w:tcW w:w="1161" w:type="dxa"/>
            <w:vMerge w:val="continue"/>
            <w:noWrap w:val="0"/>
            <w:vAlign w:val="center"/>
          </w:tcPr>
          <w:p w14:paraId="239C197E">
            <w:pPr>
              <w:rPr>
                <w:rFonts w:hint="eastAsia" w:ascii="仿宋" w:hAnsi="仿宋" w:eastAsia="仿宋" w:cs="仿宋"/>
                <w:sz w:val="24"/>
                <w:szCs w:val="24"/>
              </w:rPr>
            </w:pPr>
          </w:p>
        </w:tc>
        <w:tc>
          <w:tcPr>
            <w:tcW w:w="1134" w:type="dxa"/>
            <w:vMerge w:val="continue"/>
            <w:noWrap w:val="0"/>
            <w:vAlign w:val="center"/>
          </w:tcPr>
          <w:p w14:paraId="7003552F">
            <w:pPr>
              <w:rPr>
                <w:rFonts w:hint="eastAsia" w:ascii="仿宋" w:hAnsi="仿宋" w:eastAsia="仿宋" w:cs="仿宋"/>
                <w:sz w:val="24"/>
                <w:szCs w:val="24"/>
              </w:rPr>
            </w:pPr>
          </w:p>
        </w:tc>
        <w:tc>
          <w:tcPr>
            <w:tcW w:w="1391" w:type="dxa"/>
            <w:noWrap w:val="0"/>
            <w:vAlign w:val="center"/>
          </w:tcPr>
          <w:p w14:paraId="01A1D71C">
            <w:pPr>
              <w:rPr>
                <w:rFonts w:hint="eastAsia" w:ascii="仿宋" w:hAnsi="仿宋" w:eastAsia="仿宋" w:cs="仿宋"/>
                <w:sz w:val="24"/>
                <w:szCs w:val="24"/>
              </w:rPr>
            </w:pPr>
            <w:r>
              <w:rPr>
                <w:rFonts w:hint="eastAsia" w:ascii="仿宋" w:hAnsi="仿宋" w:eastAsia="仿宋" w:cs="仿宋"/>
                <w:sz w:val="24"/>
                <w:szCs w:val="24"/>
              </w:rPr>
              <w:t>购房对象新建住宅成交统计</w:t>
            </w:r>
          </w:p>
        </w:tc>
        <w:tc>
          <w:tcPr>
            <w:tcW w:w="5103" w:type="dxa"/>
            <w:noWrap w:val="0"/>
            <w:vAlign w:val="center"/>
          </w:tcPr>
          <w:p w14:paraId="01CE14A4">
            <w:pPr>
              <w:rPr>
                <w:rFonts w:hint="eastAsia" w:ascii="仿宋" w:hAnsi="仿宋" w:eastAsia="仿宋" w:cs="仿宋"/>
                <w:sz w:val="24"/>
                <w:szCs w:val="24"/>
              </w:rPr>
            </w:pPr>
            <w:r>
              <w:rPr>
                <w:rFonts w:hint="eastAsia" w:ascii="仿宋" w:hAnsi="仿宋" w:eastAsia="仿宋" w:cs="仿宋"/>
                <w:sz w:val="24"/>
                <w:szCs w:val="24"/>
              </w:rPr>
              <w:t>以购房对象的维度统计历年新建住宅的成交套数、成交面积和成交总金额，分析各地购房对象所占比例，其中购房对象人群包括市内、市外（内地）、香港、澳门、台湾、国外等。</w:t>
            </w:r>
          </w:p>
        </w:tc>
        <w:tc>
          <w:tcPr>
            <w:tcW w:w="850" w:type="dxa"/>
            <w:noWrap w:val="0"/>
            <w:vAlign w:val="center"/>
          </w:tcPr>
          <w:p w14:paraId="36901D53">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1CE70A1">
        <w:trPr>
          <w:trHeight w:val="1500" w:hRule="atLeast"/>
        </w:trPr>
        <w:tc>
          <w:tcPr>
            <w:tcW w:w="1161" w:type="dxa"/>
            <w:vMerge w:val="continue"/>
            <w:noWrap w:val="0"/>
            <w:vAlign w:val="center"/>
          </w:tcPr>
          <w:p w14:paraId="566E626D">
            <w:pPr>
              <w:rPr>
                <w:rFonts w:hint="eastAsia" w:ascii="仿宋" w:hAnsi="仿宋" w:eastAsia="仿宋" w:cs="仿宋"/>
                <w:sz w:val="24"/>
                <w:szCs w:val="24"/>
              </w:rPr>
            </w:pPr>
          </w:p>
        </w:tc>
        <w:tc>
          <w:tcPr>
            <w:tcW w:w="1134" w:type="dxa"/>
            <w:vMerge w:val="continue"/>
            <w:noWrap w:val="0"/>
            <w:vAlign w:val="center"/>
          </w:tcPr>
          <w:p w14:paraId="44DB7659">
            <w:pPr>
              <w:rPr>
                <w:rFonts w:hint="eastAsia" w:ascii="仿宋" w:hAnsi="仿宋" w:eastAsia="仿宋" w:cs="仿宋"/>
                <w:sz w:val="24"/>
                <w:szCs w:val="24"/>
              </w:rPr>
            </w:pPr>
          </w:p>
        </w:tc>
        <w:tc>
          <w:tcPr>
            <w:tcW w:w="1391" w:type="dxa"/>
            <w:noWrap w:val="0"/>
            <w:vAlign w:val="center"/>
          </w:tcPr>
          <w:p w14:paraId="07C94678">
            <w:pPr>
              <w:rPr>
                <w:rFonts w:hint="eastAsia" w:ascii="仿宋" w:hAnsi="仿宋" w:eastAsia="仿宋" w:cs="仿宋"/>
                <w:sz w:val="24"/>
                <w:szCs w:val="24"/>
              </w:rPr>
            </w:pPr>
            <w:r>
              <w:rPr>
                <w:rFonts w:hint="eastAsia" w:ascii="仿宋" w:hAnsi="仿宋" w:eastAsia="仿宋" w:cs="仿宋"/>
                <w:sz w:val="24"/>
                <w:szCs w:val="24"/>
              </w:rPr>
              <w:t>新建商品房库存规模统计</w:t>
            </w:r>
          </w:p>
        </w:tc>
        <w:tc>
          <w:tcPr>
            <w:tcW w:w="5103" w:type="dxa"/>
            <w:noWrap w:val="0"/>
            <w:vAlign w:val="center"/>
          </w:tcPr>
          <w:p w14:paraId="09A0FDEC">
            <w:pPr>
              <w:rPr>
                <w:rFonts w:hint="eastAsia" w:ascii="仿宋" w:hAnsi="仿宋" w:eastAsia="仿宋" w:cs="仿宋"/>
                <w:sz w:val="24"/>
                <w:szCs w:val="24"/>
              </w:rPr>
            </w:pPr>
            <w:r>
              <w:rPr>
                <w:rFonts w:hint="eastAsia" w:ascii="仿宋" w:hAnsi="仿宋" w:eastAsia="仿宋" w:cs="仿宋"/>
                <w:sz w:val="24"/>
                <w:szCs w:val="24"/>
              </w:rPr>
              <w:t>以年份为维度统计历年新建商品房的库存套数和库存面积，分别包括住宅、办公、商业和其他的库存套数和库存面积。</w:t>
            </w:r>
          </w:p>
        </w:tc>
        <w:tc>
          <w:tcPr>
            <w:tcW w:w="850" w:type="dxa"/>
            <w:noWrap w:val="0"/>
            <w:vAlign w:val="center"/>
          </w:tcPr>
          <w:p w14:paraId="420978C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CD5184E">
        <w:trPr>
          <w:trHeight w:val="1125" w:hRule="atLeast"/>
        </w:trPr>
        <w:tc>
          <w:tcPr>
            <w:tcW w:w="1161" w:type="dxa"/>
            <w:vMerge w:val="continue"/>
            <w:noWrap w:val="0"/>
            <w:vAlign w:val="center"/>
          </w:tcPr>
          <w:p w14:paraId="2DF6C809">
            <w:pPr>
              <w:rPr>
                <w:rFonts w:hint="eastAsia" w:ascii="仿宋" w:hAnsi="仿宋" w:eastAsia="仿宋" w:cs="仿宋"/>
                <w:sz w:val="24"/>
                <w:szCs w:val="24"/>
              </w:rPr>
            </w:pPr>
          </w:p>
        </w:tc>
        <w:tc>
          <w:tcPr>
            <w:tcW w:w="1134" w:type="dxa"/>
            <w:vMerge w:val="continue"/>
            <w:noWrap w:val="0"/>
            <w:vAlign w:val="center"/>
          </w:tcPr>
          <w:p w14:paraId="72B18FD4">
            <w:pPr>
              <w:rPr>
                <w:rFonts w:hint="eastAsia" w:ascii="仿宋" w:hAnsi="仿宋" w:eastAsia="仿宋" w:cs="仿宋"/>
                <w:sz w:val="24"/>
                <w:szCs w:val="24"/>
              </w:rPr>
            </w:pPr>
          </w:p>
        </w:tc>
        <w:tc>
          <w:tcPr>
            <w:tcW w:w="1391" w:type="dxa"/>
            <w:noWrap w:val="0"/>
            <w:vAlign w:val="center"/>
          </w:tcPr>
          <w:p w14:paraId="00D772CC">
            <w:pPr>
              <w:rPr>
                <w:rFonts w:hint="eastAsia" w:ascii="仿宋" w:hAnsi="仿宋" w:eastAsia="仿宋" w:cs="仿宋"/>
                <w:sz w:val="24"/>
                <w:szCs w:val="24"/>
              </w:rPr>
            </w:pPr>
            <w:r>
              <w:rPr>
                <w:rFonts w:hint="eastAsia" w:ascii="仿宋" w:hAnsi="仿宋" w:eastAsia="仿宋" w:cs="仿宋"/>
                <w:sz w:val="24"/>
                <w:szCs w:val="24"/>
              </w:rPr>
              <w:t>存量房交易规模统计</w:t>
            </w:r>
          </w:p>
        </w:tc>
        <w:tc>
          <w:tcPr>
            <w:tcW w:w="5103" w:type="dxa"/>
            <w:noWrap w:val="0"/>
            <w:vAlign w:val="center"/>
          </w:tcPr>
          <w:p w14:paraId="41BD5C31">
            <w:pPr>
              <w:rPr>
                <w:rFonts w:hint="eastAsia" w:ascii="仿宋" w:hAnsi="仿宋" w:eastAsia="仿宋" w:cs="仿宋"/>
                <w:sz w:val="24"/>
                <w:szCs w:val="24"/>
              </w:rPr>
            </w:pPr>
            <w:r>
              <w:rPr>
                <w:rFonts w:hint="eastAsia" w:ascii="仿宋" w:hAnsi="仿宋" w:eastAsia="仿宋" w:cs="仿宋"/>
                <w:sz w:val="24"/>
                <w:szCs w:val="24"/>
              </w:rPr>
              <w:t>以年份为维度统计历年存量房交易规模数据，分别包括住宅、办公、商业和其他的交易套数、交易面积和交易金额。</w:t>
            </w:r>
          </w:p>
        </w:tc>
        <w:tc>
          <w:tcPr>
            <w:tcW w:w="850" w:type="dxa"/>
            <w:noWrap w:val="0"/>
            <w:vAlign w:val="center"/>
          </w:tcPr>
          <w:p w14:paraId="1D4E9B7B">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01FE20C4">
        <w:trPr>
          <w:trHeight w:val="3000" w:hRule="atLeast"/>
        </w:trPr>
        <w:tc>
          <w:tcPr>
            <w:tcW w:w="1161" w:type="dxa"/>
            <w:vMerge w:val="continue"/>
            <w:noWrap w:val="0"/>
            <w:vAlign w:val="center"/>
          </w:tcPr>
          <w:p w14:paraId="073A728E">
            <w:pPr>
              <w:rPr>
                <w:rFonts w:hint="eastAsia" w:ascii="仿宋" w:hAnsi="仿宋" w:eastAsia="仿宋" w:cs="仿宋"/>
                <w:sz w:val="24"/>
                <w:szCs w:val="24"/>
              </w:rPr>
            </w:pPr>
          </w:p>
        </w:tc>
        <w:tc>
          <w:tcPr>
            <w:tcW w:w="1134" w:type="dxa"/>
            <w:vMerge w:val="restart"/>
            <w:noWrap w:val="0"/>
            <w:vAlign w:val="center"/>
          </w:tcPr>
          <w:p w14:paraId="641BBA38">
            <w:pPr>
              <w:rPr>
                <w:rFonts w:hint="eastAsia" w:ascii="仿宋" w:hAnsi="仿宋" w:eastAsia="仿宋" w:cs="仿宋"/>
                <w:sz w:val="24"/>
                <w:szCs w:val="24"/>
              </w:rPr>
            </w:pPr>
            <w:r>
              <w:rPr>
                <w:rFonts w:hint="eastAsia" w:ascii="仿宋" w:hAnsi="仿宋" w:eastAsia="仿宋" w:cs="仿宋"/>
                <w:sz w:val="24"/>
                <w:szCs w:val="24"/>
              </w:rPr>
              <w:t>房屋一张图子系统</w:t>
            </w:r>
          </w:p>
        </w:tc>
        <w:tc>
          <w:tcPr>
            <w:tcW w:w="1391" w:type="dxa"/>
            <w:noWrap w:val="0"/>
            <w:vAlign w:val="center"/>
          </w:tcPr>
          <w:p w14:paraId="13DAE788">
            <w:pPr>
              <w:rPr>
                <w:rFonts w:hint="eastAsia" w:ascii="仿宋" w:hAnsi="仿宋" w:eastAsia="仿宋" w:cs="仿宋"/>
                <w:sz w:val="24"/>
                <w:szCs w:val="24"/>
              </w:rPr>
            </w:pPr>
            <w:r>
              <w:rPr>
                <w:rFonts w:hint="eastAsia" w:ascii="仿宋" w:hAnsi="仿宋" w:eastAsia="仿宋" w:cs="仿宋"/>
                <w:sz w:val="24"/>
                <w:szCs w:val="24"/>
              </w:rPr>
              <w:t>房屋一张图</w:t>
            </w:r>
          </w:p>
        </w:tc>
        <w:tc>
          <w:tcPr>
            <w:tcW w:w="5103" w:type="dxa"/>
            <w:noWrap w:val="0"/>
            <w:vAlign w:val="center"/>
          </w:tcPr>
          <w:p w14:paraId="39F75C64">
            <w:pPr>
              <w:rPr>
                <w:rFonts w:hint="eastAsia" w:ascii="仿宋" w:hAnsi="仿宋" w:eastAsia="仿宋" w:cs="仿宋"/>
                <w:sz w:val="24"/>
                <w:szCs w:val="24"/>
              </w:rPr>
            </w:pPr>
            <w:r>
              <w:rPr>
                <w:rFonts w:hint="eastAsia" w:ascii="仿宋" w:hAnsi="仿宋" w:eastAsia="仿宋" w:cs="仿宋"/>
                <w:sz w:val="24"/>
                <w:szCs w:val="24"/>
              </w:rPr>
              <w:t>在房屋GIS一张图上，可随意找到某个项目，实现对每个房地产项目形象进度、购房对象数据、网签交易进度数据等统计分析。通过地图模式，具体展示每个房地产项目工程进度形象情况，预（销）售整体情况，每年、季、月、日预（销）售情况，实现购房对象在每个项目的占比情况统计。</w:t>
            </w:r>
          </w:p>
        </w:tc>
        <w:tc>
          <w:tcPr>
            <w:tcW w:w="850" w:type="dxa"/>
            <w:noWrap w:val="0"/>
            <w:vAlign w:val="center"/>
          </w:tcPr>
          <w:p w14:paraId="6108B943">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1B311AA7">
        <w:trPr>
          <w:trHeight w:val="1125" w:hRule="atLeast"/>
        </w:trPr>
        <w:tc>
          <w:tcPr>
            <w:tcW w:w="1161" w:type="dxa"/>
            <w:vMerge w:val="continue"/>
            <w:noWrap w:val="0"/>
            <w:vAlign w:val="center"/>
          </w:tcPr>
          <w:p w14:paraId="11602D29">
            <w:pPr>
              <w:rPr>
                <w:rFonts w:hint="eastAsia" w:ascii="仿宋" w:hAnsi="仿宋" w:eastAsia="仿宋" w:cs="仿宋"/>
                <w:sz w:val="24"/>
                <w:szCs w:val="24"/>
              </w:rPr>
            </w:pPr>
          </w:p>
        </w:tc>
        <w:tc>
          <w:tcPr>
            <w:tcW w:w="1134" w:type="dxa"/>
            <w:vMerge w:val="continue"/>
            <w:noWrap w:val="0"/>
            <w:vAlign w:val="center"/>
          </w:tcPr>
          <w:p w14:paraId="4E579C42">
            <w:pPr>
              <w:rPr>
                <w:rFonts w:hint="eastAsia" w:ascii="仿宋" w:hAnsi="仿宋" w:eastAsia="仿宋" w:cs="仿宋"/>
                <w:sz w:val="24"/>
                <w:szCs w:val="24"/>
              </w:rPr>
            </w:pPr>
          </w:p>
        </w:tc>
        <w:tc>
          <w:tcPr>
            <w:tcW w:w="1391" w:type="dxa"/>
            <w:noWrap w:val="0"/>
            <w:vAlign w:val="center"/>
          </w:tcPr>
          <w:p w14:paraId="0FAA8A5C">
            <w:pPr>
              <w:rPr>
                <w:rFonts w:hint="eastAsia" w:ascii="仿宋" w:hAnsi="仿宋" w:eastAsia="仿宋" w:cs="仿宋"/>
                <w:sz w:val="24"/>
                <w:szCs w:val="24"/>
              </w:rPr>
            </w:pPr>
            <w:r>
              <w:rPr>
                <w:rFonts w:hint="eastAsia" w:ascii="仿宋" w:hAnsi="仿宋" w:eastAsia="仿宋" w:cs="仿宋"/>
                <w:sz w:val="24"/>
                <w:szCs w:val="24"/>
              </w:rPr>
              <w:t>项目楼盘标注</w:t>
            </w:r>
          </w:p>
        </w:tc>
        <w:tc>
          <w:tcPr>
            <w:tcW w:w="5103" w:type="dxa"/>
            <w:noWrap w:val="0"/>
            <w:vAlign w:val="center"/>
          </w:tcPr>
          <w:p w14:paraId="12D8948B">
            <w:pPr>
              <w:rPr>
                <w:rFonts w:hint="eastAsia" w:ascii="仿宋" w:hAnsi="仿宋" w:eastAsia="仿宋" w:cs="仿宋"/>
                <w:sz w:val="24"/>
                <w:szCs w:val="24"/>
              </w:rPr>
            </w:pPr>
            <w:r>
              <w:rPr>
                <w:rFonts w:hint="eastAsia" w:ascii="仿宋" w:hAnsi="仿宋" w:eastAsia="仿宋" w:cs="仿宋"/>
                <w:sz w:val="24"/>
                <w:szCs w:val="24"/>
              </w:rPr>
              <w:t>结合全空间地理信息管理系统，将项目数据按照业务需求进行分类标注，并投射到电子地图上。</w:t>
            </w:r>
          </w:p>
        </w:tc>
        <w:tc>
          <w:tcPr>
            <w:tcW w:w="850" w:type="dxa"/>
            <w:noWrap w:val="0"/>
            <w:vAlign w:val="center"/>
          </w:tcPr>
          <w:p w14:paraId="1CE92D84">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57172677">
        <w:trPr>
          <w:trHeight w:val="2250" w:hRule="atLeast"/>
        </w:trPr>
        <w:tc>
          <w:tcPr>
            <w:tcW w:w="1161" w:type="dxa"/>
            <w:vMerge w:val="continue"/>
            <w:noWrap w:val="0"/>
            <w:vAlign w:val="center"/>
          </w:tcPr>
          <w:p w14:paraId="0CFEC336">
            <w:pPr>
              <w:rPr>
                <w:rFonts w:hint="eastAsia" w:ascii="仿宋" w:hAnsi="仿宋" w:eastAsia="仿宋" w:cs="仿宋"/>
                <w:sz w:val="24"/>
                <w:szCs w:val="24"/>
              </w:rPr>
            </w:pPr>
          </w:p>
        </w:tc>
        <w:tc>
          <w:tcPr>
            <w:tcW w:w="1134" w:type="dxa"/>
            <w:vMerge w:val="continue"/>
            <w:noWrap w:val="0"/>
            <w:vAlign w:val="center"/>
          </w:tcPr>
          <w:p w14:paraId="2093798D">
            <w:pPr>
              <w:rPr>
                <w:rFonts w:hint="eastAsia" w:ascii="仿宋" w:hAnsi="仿宋" w:eastAsia="仿宋" w:cs="仿宋"/>
                <w:sz w:val="24"/>
                <w:szCs w:val="24"/>
              </w:rPr>
            </w:pPr>
          </w:p>
        </w:tc>
        <w:tc>
          <w:tcPr>
            <w:tcW w:w="1391" w:type="dxa"/>
            <w:noWrap w:val="0"/>
            <w:vAlign w:val="center"/>
          </w:tcPr>
          <w:p w14:paraId="1715D506">
            <w:pPr>
              <w:rPr>
                <w:rFonts w:hint="eastAsia" w:ascii="仿宋" w:hAnsi="仿宋" w:eastAsia="仿宋" w:cs="仿宋"/>
                <w:sz w:val="24"/>
                <w:szCs w:val="24"/>
              </w:rPr>
            </w:pPr>
            <w:r>
              <w:rPr>
                <w:rFonts w:hint="eastAsia" w:ascii="仿宋" w:hAnsi="仿宋" w:eastAsia="仿宋" w:cs="仿宋"/>
                <w:sz w:val="24"/>
                <w:szCs w:val="24"/>
              </w:rPr>
              <w:t>项目数据展示</w:t>
            </w:r>
          </w:p>
        </w:tc>
        <w:tc>
          <w:tcPr>
            <w:tcW w:w="5103" w:type="dxa"/>
            <w:noWrap w:val="0"/>
            <w:vAlign w:val="center"/>
          </w:tcPr>
          <w:p w14:paraId="513532A0">
            <w:pPr>
              <w:rPr>
                <w:rFonts w:hint="eastAsia" w:ascii="仿宋" w:hAnsi="仿宋" w:eastAsia="仿宋" w:cs="仿宋"/>
                <w:sz w:val="24"/>
                <w:szCs w:val="24"/>
              </w:rPr>
            </w:pPr>
            <w:r>
              <w:rPr>
                <w:rFonts w:hint="eastAsia" w:ascii="仿宋" w:hAnsi="仿宋" w:eastAsia="仿宋" w:cs="仿宋"/>
                <w:sz w:val="24"/>
                <w:szCs w:val="24"/>
              </w:rPr>
              <w:t>系统以项目、楼盘表为维度，集成到百度横琴地图上，可查询和展示对应项目的详情，包括房产项目信息、预售证信息、楼盘表信息、资金监管户情况、销售总览、各类购房对象占比、工程形象进度现场图等。</w:t>
            </w:r>
          </w:p>
        </w:tc>
        <w:tc>
          <w:tcPr>
            <w:tcW w:w="850" w:type="dxa"/>
            <w:noWrap w:val="0"/>
            <w:vAlign w:val="center"/>
          </w:tcPr>
          <w:p w14:paraId="177BF786">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7DE8C91D">
        <w:trPr>
          <w:trHeight w:val="2265" w:hRule="atLeast"/>
        </w:trPr>
        <w:tc>
          <w:tcPr>
            <w:tcW w:w="1161" w:type="dxa"/>
            <w:vMerge w:val="continue"/>
            <w:noWrap w:val="0"/>
            <w:vAlign w:val="center"/>
          </w:tcPr>
          <w:p w14:paraId="7E134FCF">
            <w:pPr>
              <w:rPr>
                <w:rFonts w:hint="eastAsia" w:ascii="仿宋" w:hAnsi="仿宋" w:eastAsia="仿宋" w:cs="仿宋"/>
                <w:sz w:val="24"/>
                <w:szCs w:val="24"/>
              </w:rPr>
            </w:pPr>
          </w:p>
        </w:tc>
        <w:tc>
          <w:tcPr>
            <w:tcW w:w="1134" w:type="dxa"/>
            <w:vMerge w:val="restart"/>
            <w:noWrap w:val="0"/>
            <w:vAlign w:val="center"/>
          </w:tcPr>
          <w:p w14:paraId="718CB110">
            <w:pPr>
              <w:rPr>
                <w:rFonts w:hint="eastAsia" w:ascii="仿宋" w:hAnsi="仿宋" w:eastAsia="仿宋" w:cs="仿宋"/>
                <w:sz w:val="24"/>
                <w:szCs w:val="24"/>
              </w:rPr>
            </w:pPr>
            <w:r>
              <w:rPr>
                <w:rFonts w:hint="eastAsia" w:ascii="仿宋" w:hAnsi="仿宋" w:eastAsia="仿宋" w:cs="仿宋"/>
                <w:sz w:val="24"/>
                <w:szCs w:val="24"/>
              </w:rPr>
              <w:t>对外接口</w:t>
            </w:r>
          </w:p>
        </w:tc>
        <w:tc>
          <w:tcPr>
            <w:tcW w:w="1391" w:type="dxa"/>
            <w:noWrap w:val="0"/>
            <w:vAlign w:val="center"/>
          </w:tcPr>
          <w:p w14:paraId="4A6158A4">
            <w:pPr>
              <w:rPr>
                <w:rFonts w:hint="eastAsia" w:ascii="仿宋" w:hAnsi="仿宋" w:eastAsia="仿宋" w:cs="仿宋"/>
                <w:sz w:val="24"/>
                <w:szCs w:val="24"/>
              </w:rPr>
            </w:pPr>
            <w:r>
              <w:rPr>
                <w:rFonts w:hint="eastAsia" w:ascii="仿宋" w:hAnsi="仿宋" w:eastAsia="仿宋" w:cs="仿宋"/>
                <w:sz w:val="24"/>
                <w:szCs w:val="24"/>
              </w:rPr>
              <w:t>与市不动产登记业务系统对接</w:t>
            </w:r>
          </w:p>
        </w:tc>
        <w:tc>
          <w:tcPr>
            <w:tcW w:w="5103" w:type="dxa"/>
            <w:noWrap w:val="0"/>
            <w:vAlign w:val="center"/>
          </w:tcPr>
          <w:p w14:paraId="6A854612">
            <w:pPr>
              <w:rPr>
                <w:rFonts w:hint="eastAsia" w:ascii="仿宋" w:hAnsi="仿宋" w:eastAsia="仿宋" w:cs="仿宋"/>
                <w:sz w:val="24"/>
                <w:szCs w:val="24"/>
              </w:rPr>
            </w:pPr>
            <w:r>
              <w:rPr>
                <w:rFonts w:hint="eastAsia" w:ascii="仿宋" w:hAnsi="仿宋" w:eastAsia="仿宋" w:cs="仿宋"/>
                <w:sz w:val="24"/>
                <w:szCs w:val="24"/>
              </w:rPr>
              <w:t>平台与市商品房合同网上备案系统对接，平台将购房人定购的房屋信息自动推送到市商品房合同网上备案系统，备案后，同样需将商品房签订的合同信息反馈共享到房地产交易平台。实现历史网签数据同步共享到本平台。</w:t>
            </w:r>
          </w:p>
        </w:tc>
        <w:tc>
          <w:tcPr>
            <w:tcW w:w="850" w:type="dxa"/>
            <w:noWrap w:val="0"/>
            <w:vAlign w:val="center"/>
          </w:tcPr>
          <w:p w14:paraId="3B832C7F">
            <w:pPr>
              <w:jc w:val="center"/>
              <w:rPr>
                <w:rFonts w:hint="eastAsia" w:ascii="仿宋" w:hAnsi="仿宋" w:eastAsia="仿宋" w:cs="仿宋"/>
                <w:sz w:val="24"/>
                <w:szCs w:val="24"/>
              </w:rPr>
            </w:pPr>
            <w:r>
              <w:rPr>
                <w:rFonts w:hint="eastAsia" w:ascii="仿宋" w:hAnsi="仿宋" w:eastAsia="仿宋" w:cs="仿宋"/>
                <w:sz w:val="24"/>
                <w:szCs w:val="24"/>
              </w:rPr>
              <w:t>已建设</w:t>
            </w:r>
          </w:p>
        </w:tc>
      </w:tr>
      <w:tr w14:paraId="3AEB645C">
        <w:trPr>
          <w:trHeight w:val="1140" w:hRule="atLeast"/>
        </w:trPr>
        <w:tc>
          <w:tcPr>
            <w:tcW w:w="1161" w:type="dxa"/>
            <w:vMerge w:val="continue"/>
            <w:noWrap w:val="0"/>
            <w:vAlign w:val="center"/>
          </w:tcPr>
          <w:p w14:paraId="26781DD5">
            <w:pPr>
              <w:rPr>
                <w:rFonts w:hint="eastAsia" w:ascii="仿宋" w:hAnsi="仿宋" w:eastAsia="仿宋" w:cs="仿宋"/>
                <w:sz w:val="24"/>
                <w:szCs w:val="24"/>
              </w:rPr>
            </w:pPr>
          </w:p>
        </w:tc>
        <w:tc>
          <w:tcPr>
            <w:tcW w:w="1134" w:type="dxa"/>
            <w:vMerge w:val="continue"/>
            <w:noWrap w:val="0"/>
            <w:vAlign w:val="center"/>
          </w:tcPr>
          <w:p w14:paraId="5648BF63">
            <w:pPr>
              <w:rPr>
                <w:rFonts w:hint="eastAsia" w:ascii="仿宋" w:hAnsi="仿宋" w:eastAsia="仿宋" w:cs="仿宋"/>
                <w:sz w:val="24"/>
                <w:szCs w:val="24"/>
              </w:rPr>
            </w:pPr>
          </w:p>
        </w:tc>
        <w:tc>
          <w:tcPr>
            <w:tcW w:w="1391" w:type="dxa"/>
            <w:noWrap w:val="0"/>
            <w:vAlign w:val="center"/>
          </w:tcPr>
          <w:p w14:paraId="1B14D056">
            <w:pPr>
              <w:rPr>
                <w:rFonts w:hint="eastAsia" w:ascii="仿宋" w:hAnsi="仿宋" w:eastAsia="仿宋" w:cs="仿宋"/>
                <w:sz w:val="24"/>
                <w:szCs w:val="24"/>
              </w:rPr>
            </w:pPr>
            <w:r>
              <w:rPr>
                <w:rFonts w:hint="eastAsia" w:ascii="仿宋" w:hAnsi="仿宋" w:eastAsia="仿宋" w:cs="仿宋"/>
                <w:sz w:val="24"/>
                <w:szCs w:val="24"/>
              </w:rPr>
              <w:t>与珠海市房地产交易监管平台对接</w:t>
            </w:r>
          </w:p>
        </w:tc>
        <w:tc>
          <w:tcPr>
            <w:tcW w:w="5103" w:type="dxa"/>
            <w:noWrap w:val="0"/>
            <w:vAlign w:val="center"/>
          </w:tcPr>
          <w:p w14:paraId="50E466B3">
            <w:pPr>
              <w:rPr>
                <w:rFonts w:hint="eastAsia" w:ascii="仿宋" w:hAnsi="仿宋" w:eastAsia="仿宋" w:cs="仿宋"/>
                <w:sz w:val="24"/>
                <w:szCs w:val="24"/>
              </w:rPr>
            </w:pPr>
            <w:r>
              <w:rPr>
                <w:rFonts w:hint="eastAsia" w:ascii="仿宋" w:hAnsi="仿宋" w:eastAsia="仿宋" w:cs="仿宋"/>
                <w:sz w:val="24"/>
                <w:szCs w:val="24"/>
              </w:rPr>
              <w:t>平台与珠海市房地产交易监管平台对接，实现银行流水数据、拨付数据等共享同步，房屋赋码数据共享同步。</w:t>
            </w:r>
          </w:p>
        </w:tc>
        <w:tc>
          <w:tcPr>
            <w:tcW w:w="850" w:type="dxa"/>
            <w:noWrap w:val="0"/>
            <w:vAlign w:val="center"/>
          </w:tcPr>
          <w:p w14:paraId="6D54263B">
            <w:pPr>
              <w:jc w:val="center"/>
              <w:rPr>
                <w:rFonts w:hint="eastAsia" w:ascii="仿宋" w:hAnsi="仿宋" w:eastAsia="仿宋" w:cs="仿宋"/>
                <w:sz w:val="24"/>
                <w:szCs w:val="24"/>
              </w:rPr>
            </w:pPr>
            <w:r>
              <w:rPr>
                <w:rFonts w:hint="eastAsia" w:ascii="仿宋" w:hAnsi="仿宋" w:eastAsia="仿宋" w:cs="仿宋"/>
                <w:sz w:val="24"/>
                <w:szCs w:val="24"/>
              </w:rPr>
              <w:t>已建设</w:t>
            </w:r>
          </w:p>
        </w:tc>
      </w:tr>
    </w:tbl>
    <w:p w14:paraId="1FEA73D9">
      <w:pPr>
        <w:pStyle w:val="6"/>
        <w:rPr>
          <w:rFonts w:hint="eastAsia" w:ascii="仿宋" w:hAnsi="仿宋" w:eastAsia="仿宋" w:cs="仿宋"/>
          <w:sz w:val="28"/>
          <w:szCs w:val="28"/>
        </w:rPr>
      </w:pPr>
      <w:bookmarkStart w:id="13" w:name="_Toc164349386"/>
      <w:r>
        <w:rPr>
          <w:rFonts w:hint="eastAsia" w:ascii="仿宋" w:hAnsi="仿宋" w:eastAsia="仿宋" w:cs="仿宋"/>
          <w:sz w:val="28"/>
          <w:szCs w:val="28"/>
        </w:rPr>
        <w:t>二期运维</w:t>
      </w:r>
      <w:r>
        <w:rPr>
          <w:rFonts w:hint="eastAsia" w:ascii="仿宋" w:hAnsi="仿宋" w:eastAsia="仿宋" w:cs="仿宋"/>
          <w:sz w:val="28"/>
          <w:szCs w:val="28"/>
          <w:lang w:val="en-US" w:eastAsia="zh-CN"/>
        </w:rPr>
        <w:t>范围</w:t>
      </w:r>
      <w:bookmarkEnd w:id="13"/>
    </w:p>
    <w:tbl>
      <w:tblPr>
        <w:tblStyle w:val="14"/>
        <w:tblW w:w="9866" w:type="dxa"/>
        <w:tblInd w:w="-686" w:type="dxa"/>
        <w:tblLayout w:type="autofit"/>
        <w:tblCellMar>
          <w:top w:w="0" w:type="dxa"/>
          <w:left w:w="108" w:type="dxa"/>
          <w:bottom w:w="0" w:type="dxa"/>
          <w:right w:w="108" w:type="dxa"/>
        </w:tblCellMar>
      </w:tblPr>
      <w:tblGrid>
        <w:gridCol w:w="617"/>
        <w:gridCol w:w="923"/>
        <w:gridCol w:w="866"/>
        <w:gridCol w:w="939"/>
        <w:gridCol w:w="1020"/>
        <w:gridCol w:w="4651"/>
        <w:gridCol w:w="850"/>
      </w:tblGrid>
      <w:tr w14:paraId="192E97E2">
        <w:trPr>
          <w:trHeight w:val="91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30CF130">
            <w:pPr>
              <w:widowControl/>
              <w:spacing w:line="3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14:paraId="5E49BD74">
            <w:pPr>
              <w:widowControl/>
              <w:spacing w:line="3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软件系统</w:t>
            </w:r>
          </w:p>
        </w:tc>
        <w:tc>
          <w:tcPr>
            <w:tcW w:w="2825" w:type="dxa"/>
            <w:gridSpan w:val="3"/>
            <w:tcBorders>
              <w:top w:val="single" w:color="000000" w:sz="4" w:space="0"/>
              <w:left w:val="single" w:color="000000" w:sz="4" w:space="0"/>
              <w:bottom w:val="single" w:color="000000" w:sz="4" w:space="0"/>
              <w:right w:val="single" w:color="000000" w:sz="4" w:space="0"/>
            </w:tcBorders>
            <w:noWrap w:val="0"/>
            <w:vAlign w:val="center"/>
          </w:tcPr>
          <w:p w14:paraId="1E54369A">
            <w:pPr>
              <w:widowControl/>
              <w:spacing w:line="3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子系统</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9640826">
            <w:pPr>
              <w:widowControl/>
              <w:spacing w:line="3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功能说明</w:t>
            </w:r>
          </w:p>
        </w:tc>
        <w:tc>
          <w:tcPr>
            <w:tcW w:w="850" w:type="dxa"/>
            <w:tcBorders>
              <w:top w:val="single" w:color="000000" w:sz="4" w:space="0"/>
              <w:left w:val="single" w:color="000000" w:sz="4" w:space="0"/>
              <w:right w:val="single" w:color="000000" w:sz="4" w:space="0"/>
            </w:tcBorders>
            <w:noWrap w:val="0"/>
            <w:vAlign w:val="center"/>
          </w:tcPr>
          <w:p w14:paraId="7A2CC086">
            <w:pPr>
              <w:widowControl/>
              <w:spacing w:line="300" w:lineRule="exact"/>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是否建设</w:t>
            </w:r>
          </w:p>
        </w:tc>
      </w:tr>
      <w:tr w14:paraId="1015B532">
        <w:trPr>
          <w:trHeight w:val="9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CB00C7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2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33749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横琴粤澳深度合作区房地产信息系统（二期）</w:t>
            </w: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35D12A3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服务门户</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CD2086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住房价格备案</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1F6EC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275261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同步获取不动产权籍登记系统的项目信息和房源信息，在线填写价格备案的申请表、上传附件等资料，提交价格备案申请，填写的资料支持暂存到草稿箱。</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0B5C25B">
            <w:pPr>
              <w:rPr>
                <w:rFonts w:hint="eastAsia" w:ascii="仿宋" w:hAnsi="仿宋" w:eastAsia="仿宋" w:cs="仿宋"/>
                <w:sz w:val="24"/>
                <w:szCs w:val="24"/>
              </w:rPr>
            </w:pPr>
            <w:r>
              <w:rPr>
                <w:rFonts w:hint="eastAsia" w:ascii="仿宋" w:hAnsi="仿宋" w:eastAsia="仿宋" w:cs="仿宋"/>
                <w:sz w:val="24"/>
                <w:szCs w:val="24"/>
              </w:rPr>
              <w:t>已建设</w:t>
            </w:r>
          </w:p>
        </w:tc>
      </w:tr>
      <w:tr w14:paraId="7E9548E7">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6812DE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E0CC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07BA1">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FB86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A0AC59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价格备案调整申请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E0FC43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对已完成价格备案的房源,根据实际情况实现重新申请调整价格备案功能。</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5B0FF62">
            <w:pPr>
              <w:rPr>
                <w:rFonts w:hint="eastAsia" w:ascii="仿宋" w:hAnsi="仿宋" w:eastAsia="仿宋" w:cs="仿宋"/>
                <w:sz w:val="24"/>
                <w:szCs w:val="24"/>
              </w:rPr>
            </w:pPr>
            <w:r>
              <w:rPr>
                <w:rFonts w:hint="eastAsia" w:ascii="仿宋" w:hAnsi="仿宋" w:eastAsia="仿宋" w:cs="仿宋"/>
                <w:sz w:val="24"/>
                <w:szCs w:val="24"/>
              </w:rPr>
              <w:t>已建设</w:t>
            </w:r>
          </w:p>
        </w:tc>
      </w:tr>
      <w:tr w14:paraId="6E906274">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3686C6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8995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02104">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22EB7">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50A7D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补充材料</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A5C87FC">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针对审核要求退回补充材料的原因，修改申请表和补充附件材料，重新提交审核。</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90FB40E">
            <w:pPr>
              <w:rPr>
                <w:rFonts w:hint="eastAsia" w:ascii="仿宋" w:hAnsi="仿宋" w:eastAsia="仿宋" w:cs="仿宋"/>
                <w:sz w:val="24"/>
                <w:szCs w:val="24"/>
              </w:rPr>
            </w:pPr>
            <w:r>
              <w:rPr>
                <w:rFonts w:hint="eastAsia" w:ascii="仿宋" w:hAnsi="仿宋" w:eastAsia="仿宋" w:cs="仿宋"/>
                <w:sz w:val="24"/>
                <w:szCs w:val="24"/>
              </w:rPr>
              <w:t>已建设</w:t>
            </w:r>
          </w:p>
        </w:tc>
      </w:tr>
      <w:tr w14:paraId="504017AD">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98ACE9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77E5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2929C">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A060C">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A0CB1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草稿箱管理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31FB00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实现价格备案申请和价格备案调整申请的草稿管理，允许用户多次编辑申请表和上传附件材料，准备充分后再一次性提交审核。</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D853518">
            <w:pPr>
              <w:rPr>
                <w:rFonts w:hint="eastAsia" w:ascii="仿宋" w:hAnsi="仿宋" w:eastAsia="仿宋" w:cs="仿宋"/>
                <w:sz w:val="24"/>
                <w:szCs w:val="24"/>
              </w:rPr>
            </w:pPr>
            <w:r>
              <w:rPr>
                <w:rFonts w:hint="eastAsia" w:ascii="仿宋" w:hAnsi="仿宋" w:eastAsia="仿宋" w:cs="仿宋"/>
                <w:sz w:val="24"/>
                <w:szCs w:val="24"/>
              </w:rPr>
              <w:t>已建设</w:t>
            </w:r>
          </w:p>
        </w:tc>
      </w:tr>
      <w:tr w14:paraId="4097EA43">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D10CE4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12A00">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9DC6F">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65515">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4BA85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69225A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对已完成价格备案的房源向社会公众公示备案信息。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EB8D137">
            <w:pPr>
              <w:rPr>
                <w:rFonts w:hint="eastAsia" w:ascii="仿宋" w:hAnsi="仿宋" w:eastAsia="仿宋" w:cs="仿宋"/>
                <w:sz w:val="24"/>
                <w:szCs w:val="24"/>
              </w:rPr>
            </w:pPr>
            <w:r>
              <w:rPr>
                <w:rFonts w:hint="eastAsia" w:ascii="仿宋" w:hAnsi="仿宋" w:eastAsia="仿宋" w:cs="仿宋"/>
                <w:sz w:val="24"/>
                <w:szCs w:val="24"/>
              </w:rPr>
              <w:t>已建设</w:t>
            </w:r>
          </w:p>
        </w:tc>
      </w:tr>
      <w:tr w14:paraId="6983CB3D">
        <w:trPr>
          <w:trHeight w:val="6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A9E198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B0C1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23B9E">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C78E5">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48D6FE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备案表打印</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4EBF044">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对已完成价格备案的项目，支持在线打印备案表。</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A3DE809">
            <w:pPr>
              <w:rPr>
                <w:rFonts w:hint="eastAsia" w:ascii="仿宋" w:hAnsi="仿宋" w:eastAsia="仿宋" w:cs="仿宋"/>
                <w:sz w:val="24"/>
                <w:szCs w:val="24"/>
              </w:rPr>
            </w:pPr>
            <w:r>
              <w:rPr>
                <w:rFonts w:hint="eastAsia" w:ascii="仿宋" w:hAnsi="仿宋" w:eastAsia="仿宋" w:cs="仿宋"/>
                <w:sz w:val="24"/>
                <w:szCs w:val="24"/>
              </w:rPr>
              <w:t>已建设</w:t>
            </w:r>
          </w:p>
        </w:tc>
      </w:tr>
      <w:tr w14:paraId="2E8DC90E">
        <w:trPr>
          <w:trHeight w:val="6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EC1010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58730">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A93D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FA8F9">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BB3E6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公示表打印</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819478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即将公示价格备案的项目，支持在线打印公示表，可在政务大厅、项目现场等地进行张贴公示。</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50621F1">
            <w:pPr>
              <w:rPr>
                <w:rFonts w:hint="eastAsia" w:ascii="仿宋" w:hAnsi="仿宋" w:eastAsia="仿宋" w:cs="仿宋"/>
                <w:sz w:val="24"/>
                <w:szCs w:val="24"/>
              </w:rPr>
            </w:pPr>
            <w:r>
              <w:rPr>
                <w:rFonts w:hint="eastAsia" w:ascii="仿宋" w:hAnsi="仿宋" w:eastAsia="仿宋" w:cs="仿宋"/>
                <w:sz w:val="24"/>
                <w:szCs w:val="24"/>
              </w:rPr>
              <w:t>已建设</w:t>
            </w:r>
          </w:p>
        </w:tc>
      </w:tr>
      <w:tr w14:paraId="1B02D018">
        <w:trPr>
          <w:trHeight w:val="10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862250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EA6C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CC65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294D0">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4B3CB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配建房抽签申请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26C181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房地产项目，在价格备案前，如属于配建房项目，需先同步获取不动产权籍登记系统的项目信息、楼盘表信息，在申请价格备案前，需向保障房平台提交配建房抽签申请。</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D5301F7">
            <w:pPr>
              <w:rPr>
                <w:rFonts w:hint="eastAsia" w:ascii="仿宋" w:hAnsi="仿宋" w:eastAsia="仿宋" w:cs="仿宋"/>
                <w:sz w:val="24"/>
                <w:szCs w:val="24"/>
              </w:rPr>
            </w:pPr>
            <w:r>
              <w:rPr>
                <w:rFonts w:hint="eastAsia" w:ascii="仿宋" w:hAnsi="仿宋" w:eastAsia="仿宋" w:cs="仿宋"/>
                <w:sz w:val="24"/>
                <w:szCs w:val="24"/>
              </w:rPr>
              <w:t>已建设</w:t>
            </w:r>
          </w:p>
        </w:tc>
      </w:tr>
      <w:tr w14:paraId="58B2554E">
        <w:trPr>
          <w:trHeight w:val="6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103836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081C3">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7721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9FF31">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78EC7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配建房抽签结果</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458567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同步获取保障房平台的抽签结果，标识房源抽签状态，锁定配建房房源抽签结果信息，已被抽签的配建房房源不允许发起价格备案。</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7DB30F8">
            <w:pPr>
              <w:rPr>
                <w:rFonts w:hint="eastAsia" w:ascii="仿宋" w:hAnsi="仿宋" w:eastAsia="仿宋" w:cs="仿宋"/>
                <w:sz w:val="24"/>
                <w:szCs w:val="24"/>
              </w:rPr>
            </w:pPr>
            <w:r>
              <w:rPr>
                <w:rFonts w:hint="eastAsia" w:ascii="仿宋" w:hAnsi="仿宋" w:eastAsia="仿宋" w:cs="仿宋"/>
                <w:sz w:val="24"/>
                <w:szCs w:val="24"/>
              </w:rPr>
              <w:t>已建设</w:t>
            </w:r>
          </w:p>
        </w:tc>
      </w:tr>
      <w:tr w14:paraId="389AA0FA">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C0D901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14ED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744B4">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2B5A60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EFF9D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227AFAF">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针对已购买的商品房房源，需向主管部门发起网签解锁申请，方可允许网签。</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2CAAB62">
            <w:pPr>
              <w:rPr>
                <w:rFonts w:hint="eastAsia" w:ascii="仿宋" w:hAnsi="仿宋" w:eastAsia="仿宋" w:cs="仿宋"/>
                <w:sz w:val="24"/>
                <w:szCs w:val="24"/>
              </w:rPr>
            </w:pPr>
            <w:r>
              <w:rPr>
                <w:rFonts w:hint="eastAsia" w:ascii="仿宋" w:hAnsi="仿宋" w:eastAsia="仿宋" w:cs="仿宋"/>
                <w:sz w:val="24"/>
                <w:szCs w:val="24"/>
              </w:rPr>
              <w:t>已建设</w:t>
            </w:r>
          </w:p>
        </w:tc>
      </w:tr>
      <w:tr w14:paraId="7E7F0633">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A8DBB3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74672">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B8F231">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2E57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10A24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2FE601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房企在线跟进房源的网签解锁申请进度，查询需要网签的房源状态是否已解锁。</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C6D182D">
            <w:pPr>
              <w:rPr>
                <w:rFonts w:hint="eastAsia" w:ascii="仿宋" w:hAnsi="仿宋" w:eastAsia="仿宋" w:cs="仿宋"/>
                <w:sz w:val="24"/>
                <w:szCs w:val="24"/>
              </w:rPr>
            </w:pPr>
            <w:r>
              <w:rPr>
                <w:rFonts w:hint="eastAsia" w:ascii="仿宋" w:hAnsi="仿宋" w:eastAsia="仿宋" w:cs="仿宋"/>
                <w:sz w:val="24"/>
                <w:szCs w:val="24"/>
              </w:rPr>
              <w:t>已建设</w:t>
            </w:r>
          </w:p>
        </w:tc>
      </w:tr>
      <w:tr w14:paraId="5F0B35E4">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1E9C65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E137F">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E34EF">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0358022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54A47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经纪人挂牌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084032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经纪人通过实名认证系统登录后，根据出售的房源信息实现挂牌销售操作。</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6F8527C">
            <w:pPr>
              <w:rPr>
                <w:rFonts w:hint="eastAsia" w:ascii="仿宋" w:hAnsi="仿宋" w:eastAsia="仿宋" w:cs="仿宋"/>
                <w:sz w:val="24"/>
                <w:szCs w:val="24"/>
              </w:rPr>
            </w:pPr>
            <w:r>
              <w:rPr>
                <w:rFonts w:hint="eastAsia" w:ascii="仿宋" w:hAnsi="仿宋" w:eastAsia="仿宋" w:cs="仿宋"/>
                <w:sz w:val="24"/>
                <w:szCs w:val="24"/>
              </w:rPr>
              <w:t>已建设</w:t>
            </w:r>
          </w:p>
        </w:tc>
      </w:tr>
      <w:tr w14:paraId="0DB55DFB">
        <w:trPr>
          <w:trHeight w:val="10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4B446E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20B8F">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354D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3648D">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289371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自主挂牌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4BE090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自主房源的权籍人通过实名认证系统登录后，获取权籍人名下的房源，实现自主挂牌销售，也可授权名下的房源给予对应的中介机构进行存量房挂牌销售。</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EAFF321">
            <w:pPr>
              <w:rPr>
                <w:rFonts w:hint="eastAsia" w:ascii="仿宋" w:hAnsi="仿宋" w:eastAsia="仿宋" w:cs="仿宋"/>
                <w:sz w:val="24"/>
                <w:szCs w:val="24"/>
              </w:rPr>
            </w:pPr>
            <w:r>
              <w:rPr>
                <w:rFonts w:hint="eastAsia" w:ascii="仿宋" w:hAnsi="仿宋" w:eastAsia="仿宋" w:cs="仿宋"/>
                <w:sz w:val="24"/>
                <w:szCs w:val="24"/>
              </w:rPr>
              <w:t>已建设</w:t>
            </w:r>
          </w:p>
        </w:tc>
      </w:tr>
      <w:tr w14:paraId="30022639">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DF6CDD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5ACD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41D6E">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1574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601308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房源核验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D81424">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经纪人或业主在存量房挂牌操作过程中，系统需与不动产产权系统对接，在线核验房源的真实性。</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72A59C3">
            <w:pPr>
              <w:rPr>
                <w:rFonts w:hint="eastAsia" w:ascii="仿宋" w:hAnsi="仿宋" w:eastAsia="仿宋" w:cs="仿宋"/>
                <w:sz w:val="24"/>
                <w:szCs w:val="24"/>
              </w:rPr>
            </w:pPr>
            <w:r>
              <w:rPr>
                <w:rFonts w:hint="eastAsia" w:ascii="仿宋" w:hAnsi="仿宋" w:eastAsia="仿宋" w:cs="仿宋"/>
                <w:sz w:val="24"/>
                <w:szCs w:val="24"/>
              </w:rPr>
              <w:t>已建设</w:t>
            </w:r>
          </w:p>
        </w:tc>
      </w:tr>
      <w:tr w14:paraId="3678F9EA">
        <w:trPr>
          <w:trHeight w:val="7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1BEC27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E06D0">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418B7">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202DE">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95CE9E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挂牌公示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5B8150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对经纪人挂牌的房源或自主挂牌的房源信息向社会公众公示。</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DD9E53C">
            <w:pPr>
              <w:rPr>
                <w:rFonts w:hint="eastAsia" w:ascii="仿宋" w:hAnsi="仿宋" w:eastAsia="仿宋" w:cs="仿宋"/>
                <w:sz w:val="24"/>
                <w:szCs w:val="24"/>
              </w:rPr>
            </w:pPr>
            <w:r>
              <w:rPr>
                <w:rFonts w:hint="eastAsia" w:ascii="仿宋" w:hAnsi="仿宋" w:eastAsia="仿宋" w:cs="仿宋"/>
                <w:sz w:val="24"/>
                <w:szCs w:val="24"/>
              </w:rPr>
              <w:t>已建设</w:t>
            </w:r>
          </w:p>
        </w:tc>
      </w:tr>
      <w:tr w14:paraId="676B1905">
        <w:trPr>
          <w:trHeight w:val="5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721B80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9DBA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80E0D">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7F59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存量房购房须知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05D5E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购房政策</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E9B63E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展示与国家、省及横琴粤澳深度合作区相关的存量房购房政策。</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3D301EB">
            <w:pPr>
              <w:rPr>
                <w:rFonts w:hint="eastAsia" w:ascii="仿宋" w:hAnsi="仿宋" w:eastAsia="仿宋" w:cs="仿宋"/>
                <w:sz w:val="24"/>
                <w:szCs w:val="24"/>
              </w:rPr>
            </w:pPr>
            <w:r>
              <w:rPr>
                <w:rFonts w:hint="eastAsia" w:ascii="仿宋" w:hAnsi="仿宋" w:eastAsia="仿宋" w:cs="仿宋"/>
                <w:sz w:val="24"/>
                <w:szCs w:val="24"/>
              </w:rPr>
              <w:t>已建设</w:t>
            </w:r>
          </w:p>
        </w:tc>
      </w:tr>
      <w:tr w14:paraId="2ED71B4A">
        <w:trPr>
          <w:trHeight w:val="6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023C9D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697E2">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02092">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27A8A">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3E185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购房流程说明</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4B6794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展示与国家、省及横琴粤澳深度合作区相关的存量房购房流程说明。</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6158410">
            <w:pPr>
              <w:rPr>
                <w:rFonts w:hint="eastAsia" w:ascii="仿宋" w:hAnsi="仿宋" w:eastAsia="仿宋" w:cs="仿宋"/>
                <w:sz w:val="24"/>
                <w:szCs w:val="24"/>
              </w:rPr>
            </w:pPr>
            <w:r>
              <w:rPr>
                <w:rFonts w:hint="eastAsia" w:ascii="仿宋" w:hAnsi="仿宋" w:eastAsia="仿宋" w:cs="仿宋"/>
                <w:sz w:val="24"/>
                <w:szCs w:val="24"/>
              </w:rPr>
              <w:t>已建设</w:t>
            </w:r>
          </w:p>
        </w:tc>
      </w:tr>
      <w:tr w14:paraId="1CF38B07">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39343E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0F791">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B5C77">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1193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85CFC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交易风险提示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3AC76E4">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展示横琴粤澳深度合作区的存量房交易风险提示，提醒购房人认真阅读。</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77A6500">
            <w:pPr>
              <w:rPr>
                <w:rFonts w:hint="eastAsia" w:ascii="仿宋" w:hAnsi="仿宋" w:eastAsia="仿宋" w:cs="仿宋"/>
                <w:sz w:val="24"/>
                <w:szCs w:val="24"/>
              </w:rPr>
            </w:pPr>
            <w:r>
              <w:rPr>
                <w:rFonts w:hint="eastAsia" w:ascii="仿宋" w:hAnsi="仿宋" w:eastAsia="仿宋" w:cs="仿宋"/>
                <w:sz w:val="24"/>
                <w:szCs w:val="24"/>
              </w:rPr>
              <w:t>已建设</w:t>
            </w:r>
          </w:p>
        </w:tc>
      </w:tr>
      <w:tr w14:paraId="7A43A794">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E1EC0A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DC978">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289AC">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9DF2B">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1AFF7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常见问题</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16D1F1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展示横琴粤澳深度合作区的存量房交易常见问题，减少出现不必要的购房投诉，购房疑问等。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49B6E1E">
            <w:pPr>
              <w:rPr>
                <w:rFonts w:hint="eastAsia" w:ascii="仿宋" w:hAnsi="仿宋" w:eastAsia="仿宋" w:cs="仿宋"/>
                <w:sz w:val="24"/>
                <w:szCs w:val="24"/>
              </w:rPr>
            </w:pPr>
            <w:r>
              <w:rPr>
                <w:rFonts w:hint="eastAsia" w:ascii="仿宋" w:hAnsi="仿宋" w:eastAsia="仿宋" w:cs="仿宋"/>
                <w:sz w:val="24"/>
                <w:szCs w:val="24"/>
              </w:rPr>
              <w:t>已建设</w:t>
            </w:r>
          </w:p>
        </w:tc>
      </w:tr>
      <w:tr w14:paraId="01C6A2A9">
        <w:trPr>
          <w:trHeight w:val="7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FD1D3B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C1C0F">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C129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CCA5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95CBFD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备案中介查询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353E90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展示横琴粤澳深度合作区的合法备案中介机构，可在线查询相关中介机构在合作区备案情况，提醒购房人警惕未备案的中介机构。</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910C59E">
            <w:pPr>
              <w:rPr>
                <w:rFonts w:hint="eastAsia" w:ascii="仿宋" w:hAnsi="仿宋" w:eastAsia="仿宋" w:cs="仿宋"/>
                <w:sz w:val="24"/>
                <w:szCs w:val="24"/>
              </w:rPr>
            </w:pPr>
            <w:r>
              <w:rPr>
                <w:rFonts w:hint="eastAsia" w:ascii="仿宋" w:hAnsi="仿宋" w:eastAsia="仿宋" w:cs="仿宋"/>
                <w:sz w:val="24"/>
                <w:szCs w:val="24"/>
              </w:rPr>
              <w:t>已建设</w:t>
            </w:r>
          </w:p>
        </w:tc>
      </w:tr>
      <w:tr w14:paraId="4B814630">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EAD7B2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52966">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83C74">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207F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升级房屋一张图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B3325C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存量房图层展示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7F3C0A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实现已挂牌的存量房以图层形式展示到房屋一张图</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A14FF25">
            <w:pPr>
              <w:rPr>
                <w:rFonts w:hint="eastAsia" w:ascii="仿宋" w:hAnsi="仿宋" w:eastAsia="仿宋" w:cs="仿宋"/>
                <w:sz w:val="24"/>
                <w:szCs w:val="24"/>
              </w:rPr>
            </w:pPr>
            <w:r>
              <w:rPr>
                <w:rFonts w:hint="eastAsia" w:ascii="仿宋" w:hAnsi="仿宋" w:eastAsia="仿宋" w:cs="仿宋"/>
                <w:sz w:val="24"/>
                <w:szCs w:val="24"/>
              </w:rPr>
              <w:t>已建设</w:t>
            </w:r>
          </w:p>
        </w:tc>
      </w:tr>
      <w:tr w14:paraId="6F2B0C83">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BBE34D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4332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8B69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AD9CE">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DC40DD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存量房信息公示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A48561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公示当前各个区域已挂牌的房源信息以及销售状况等。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4E7220F">
            <w:pPr>
              <w:rPr>
                <w:rFonts w:hint="eastAsia" w:ascii="仿宋" w:hAnsi="仿宋" w:eastAsia="仿宋" w:cs="仿宋"/>
                <w:sz w:val="24"/>
                <w:szCs w:val="24"/>
              </w:rPr>
            </w:pPr>
            <w:r>
              <w:rPr>
                <w:rFonts w:hint="eastAsia" w:ascii="仿宋" w:hAnsi="仿宋" w:eastAsia="仿宋" w:cs="仿宋"/>
                <w:sz w:val="24"/>
                <w:szCs w:val="24"/>
              </w:rPr>
              <w:t>已建设</w:t>
            </w:r>
          </w:p>
        </w:tc>
      </w:tr>
      <w:tr w14:paraId="15EE670B">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39C65F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70AFA">
            <w:pPr>
              <w:widowControl/>
              <w:spacing w:line="300" w:lineRule="exact"/>
              <w:jc w:val="center"/>
              <w:rPr>
                <w:rFonts w:hint="eastAsia" w:ascii="仿宋" w:hAnsi="仿宋" w:eastAsia="仿宋" w:cs="仿宋"/>
                <w:color w:val="000000"/>
                <w:sz w:val="24"/>
                <w:szCs w:val="24"/>
              </w:rPr>
            </w:pP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7362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监管系统</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A0DAA9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住房价格备案子系统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CFE6E9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价格备案事项审核</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A5B9F21">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对房地产企业提交的房地产项目价格备案申请进行审核，对缺少材料的事项退回补充材料，审核通过后，在服务门户上公示价格备案信息。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1AACD15">
            <w:pPr>
              <w:rPr>
                <w:rFonts w:hint="eastAsia" w:ascii="仿宋" w:hAnsi="仿宋" w:eastAsia="仿宋" w:cs="仿宋"/>
                <w:sz w:val="24"/>
                <w:szCs w:val="24"/>
              </w:rPr>
            </w:pPr>
            <w:r>
              <w:rPr>
                <w:rFonts w:hint="eastAsia" w:ascii="仿宋" w:hAnsi="仿宋" w:eastAsia="仿宋" w:cs="仿宋"/>
                <w:sz w:val="24"/>
                <w:szCs w:val="24"/>
              </w:rPr>
              <w:t>已建设</w:t>
            </w:r>
          </w:p>
        </w:tc>
      </w:tr>
      <w:tr w14:paraId="4C94D3B1">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86D2E9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27C8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0463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F665B">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D82039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价格备案公示表打印</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AC02F01">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实现在线打印价格备案公示表。</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0D5BB24">
            <w:pPr>
              <w:rPr>
                <w:rFonts w:hint="eastAsia" w:ascii="仿宋" w:hAnsi="仿宋" w:eastAsia="仿宋" w:cs="仿宋"/>
                <w:sz w:val="24"/>
                <w:szCs w:val="24"/>
              </w:rPr>
            </w:pPr>
            <w:r>
              <w:rPr>
                <w:rFonts w:hint="eastAsia" w:ascii="仿宋" w:hAnsi="仿宋" w:eastAsia="仿宋" w:cs="仿宋"/>
                <w:sz w:val="24"/>
                <w:szCs w:val="24"/>
              </w:rPr>
              <w:t>已建设</w:t>
            </w:r>
          </w:p>
        </w:tc>
      </w:tr>
      <w:tr w14:paraId="45DFAD30">
        <w:trPr>
          <w:trHeight w:val="5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3E482B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0EFE6">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2D9C7">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97571">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16DE2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价格备案表打印</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3B48AC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实现在线打印价格备案表。</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6005E36">
            <w:pPr>
              <w:rPr>
                <w:rFonts w:hint="eastAsia" w:ascii="仿宋" w:hAnsi="仿宋" w:eastAsia="仿宋" w:cs="仿宋"/>
                <w:sz w:val="24"/>
                <w:szCs w:val="24"/>
              </w:rPr>
            </w:pPr>
            <w:r>
              <w:rPr>
                <w:rFonts w:hint="eastAsia" w:ascii="仿宋" w:hAnsi="仿宋" w:eastAsia="仿宋" w:cs="仿宋"/>
                <w:sz w:val="24"/>
                <w:szCs w:val="24"/>
              </w:rPr>
              <w:t>已建设</w:t>
            </w:r>
          </w:p>
        </w:tc>
      </w:tr>
      <w:tr w14:paraId="44865FF7">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D120F4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5AA9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CEAC8">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6A0C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3FDAA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价格备案监控</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D57AA4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监控同一楼栋备案价相差过大的楼盘，对价格备案高出定额范畴的房源进行预警提醒。</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9F3D1B3">
            <w:pPr>
              <w:rPr>
                <w:rFonts w:hint="eastAsia" w:ascii="仿宋" w:hAnsi="仿宋" w:eastAsia="仿宋" w:cs="仿宋"/>
                <w:sz w:val="24"/>
                <w:szCs w:val="24"/>
              </w:rPr>
            </w:pPr>
            <w:r>
              <w:rPr>
                <w:rFonts w:hint="eastAsia" w:ascii="仿宋" w:hAnsi="仿宋" w:eastAsia="仿宋" w:cs="仿宋"/>
                <w:sz w:val="24"/>
                <w:szCs w:val="24"/>
              </w:rPr>
              <w:t>已建设</w:t>
            </w:r>
          </w:p>
        </w:tc>
      </w:tr>
      <w:tr w14:paraId="4E65A59C">
        <w:trPr>
          <w:trHeight w:val="9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AE2D48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025A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E087E">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1A9E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FEECB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统计分析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C26728F">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对所有价格备案的项目信息、房源价格信息进行统计分析，包括按项目价格备案均价，历史涨跌幅情况等报表统计分析。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D4EBC8D">
            <w:pPr>
              <w:rPr>
                <w:rFonts w:hint="eastAsia" w:ascii="仿宋" w:hAnsi="仿宋" w:eastAsia="仿宋" w:cs="仿宋"/>
                <w:sz w:val="24"/>
                <w:szCs w:val="24"/>
              </w:rPr>
            </w:pPr>
            <w:r>
              <w:rPr>
                <w:rFonts w:hint="eastAsia" w:ascii="仿宋" w:hAnsi="仿宋" w:eastAsia="仿宋" w:cs="仿宋"/>
                <w:sz w:val="24"/>
                <w:szCs w:val="24"/>
              </w:rPr>
              <w:t>已建设</w:t>
            </w:r>
          </w:p>
        </w:tc>
      </w:tr>
      <w:tr w14:paraId="11112C8A">
        <w:trPr>
          <w:trHeight w:val="124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C9B92D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79AF2">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FAD82">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6E3D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2B3803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网签解锁审核</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684AFB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主管部门根据房地产企业提交的房源网签解锁申请进行审核，核实需网签解锁的属实性、材料的准确性等，审核通过后，才允许房地产企业到不动产网签系统进行网签流程操作。</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E45B000">
            <w:pPr>
              <w:rPr>
                <w:rFonts w:hint="eastAsia" w:ascii="仿宋" w:hAnsi="仿宋" w:eastAsia="仿宋" w:cs="仿宋"/>
                <w:sz w:val="24"/>
                <w:szCs w:val="24"/>
              </w:rPr>
            </w:pPr>
            <w:r>
              <w:rPr>
                <w:rFonts w:hint="eastAsia" w:ascii="仿宋" w:hAnsi="仿宋" w:eastAsia="仿宋" w:cs="仿宋"/>
                <w:sz w:val="24"/>
                <w:szCs w:val="24"/>
              </w:rPr>
              <w:t>已建设</w:t>
            </w:r>
          </w:p>
        </w:tc>
      </w:tr>
      <w:tr w14:paraId="2B9E7A54">
        <w:trPr>
          <w:trHeight w:val="64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56FEA7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3407A">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F9366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0E01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AC3DC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606B8A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在线查询需网签房源状态是否已解锁，了解网签房源解锁进度情况。</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1721C53">
            <w:pPr>
              <w:rPr>
                <w:rFonts w:hint="eastAsia" w:ascii="仿宋" w:hAnsi="仿宋" w:eastAsia="仿宋" w:cs="仿宋"/>
                <w:sz w:val="24"/>
                <w:szCs w:val="24"/>
              </w:rPr>
            </w:pPr>
            <w:r>
              <w:rPr>
                <w:rFonts w:hint="eastAsia" w:ascii="仿宋" w:hAnsi="仿宋" w:eastAsia="仿宋" w:cs="仿宋"/>
                <w:sz w:val="24"/>
                <w:szCs w:val="24"/>
              </w:rPr>
              <w:t>已建设</w:t>
            </w:r>
          </w:p>
        </w:tc>
      </w:tr>
      <w:tr w14:paraId="45966E2D">
        <w:trPr>
          <w:trHeight w:val="9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A0F30F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5EC61">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DAAE2">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063BC">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95052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网签解锁统计分析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7E316C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查询统计房源网签解锁数据，对各类房源状态按月、季、年、时间段进行报表统计，了解商品房在各个时间段的销售情况、网签情况、均价情况等。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0B2537D">
            <w:pPr>
              <w:rPr>
                <w:rFonts w:hint="eastAsia" w:ascii="仿宋" w:hAnsi="仿宋" w:eastAsia="仿宋" w:cs="仿宋"/>
                <w:sz w:val="24"/>
                <w:szCs w:val="24"/>
              </w:rPr>
            </w:pPr>
            <w:r>
              <w:rPr>
                <w:rFonts w:hint="eastAsia" w:ascii="仿宋" w:hAnsi="仿宋" w:eastAsia="仿宋" w:cs="仿宋"/>
                <w:sz w:val="24"/>
                <w:szCs w:val="24"/>
              </w:rPr>
              <w:t>已建设</w:t>
            </w:r>
          </w:p>
        </w:tc>
      </w:tr>
      <w:tr w14:paraId="35CC9975">
        <w:trPr>
          <w:trHeight w:val="5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002E83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0EED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4C0F9">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21FA27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5FC91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存量房房源管理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29520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汇总已挂牌的存量房，实现对存量房的统一管理。</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8A2FE03">
            <w:pPr>
              <w:rPr>
                <w:rFonts w:hint="eastAsia" w:ascii="仿宋" w:hAnsi="仿宋" w:eastAsia="仿宋" w:cs="仿宋"/>
                <w:sz w:val="24"/>
                <w:szCs w:val="24"/>
              </w:rPr>
            </w:pPr>
            <w:r>
              <w:rPr>
                <w:rFonts w:hint="eastAsia" w:ascii="仿宋" w:hAnsi="仿宋" w:eastAsia="仿宋" w:cs="仿宋"/>
                <w:sz w:val="24"/>
                <w:szCs w:val="24"/>
              </w:rPr>
              <w:t>已建设</w:t>
            </w:r>
          </w:p>
        </w:tc>
      </w:tr>
      <w:tr w14:paraId="554B3990">
        <w:trPr>
          <w:trHeight w:val="94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409F44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ACBF4">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AA2A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91BD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15EC28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E08995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可在线根据关键字查询存量房信息，挂牌信息等，展示已挂牌存量房详情和销售情况等。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66A70D7">
            <w:pPr>
              <w:rPr>
                <w:rFonts w:hint="eastAsia" w:ascii="仿宋" w:hAnsi="仿宋" w:eastAsia="仿宋" w:cs="仿宋"/>
                <w:sz w:val="24"/>
                <w:szCs w:val="24"/>
              </w:rPr>
            </w:pPr>
            <w:r>
              <w:rPr>
                <w:rFonts w:hint="eastAsia" w:ascii="仿宋" w:hAnsi="仿宋" w:eastAsia="仿宋" w:cs="仿宋"/>
                <w:sz w:val="24"/>
                <w:szCs w:val="24"/>
              </w:rPr>
              <w:t>已建设</w:t>
            </w:r>
          </w:p>
        </w:tc>
      </w:tr>
      <w:tr w14:paraId="2524E449">
        <w:trPr>
          <w:trHeight w:val="7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E013BD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FF2B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871B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574ACD">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0DBF7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存量房挂牌监控</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1F9357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对存量房一房多挂行为进行监控，提醒主管部门工作人员查询该房是否出现欺诈或虚假宣传等行为。</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EA2170F">
            <w:pPr>
              <w:rPr>
                <w:rFonts w:hint="eastAsia" w:ascii="仿宋" w:hAnsi="仿宋" w:eastAsia="仿宋" w:cs="仿宋"/>
                <w:sz w:val="24"/>
                <w:szCs w:val="24"/>
              </w:rPr>
            </w:pPr>
            <w:r>
              <w:rPr>
                <w:rFonts w:hint="eastAsia" w:ascii="仿宋" w:hAnsi="仿宋" w:eastAsia="仿宋" w:cs="仿宋"/>
                <w:sz w:val="24"/>
                <w:szCs w:val="24"/>
              </w:rPr>
              <w:t>已建设</w:t>
            </w:r>
          </w:p>
        </w:tc>
      </w:tr>
      <w:tr w14:paraId="1ED42359">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9596BC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1AA96">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BF02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83F2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CE72FC">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统计分析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64F83C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按日、周、月、季、年等时间段对存量房挂牌情况进行统计分析，根据不同时期的挂牌数量实现存量房挂牌均价、涨跌幅等报表统计分析。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58A63C5">
            <w:pPr>
              <w:rPr>
                <w:rFonts w:hint="eastAsia" w:ascii="仿宋" w:hAnsi="仿宋" w:eastAsia="仿宋" w:cs="仿宋"/>
                <w:sz w:val="24"/>
                <w:szCs w:val="24"/>
              </w:rPr>
            </w:pPr>
            <w:r>
              <w:rPr>
                <w:rFonts w:hint="eastAsia" w:ascii="仿宋" w:hAnsi="仿宋" w:eastAsia="仿宋" w:cs="仿宋"/>
                <w:sz w:val="24"/>
                <w:szCs w:val="24"/>
              </w:rPr>
              <w:t>已建设</w:t>
            </w:r>
          </w:p>
        </w:tc>
      </w:tr>
      <w:tr w14:paraId="052F36B3">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870791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4D79C">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AA4C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BF07F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2643F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存量房网签管理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081CFF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查询存量房的挂牌情况、网签情况等，实现与不动产中心的存量房网签系统对接，务必强制要求存量房挂牌后，方可进行存量房网签操作。</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374EDDC">
            <w:pPr>
              <w:rPr>
                <w:rFonts w:hint="eastAsia" w:ascii="仿宋" w:hAnsi="仿宋" w:eastAsia="仿宋" w:cs="仿宋"/>
                <w:sz w:val="24"/>
                <w:szCs w:val="24"/>
              </w:rPr>
            </w:pPr>
            <w:r>
              <w:rPr>
                <w:rFonts w:hint="eastAsia" w:ascii="仿宋" w:hAnsi="仿宋" w:eastAsia="仿宋" w:cs="仿宋"/>
                <w:sz w:val="24"/>
                <w:szCs w:val="24"/>
              </w:rPr>
              <w:t>已建设</w:t>
            </w:r>
          </w:p>
        </w:tc>
      </w:tr>
      <w:tr w14:paraId="142F6F90">
        <w:trPr>
          <w:trHeight w:val="10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6AD9CA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3472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78648">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3E35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银行结汇子系统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7BE51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资金交存管理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DC5A20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银行冻结的外汇资金购房款，由房地产企业根据购房人的外汇资金购房款流水，实现挂账交存到购房人已购买的商品房房源，以便可以进行商品房网签操作。</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9D43D86">
            <w:pPr>
              <w:rPr>
                <w:rFonts w:hint="eastAsia" w:ascii="仿宋" w:hAnsi="仿宋" w:eastAsia="仿宋" w:cs="仿宋"/>
                <w:sz w:val="24"/>
                <w:szCs w:val="24"/>
              </w:rPr>
            </w:pPr>
            <w:r>
              <w:rPr>
                <w:rFonts w:hint="eastAsia" w:ascii="仿宋" w:hAnsi="仿宋" w:eastAsia="仿宋" w:cs="仿宋"/>
                <w:sz w:val="24"/>
                <w:szCs w:val="24"/>
              </w:rPr>
              <w:t>已建设</w:t>
            </w:r>
          </w:p>
        </w:tc>
      </w:tr>
      <w:tr w14:paraId="396B2FA4">
        <w:trPr>
          <w:trHeight w:val="12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82F66F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2FF0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8E6F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427D2">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C4DA8F">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解冻外汇资金</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5D6B24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系统同步商品房网签后的状态信息，把原银行冻结的外汇资金流水标识为网签状态，并通过接口把网签状态结果返回银行端。银行根据该流水的网签状态，进行外汇资金流水的解冻、结算和划入监管账户处理。</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BB056F5">
            <w:pPr>
              <w:rPr>
                <w:rFonts w:hint="eastAsia" w:ascii="仿宋" w:hAnsi="仿宋" w:eastAsia="仿宋" w:cs="仿宋"/>
                <w:sz w:val="24"/>
                <w:szCs w:val="24"/>
              </w:rPr>
            </w:pPr>
            <w:r>
              <w:rPr>
                <w:rFonts w:hint="eastAsia" w:ascii="仿宋" w:hAnsi="仿宋" w:eastAsia="仿宋" w:cs="仿宋"/>
                <w:sz w:val="24"/>
                <w:szCs w:val="24"/>
              </w:rPr>
              <w:t>已建设</w:t>
            </w:r>
          </w:p>
        </w:tc>
      </w:tr>
      <w:tr w14:paraId="430B1E34">
        <w:trPr>
          <w:trHeight w:val="13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DB81EE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89F9C">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7EBE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293A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E22EB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拨付挂账管理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BAAE32C">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划入监管账户的结汇资金流水通过银行接口交易给房地产信息系统，房地产开发企业需对该结汇资金流水进行与购房的房源进行挂账，以便确定结汇流水已划入到对应的监管账户，如未如期划入监管账户，则暂停银行结汇业务。</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497FC7C">
            <w:pPr>
              <w:rPr>
                <w:rFonts w:hint="eastAsia" w:ascii="仿宋" w:hAnsi="仿宋" w:eastAsia="仿宋" w:cs="仿宋"/>
                <w:sz w:val="24"/>
                <w:szCs w:val="24"/>
              </w:rPr>
            </w:pPr>
            <w:r>
              <w:rPr>
                <w:rFonts w:hint="eastAsia" w:ascii="仿宋" w:hAnsi="仿宋" w:eastAsia="仿宋" w:cs="仿宋"/>
                <w:sz w:val="24"/>
                <w:szCs w:val="24"/>
              </w:rPr>
              <w:t>已建设</w:t>
            </w:r>
          </w:p>
        </w:tc>
      </w:tr>
      <w:tr w14:paraId="2DD47F78">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D4A1F8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D79D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1CE62">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BD38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升级房屋一张图子系统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BCB3AB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7CFBC5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对已挂牌的存量房实现在房屋一张图上展示，通过图层模式，了解各个区域或项目楼盘的存量房挂牌销售情况。</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AB00C52">
            <w:pPr>
              <w:rPr>
                <w:rFonts w:hint="eastAsia" w:ascii="仿宋" w:hAnsi="仿宋" w:eastAsia="仿宋" w:cs="仿宋"/>
                <w:sz w:val="24"/>
                <w:szCs w:val="24"/>
              </w:rPr>
            </w:pPr>
            <w:r>
              <w:rPr>
                <w:rFonts w:hint="eastAsia" w:ascii="仿宋" w:hAnsi="仿宋" w:eastAsia="仿宋" w:cs="仿宋"/>
                <w:sz w:val="24"/>
                <w:szCs w:val="24"/>
              </w:rPr>
              <w:t>已建设</w:t>
            </w:r>
          </w:p>
        </w:tc>
      </w:tr>
      <w:tr w14:paraId="309E5D84">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2D8AD3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5A6B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2718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3EF2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C5BD9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E05A7A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查询每个预售证的楼盘表的网签解锁房源和未解锁房源信息。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72FB611">
            <w:pPr>
              <w:rPr>
                <w:rFonts w:hint="eastAsia" w:ascii="仿宋" w:hAnsi="仿宋" w:eastAsia="仿宋" w:cs="仿宋"/>
                <w:sz w:val="24"/>
                <w:szCs w:val="24"/>
              </w:rPr>
            </w:pPr>
            <w:r>
              <w:rPr>
                <w:rFonts w:hint="eastAsia" w:ascii="仿宋" w:hAnsi="仿宋" w:eastAsia="仿宋" w:cs="仿宋"/>
                <w:sz w:val="24"/>
                <w:szCs w:val="24"/>
              </w:rPr>
              <w:t>已建设</w:t>
            </w:r>
          </w:p>
        </w:tc>
      </w:tr>
      <w:tr w14:paraId="78A82B1B">
        <w:trPr>
          <w:trHeight w:val="94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2FA086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82B58">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083B4">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EAD8AB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升级交易数据可视化分析子系统</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7EE6A2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存量房可视化数据分析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518D53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按日、周、月、季、年等时间段对存量房挂牌情况进行可视化数据分析，根据不同时期的挂牌数量实现存量房挂牌均价、涨跌幅的同比环比分析。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FDA700C">
            <w:pPr>
              <w:rPr>
                <w:rFonts w:hint="eastAsia" w:ascii="仿宋" w:hAnsi="仿宋" w:eastAsia="仿宋" w:cs="仿宋"/>
                <w:sz w:val="24"/>
                <w:szCs w:val="24"/>
              </w:rPr>
            </w:pPr>
            <w:r>
              <w:rPr>
                <w:rFonts w:hint="eastAsia" w:ascii="仿宋" w:hAnsi="仿宋" w:eastAsia="仿宋" w:cs="仿宋"/>
                <w:sz w:val="24"/>
                <w:szCs w:val="24"/>
              </w:rPr>
              <w:t>已建设</w:t>
            </w:r>
          </w:p>
        </w:tc>
      </w:tr>
      <w:tr w14:paraId="483FB1FA">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32B27F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A8C4A">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8EA11">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2493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3134E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网签解锁可视化数据分析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FBF701">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按每月、每季、每年的网签房源数据，实现网签数据的同比、环比数据可视化分析。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1E94857">
            <w:pPr>
              <w:rPr>
                <w:rFonts w:hint="eastAsia" w:ascii="仿宋" w:hAnsi="仿宋" w:eastAsia="仿宋" w:cs="仿宋"/>
                <w:sz w:val="24"/>
                <w:szCs w:val="24"/>
              </w:rPr>
            </w:pPr>
            <w:r>
              <w:rPr>
                <w:rFonts w:hint="eastAsia" w:ascii="仿宋" w:hAnsi="仿宋" w:eastAsia="仿宋" w:cs="仿宋"/>
                <w:sz w:val="24"/>
                <w:szCs w:val="24"/>
              </w:rPr>
              <w:t>已建设</w:t>
            </w:r>
          </w:p>
        </w:tc>
      </w:tr>
      <w:tr w14:paraId="281BD137">
        <w:trPr>
          <w:trHeight w:val="9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2ABDF3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DC77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97E90">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B8C7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83C0DD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价格备案可视化数据分析</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08AE55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对所有价格备案的项目信息、房源价格信息进行统计分析，包括价格备案均价，历史涨跌幅情况，实现同比环比数据可视化分析。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CD36D80">
            <w:pPr>
              <w:rPr>
                <w:rFonts w:hint="eastAsia" w:ascii="仿宋" w:hAnsi="仿宋" w:eastAsia="仿宋" w:cs="仿宋"/>
                <w:sz w:val="24"/>
                <w:szCs w:val="24"/>
              </w:rPr>
            </w:pPr>
            <w:r>
              <w:rPr>
                <w:rFonts w:hint="eastAsia" w:ascii="仿宋" w:hAnsi="仿宋" w:eastAsia="仿宋" w:cs="仿宋"/>
                <w:sz w:val="24"/>
                <w:szCs w:val="24"/>
              </w:rPr>
              <w:t>已建设</w:t>
            </w:r>
          </w:p>
        </w:tc>
      </w:tr>
      <w:tr w14:paraId="380D363C">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EBCD5E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9BF15">
            <w:pPr>
              <w:widowControl/>
              <w:spacing w:line="300" w:lineRule="exact"/>
              <w:jc w:val="center"/>
              <w:rPr>
                <w:rFonts w:hint="eastAsia" w:ascii="仿宋" w:hAnsi="仿宋" w:eastAsia="仿宋" w:cs="仿宋"/>
                <w:color w:val="000000"/>
                <w:sz w:val="24"/>
                <w:szCs w:val="24"/>
              </w:rPr>
            </w:pP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758330B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微信小程序</w:t>
            </w: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752D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政策公告</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31BC8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政策法规</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F472A2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通过微信小程序展示房地产相关的政策法规，包括国家、省及合作区的相关政策法规。</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EAB7725">
            <w:pPr>
              <w:rPr>
                <w:rFonts w:hint="eastAsia" w:ascii="仿宋" w:hAnsi="仿宋" w:eastAsia="仿宋" w:cs="仿宋"/>
                <w:sz w:val="24"/>
                <w:szCs w:val="24"/>
              </w:rPr>
            </w:pPr>
            <w:r>
              <w:rPr>
                <w:rFonts w:hint="eastAsia" w:ascii="仿宋" w:hAnsi="仿宋" w:eastAsia="仿宋" w:cs="仿宋"/>
                <w:sz w:val="24"/>
                <w:szCs w:val="24"/>
              </w:rPr>
              <w:t>已建设</w:t>
            </w:r>
          </w:p>
        </w:tc>
      </w:tr>
      <w:tr w14:paraId="5C931A00">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CAFCB2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8CF76">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81F2E">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33990">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410CA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通知公告</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405805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通过微信小程序展示与横琴粤澳深度合作区相关的房地产通知公告信息。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D089E88">
            <w:pPr>
              <w:rPr>
                <w:rFonts w:hint="eastAsia" w:ascii="仿宋" w:hAnsi="仿宋" w:eastAsia="仿宋" w:cs="仿宋"/>
                <w:sz w:val="24"/>
                <w:szCs w:val="24"/>
              </w:rPr>
            </w:pPr>
            <w:r>
              <w:rPr>
                <w:rFonts w:hint="eastAsia" w:ascii="仿宋" w:hAnsi="仿宋" w:eastAsia="仿宋" w:cs="仿宋"/>
                <w:sz w:val="24"/>
                <w:szCs w:val="24"/>
              </w:rPr>
              <w:t>已建设</w:t>
            </w:r>
          </w:p>
        </w:tc>
      </w:tr>
      <w:tr w14:paraId="5E031FF8">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9D159F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1547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37815">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DE650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信息公示</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BC3FF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商品房预售公示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BE4DFD2">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建立商品房在线预售公示，通过不同颜色状态标识可售房源及不可售房源。</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7C1796E">
            <w:pPr>
              <w:rPr>
                <w:rFonts w:hint="eastAsia" w:ascii="仿宋" w:hAnsi="仿宋" w:eastAsia="仿宋" w:cs="仿宋"/>
                <w:sz w:val="24"/>
                <w:szCs w:val="24"/>
              </w:rPr>
            </w:pPr>
            <w:r>
              <w:rPr>
                <w:rFonts w:hint="eastAsia" w:ascii="仿宋" w:hAnsi="仿宋" w:eastAsia="仿宋" w:cs="仿宋"/>
                <w:sz w:val="24"/>
                <w:szCs w:val="24"/>
              </w:rPr>
              <w:t>已建设</w:t>
            </w:r>
          </w:p>
        </w:tc>
      </w:tr>
      <w:tr w14:paraId="421F14C6">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900BFE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D9608">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0666D8">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5F19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969CA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商品房销售公示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66F9CE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以楼盘表形式实现销售房源在线公示，每个楼盘对外公示具体的销售信息。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14085B8">
            <w:pPr>
              <w:rPr>
                <w:rFonts w:hint="eastAsia" w:ascii="仿宋" w:hAnsi="仿宋" w:eastAsia="仿宋" w:cs="仿宋"/>
                <w:sz w:val="24"/>
                <w:szCs w:val="24"/>
              </w:rPr>
            </w:pPr>
            <w:r>
              <w:rPr>
                <w:rFonts w:hint="eastAsia" w:ascii="仿宋" w:hAnsi="仿宋" w:eastAsia="仿宋" w:cs="仿宋"/>
                <w:sz w:val="24"/>
                <w:szCs w:val="24"/>
              </w:rPr>
              <w:t>已建设</w:t>
            </w:r>
          </w:p>
        </w:tc>
      </w:tr>
      <w:tr w14:paraId="5562700E">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5CC219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D0D4F">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2933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A9524">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A9F625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房企信息公示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CD7953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实现房地产开发企业资质和信用在线公示，购房人可通过查询房地产开发企业的信用情况。</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D5002C3">
            <w:pPr>
              <w:rPr>
                <w:rFonts w:hint="eastAsia" w:ascii="仿宋" w:hAnsi="仿宋" w:eastAsia="仿宋" w:cs="仿宋"/>
                <w:sz w:val="24"/>
                <w:szCs w:val="24"/>
              </w:rPr>
            </w:pPr>
            <w:r>
              <w:rPr>
                <w:rFonts w:hint="eastAsia" w:ascii="仿宋" w:hAnsi="仿宋" w:eastAsia="仿宋" w:cs="仿宋"/>
                <w:sz w:val="24"/>
                <w:szCs w:val="24"/>
              </w:rPr>
              <w:t>已建设</w:t>
            </w:r>
          </w:p>
        </w:tc>
      </w:tr>
      <w:tr w14:paraId="40345FBB">
        <w:trPr>
          <w:trHeight w:val="111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F19EE4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727E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27679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F745E">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D321C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7F2EEEF">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实现中介机构信用在线公示，买卖双方均可通过查询中介机构的信用情况，拥有中介机构的信用知情权，决定是否选择其作为交易代理的机构。</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FF4C6F5">
            <w:pPr>
              <w:rPr>
                <w:rFonts w:hint="eastAsia" w:ascii="仿宋" w:hAnsi="仿宋" w:eastAsia="仿宋" w:cs="仿宋"/>
                <w:sz w:val="24"/>
                <w:szCs w:val="24"/>
              </w:rPr>
            </w:pPr>
            <w:r>
              <w:rPr>
                <w:rFonts w:hint="eastAsia" w:ascii="仿宋" w:hAnsi="仿宋" w:eastAsia="仿宋" w:cs="仿宋"/>
                <w:sz w:val="24"/>
                <w:szCs w:val="24"/>
              </w:rPr>
              <w:t>已建设</w:t>
            </w:r>
          </w:p>
        </w:tc>
      </w:tr>
      <w:tr w14:paraId="12DF293E">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B4F3FA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9BC2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0CA20">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27091">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DCC08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CF9DDE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实现存量房挂牌信息在线公式，购房人可通过在线查询挂牌房源的真实性。</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A439126">
            <w:pPr>
              <w:rPr>
                <w:rFonts w:hint="eastAsia" w:ascii="仿宋" w:hAnsi="仿宋" w:eastAsia="仿宋" w:cs="仿宋"/>
                <w:sz w:val="24"/>
                <w:szCs w:val="24"/>
              </w:rPr>
            </w:pPr>
            <w:r>
              <w:rPr>
                <w:rFonts w:hint="eastAsia" w:ascii="仿宋" w:hAnsi="仿宋" w:eastAsia="仿宋" w:cs="仿宋"/>
                <w:sz w:val="24"/>
                <w:szCs w:val="24"/>
              </w:rPr>
              <w:t>已建设</w:t>
            </w:r>
          </w:p>
        </w:tc>
      </w:tr>
      <w:tr w14:paraId="436359DC">
        <w:trPr>
          <w:trHeight w:val="111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CDFD5D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54228">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CDFB2">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0157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房屋一张图</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7FE45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商品房预售公示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957EB7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以房屋一张图形式在线公示商品房预售信息，购房人可通过移动地图位置查询每个区域的商品房预售信息，通过不同颜色状态标识可售房源及不可售房源，以及具体的预售数据。</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360C98A">
            <w:pPr>
              <w:rPr>
                <w:rFonts w:hint="eastAsia" w:ascii="仿宋" w:hAnsi="仿宋" w:eastAsia="仿宋" w:cs="仿宋"/>
                <w:sz w:val="24"/>
                <w:szCs w:val="24"/>
              </w:rPr>
            </w:pPr>
            <w:r>
              <w:rPr>
                <w:rFonts w:hint="eastAsia" w:ascii="仿宋" w:hAnsi="仿宋" w:eastAsia="仿宋" w:cs="仿宋"/>
                <w:sz w:val="24"/>
                <w:szCs w:val="24"/>
              </w:rPr>
              <w:t>已建设</w:t>
            </w:r>
          </w:p>
        </w:tc>
      </w:tr>
      <w:tr w14:paraId="0A550078">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FA8DAC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E90D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CEF4C">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1EDE55">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35386A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商品房现售公示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50A9304">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以房屋一张图形式在线公示商品房现售信息，购房人可通过移动地图位置查询每个区域的商品房现售房源数据。</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FCEFCFF">
            <w:pPr>
              <w:rPr>
                <w:rFonts w:hint="eastAsia" w:ascii="仿宋" w:hAnsi="仿宋" w:eastAsia="仿宋" w:cs="仿宋"/>
                <w:sz w:val="24"/>
                <w:szCs w:val="24"/>
              </w:rPr>
            </w:pPr>
            <w:r>
              <w:rPr>
                <w:rFonts w:hint="eastAsia" w:ascii="仿宋" w:hAnsi="仿宋" w:eastAsia="仿宋" w:cs="仿宋"/>
                <w:sz w:val="24"/>
                <w:szCs w:val="24"/>
              </w:rPr>
              <w:t>已建设</w:t>
            </w:r>
          </w:p>
        </w:tc>
      </w:tr>
      <w:tr w14:paraId="39606678">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FD1EF9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01C74">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8022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AFBD5">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BF932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F97DDF9">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以房屋一张图形式在线公示存量房挂牌销售信息，购房人可通过移动地图位置查询每个区域的存量房挂牌销售数据。</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26CE8E9">
            <w:pPr>
              <w:rPr>
                <w:rFonts w:hint="eastAsia" w:ascii="仿宋" w:hAnsi="仿宋" w:eastAsia="仿宋" w:cs="仿宋"/>
                <w:sz w:val="24"/>
                <w:szCs w:val="24"/>
              </w:rPr>
            </w:pPr>
            <w:r>
              <w:rPr>
                <w:rFonts w:hint="eastAsia" w:ascii="仿宋" w:hAnsi="仿宋" w:eastAsia="仿宋" w:cs="仿宋"/>
                <w:sz w:val="24"/>
                <w:szCs w:val="24"/>
              </w:rPr>
              <w:t>已建设</w:t>
            </w:r>
          </w:p>
        </w:tc>
      </w:tr>
      <w:tr w14:paraId="047EBFD3">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F450D7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9A5FC">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0D87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4DEFB">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C8BEA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中介机构公示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E0B6F1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以房屋一张图形式在线公示中介机构的分布情况，可在线查询每个中介机构和经纪人的信用信息。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91D5996">
            <w:pPr>
              <w:rPr>
                <w:rFonts w:hint="eastAsia" w:ascii="仿宋" w:hAnsi="仿宋" w:eastAsia="仿宋" w:cs="仿宋"/>
                <w:sz w:val="24"/>
                <w:szCs w:val="24"/>
              </w:rPr>
            </w:pPr>
            <w:r>
              <w:rPr>
                <w:rFonts w:hint="eastAsia" w:ascii="仿宋" w:hAnsi="仿宋" w:eastAsia="仿宋" w:cs="仿宋"/>
                <w:sz w:val="24"/>
                <w:szCs w:val="24"/>
              </w:rPr>
              <w:t>已建设</w:t>
            </w:r>
          </w:p>
        </w:tc>
      </w:tr>
      <w:tr w14:paraId="22A7FD87">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85195E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222B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9B1D7">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FCB1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商品房购房须知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F9D7A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购房政策</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17D5121">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重点展示横琴粤澳深度合作区的相关购房政策。</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CCD3DC5">
            <w:pPr>
              <w:rPr>
                <w:rFonts w:hint="eastAsia" w:ascii="仿宋" w:hAnsi="仿宋" w:eastAsia="仿宋" w:cs="仿宋"/>
                <w:sz w:val="24"/>
                <w:szCs w:val="24"/>
              </w:rPr>
            </w:pPr>
            <w:r>
              <w:rPr>
                <w:rFonts w:hint="eastAsia" w:ascii="仿宋" w:hAnsi="仿宋" w:eastAsia="仿宋" w:cs="仿宋"/>
                <w:sz w:val="24"/>
                <w:szCs w:val="24"/>
              </w:rPr>
              <w:t>已建设</w:t>
            </w:r>
          </w:p>
        </w:tc>
      </w:tr>
      <w:tr w14:paraId="76CA3AE4">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60F25AA">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167C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C6CD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2AEC7">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A190E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土地用途与规划用途对照说明</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6FBAA0C">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展示横琴粤澳深度合作区的土地用途与规划用途对照说明。</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5FB77AE">
            <w:pPr>
              <w:rPr>
                <w:rFonts w:hint="eastAsia" w:ascii="仿宋" w:hAnsi="仿宋" w:eastAsia="仿宋" w:cs="仿宋"/>
                <w:sz w:val="24"/>
                <w:szCs w:val="24"/>
              </w:rPr>
            </w:pPr>
            <w:r>
              <w:rPr>
                <w:rFonts w:hint="eastAsia" w:ascii="仿宋" w:hAnsi="仿宋" w:eastAsia="仿宋" w:cs="仿宋"/>
                <w:sz w:val="24"/>
                <w:szCs w:val="24"/>
              </w:rPr>
              <w:t>已建设</w:t>
            </w:r>
          </w:p>
        </w:tc>
      </w:tr>
      <w:tr w14:paraId="12601E7E">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492E1D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1C1E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8B7C6">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71FB8">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F2266C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住宅与非住宅差异说明</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8D6204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展示横琴粤澳深度合作区的住宅与非住宅差异说明，加强购房人了解住宅与非住宅房源性质。</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9D57D45">
            <w:pPr>
              <w:rPr>
                <w:rFonts w:hint="eastAsia" w:ascii="仿宋" w:hAnsi="仿宋" w:eastAsia="仿宋" w:cs="仿宋"/>
                <w:sz w:val="24"/>
                <w:szCs w:val="24"/>
              </w:rPr>
            </w:pPr>
            <w:r>
              <w:rPr>
                <w:rFonts w:hint="eastAsia" w:ascii="仿宋" w:hAnsi="仿宋" w:eastAsia="仿宋" w:cs="仿宋"/>
                <w:sz w:val="24"/>
                <w:szCs w:val="24"/>
              </w:rPr>
              <w:t>已建设</w:t>
            </w:r>
          </w:p>
        </w:tc>
      </w:tr>
      <w:tr w14:paraId="71AF4CFF">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1BB3F2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A3490">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8786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8FE67">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6361D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交易风险提示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8872EE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展示横琴粤澳深度合作区的交易风险提示，提醒购房人认真阅读。</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74EB0C6">
            <w:pPr>
              <w:rPr>
                <w:rFonts w:hint="eastAsia" w:ascii="仿宋" w:hAnsi="仿宋" w:eastAsia="仿宋" w:cs="仿宋"/>
                <w:sz w:val="24"/>
                <w:szCs w:val="24"/>
              </w:rPr>
            </w:pPr>
            <w:r>
              <w:rPr>
                <w:rFonts w:hint="eastAsia" w:ascii="仿宋" w:hAnsi="仿宋" w:eastAsia="仿宋" w:cs="仿宋"/>
                <w:sz w:val="24"/>
                <w:szCs w:val="24"/>
              </w:rPr>
              <w:t>已建设</w:t>
            </w:r>
          </w:p>
        </w:tc>
      </w:tr>
      <w:tr w14:paraId="7605E242">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FB8B9C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4E36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8489A3">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6BE49">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9FE8A0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常见问题</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424233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展示横琴粤澳深度合作区的房地产交易常见问题，减少出现不必要的购房投诉，购房疑问等。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353321B">
            <w:pPr>
              <w:rPr>
                <w:rFonts w:hint="eastAsia" w:ascii="仿宋" w:hAnsi="仿宋" w:eastAsia="仿宋" w:cs="仿宋"/>
                <w:sz w:val="24"/>
                <w:szCs w:val="24"/>
              </w:rPr>
            </w:pPr>
            <w:r>
              <w:rPr>
                <w:rFonts w:hint="eastAsia" w:ascii="仿宋" w:hAnsi="仿宋" w:eastAsia="仿宋" w:cs="仿宋"/>
                <w:sz w:val="24"/>
                <w:szCs w:val="24"/>
              </w:rPr>
              <w:t>已建设</w:t>
            </w:r>
          </w:p>
        </w:tc>
      </w:tr>
      <w:tr w14:paraId="6D8F552C">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0E035B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E860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488A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04427">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395F8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备案中介查询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14F141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展示横琴粤澳深度合作区的备案中介，可在线查询相关中介机构在合作区备案情况，备案或未备案。</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275E14F">
            <w:pPr>
              <w:rPr>
                <w:rFonts w:hint="eastAsia" w:ascii="仿宋" w:hAnsi="仿宋" w:eastAsia="仿宋" w:cs="仿宋"/>
                <w:sz w:val="24"/>
                <w:szCs w:val="24"/>
              </w:rPr>
            </w:pPr>
            <w:r>
              <w:rPr>
                <w:rFonts w:hint="eastAsia" w:ascii="仿宋" w:hAnsi="仿宋" w:eastAsia="仿宋" w:cs="仿宋"/>
                <w:sz w:val="24"/>
                <w:szCs w:val="24"/>
              </w:rPr>
              <w:t>已建设</w:t>
            </w:r>
          </w:p>
        </w:tc>
      </w:tr>
      <w:tr w14:paraId="11054BD5">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BEA408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34DED">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AD51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53DBF">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3A8BD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《购房陷阱知多少》视频播放</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B9B521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展示购房陷阱相关视频，支持在线播放与浏览。</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0638014">
            <w:pPr>
              <w:rPr>
                <w:rFonts w:hint="eastAsia" w:ascii="仿宋" w:hAnsi="仿宋" w:eastAsia="仿宋" w:cs="仿宋"/>
                <w:sz w:val="24"/>
                <w:szCs w:val="24"/>
              </w:rPr>
            </w:pPr>
            <w:r>
              <w:rPr>
                <w:rFonts w:hint="eastAsia" w:ascii="仿宋" w:hAnsi="仿宋" w:eastAsia="仿宋" w:cs="仿宋"/>
                <w:sz w:val="24"/>
                <w:szCs w:val="24"/>
              </w:rPr>
              <w:t>已建设</w:t>
            </w:r>
          </w:p>
        </w:tc>
      </w:tr>
      <w:tr w14:paraId="29F3E933">
        <w:trPr>
          <w:trHeight w:val="7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E76E14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EB80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0BB92">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18A474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存量房购房须知</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CACB2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购房政策</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48CCEC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通过微小程序展示与国家、省及横琴粤澳深度合作区相关的存量房购房政策。</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4DA1B11">
            <w:pPr>
              <w:rPr>
                <w:rFonts w:hint="eastAsia" w:ascii="仿宋" w:hAnsi="仿宋" w:eastAsia="仿宋" w:cs="仿宋"/>
                <w:sz w:val="24"/>
                <w:szCs w:val="24"/>
              </w:rPr>
            </w:pPr>
            <w:r>
              <w:rPr>
                <w:rFonts w:hint="eastAsia" w:ascii="仿宋" w:hAnsi="仿宋" w:eastAsia="仿宋" w:cs="仿宋"/>
                <w:sz w:val="24"/>
                <w:szCs w:val="24"/>
              </w:rPr>
              <w:t>已建设</w:t>
            </w:r>
          </w:p>
        </w:tc>
      </w:tr>
      <w:tr w14:paraId="065343A1">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CC2B31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147D2">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3B32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E06BB">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BF8FB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购房流程说明</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CEBAFF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通过微小程序展示与国家、省及横琴粤澳深度合作区相关的存量房购房流程说明。</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2918A0E">
            <w:pPr>
              <w:rPr>
                <w:rFonts w:hint="eastAsia" w:ascii="仿宋" w:hAnsi="仿宋" w:eastAsia="仿宋" w:cs="仿宋"/>
                <w:sz w:val="24"/>
                <w:szCs w:val="24"/>
              </w:rPr>
            </w:pPr>
            <w:r>
              <w:rPr>
                <w:rFonts w:hint="eastAsia" w:ascii="仿宋" w:hAnsi="仿宋" w:eastAsia="仿宋" w:cs="仿宋"/>
                <w:sz w:val="24"/>
                <w:szCs w:val="24"/>
              </w:rPr>
              <w:t>已建设</w:t>
            </w:r>
          </w:p>
        </w:tc>
      </w:tr>
      <w:tr w14:paraId="66BC1BB9">
        <w:trPr>
          <w:trHeight w:val="8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22509E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9E3E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A20A1">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DAA0A">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9C9DE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交易风险提示</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E642D1F">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通过微小程序展示横琴粤澳深度合作区的存量房交易风险提示，提醒购房人认真阅读。</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4150E56">
            <w:pPr>
              <w:rPr>
                <w:rFonts w:hint="eastAsia" w:ascii="仿宋" w:hAnsi="仿宋" w:eastAsia="仿宋" w:cs="仿宋"/>
                <w:sz w:val="24"/>
                <w:szCs w:val="24"/>
              </w:rPr>
            </w:pPr>
            <w:r>
              <w:rPr>
                <w:rFonts w:hint="eastAsia" w:ascii="仿宋" w:hAnsi="仿宋" w:eastAsia="仿宋" w:cs="仿宋"/>
                <w:sz w:val="24"/>
                <w:szCs w:val="24"/>
              </w:rPr>
              <w:t>已建设</w:t>
            </w:r>
          </w:p>
        </w:tc>
      </w:tr>
      <w:tr w14:paraId="175621AD">
        <w:trPr>
          <w:trHeight w:val="8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6AC1AC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4F19F">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0323B">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12CAC">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328D94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常见问题</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DDE599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通过微小程序展示横琴粤澳深度合作区的存量房交易常见问题，减少出现不必要的购房投诉，购房疑问等。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5058A44">
            <w:pPr>
              <w:rPr>
                <w:rFonts w:hint="eastAsia" w:ascii="仿宋" w:hAnsi="仿宋" w:eastAsia="仿宋" w:cs="仿宋"/>
                <w:sz w:val="24"/>
                <w:szCs w:val="24"/>
              </w:rPr>
            </w:pPr>
            <w:r>
              <w:rPr>
                <w:rFonts w:hint="eastAsia" w:ascii="仿宋" w:hAnsi="仿宋" w:eastAsia="仿宋" w:cs="仿宋"/>
                <w:sz w:val="24"/>
                <w:szCs w:val="24"/>
              </w:rPr>
              <w:t>已建设</w:t>
            </w:r>
          </w:p>
        </w:tc>
      </w:tr>
      <w:tr w14:paraId="21934781">
        <w:trPr>
          <w:trHeight w:val="8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A152E2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2B57A">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8144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D4C10">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4E8131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备案中介查询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4B20F1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通过微小程序展示横琴粤澳深度合作区的合法备案中介机构，可在线查询相关中介机构在合作区备案情况，提醒购房人警惕未备案的中介机构。</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D1B2051">
            <w:pPr>
              <w:rPr>
                <w:rFonts w:hint="eastAsia" w:ascii="仿宋" w:hAnsi="仿宋" w:eastAsia="仿宋" w:cs="仿宋"/>
                <w:sz w:val="24"/>
                <w:szCs w:val="24"/>
              </w:rPr>
            </w:pPr>
            <w:r>
              <w:rPr>
                <w:rFonts w:hint="eastAsia" w:ascii="仿宋" w:hAnsi="仿宋" w:eastAsia="仿宋" w:cs="仿宋"/>
                <w:sz w:val="24"/>
                <w:szCs w:val="24"/>
              </w:rPr>
              <w:t>已建设</w:t>
            </w:r>
          </w:p>
        </w:tc>
      </w:tr>
      <w:tr w14:paraId="44D3FA64">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C18D9C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2751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DCD12">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6A326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中介机构管理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73CBDF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中介机构备案申请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238C94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通过在线填写中介机构备案信息，提交备案申请，行业协会接到申报后，通过审核，中介机构打印《备案证明》，完成备案过程。</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0A7A724">
            <w:pPr>
              <w:rPr>
                <w:rFonts w:hint="eastAsia" w:ascii="仿宋" w:hAnsi="仿宋" w:eastAsia="仿宋" w:cs="仿宋"/>
                <w:sz w:val="24"/>
                <w:szCs w:val="24"/>
              </w:rPr>
            </w:pPr>
            <w:r>
              <w:rPr>
                <w:rFonts w:hint="eastAsia" w:ascii="仿宋" w:hAnsi="仿宋" w:eastAsia="仿宋" w:cs="仿宋"/>
                <w:sz w:val="24"/>
                <w:szCs w:val="24"/>
              </w:rPr>
              <w:t>已建设</w:t>
            </w:r>
          </w:p>
        </w:tc>
      </w:tr>
      <w:tr w14:paraId="77DFB4D7">
        <w:trPr>
          <w:trHeight w:val="33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1D1FD8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71D4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6D6CD">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A27E1">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D08A17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中介机构备案查询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CF0311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实现中介机构备案详情查询，包括备案申请进度查询、详细信息查看等。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B4C7C3E">
            <w:pPr>
              <w:rPr>
                <w:rFonts w:hint="eastAsia" w:ascii="仿宋" w:hAnsi="仿宋" w:eastAsia="仿宋" w:cs="仿宋"/>
                <w:sz w:val="24"/>
                <w:szCs w:val="24"/>
              </w:rPr>
            </w:pPr>
            <w:r>
              <w:rPr>
                <w:rFonts w:hint="eastAsia" w:ascii="仿宋" w:hAnsi="仿宋" w:eastAsia="仿宋" w:cs="仿宋"/>
                <w:sz w:val="24"/>
                <w:szCs w:val="24"/>
              </w:rPr>
              <w:t>已建设</w:t>
            </w:r>
          </w:p>
        </w:tc>
      </w:tr>
      <w:tr w14:paraId="6085F9B7">
        <w:trPr>
          <w:trHeight w:val="8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2BD375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BCB13">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4E5EA">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A200B">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90D3F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中介机构信用备案申请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256065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通过在线填写中介机构信用信息，提交备案申请，行业协会接到申报后，通过审核，累加中介机构信用信息。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4A192D4">
            <w:pPr>
              <w:rPr>
                <w:rFonts w:hint="eastAsia" w:ascii="仿宋" w:hAnsi="仿宋" w:eastAsia="仿宋" w:cs="仿宋"/>
                <w:sz w:val="24"/>
                <w:szCs w:val="24"/>
              </w:rPr>
            </w:pPr>
            <w:r>
              <w:rPr>
                <w:rFonts w:hint="eastAsia" w:ascii="仿宋" w:hAnsi="仿宋" w:eastAsia="仿宋" w:cs="仿宋"/>
                <w:sz w:val="24"/>
                <w:szCs w:val="24"/>
              </w:rPr>
              <w:t>已建设</w:t>
            </w:r>
          </w:p>
        </w:tc>
      </w:tr>
      <w:tr w14:paraId="26FA7F3D">
        <w:trPr>
          <w:trHeight w:val="6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EC81F3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62005">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21125">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9C029">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3E1F08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中介机构信用备案查询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270EBC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实现中介机构信用备案信息查询，包括信用备案申请进度查询、信用详细信息查看等。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6E1C5E1">
            <w:pPr>
              <w:rPr>
                <w:rFonts w:hint="eastAsia" w:ascii="仿宋" w:hAnsi="仿宋" w:eastAsia="仿宋" w:cs="仿宋"/>
                <w:sz w:val="24"/>
                <w:szCs w:val="24"/>
              </w:rPr>
            </w:pPr>
            <w:r>
              <w:rPr>
                <w:rFonts w:hint="eastAsia" w:ascii="仿宋" w:hAnsi="仿宋" w:eastAsia="仿宋" w:cs="仿宋"/>
                <w:sz w:val="24"/>
                <w:szCs w:val="24"/>
              </w:rPr>
              <w:t>已建设</w:t>
            </w:r>
          </w:p>
        </w:tc>
      </w:tr>
      <w:tr w14:paraId="12549E76">
        <w:trPr>
          <w:trHeight w:val="8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489439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033D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702A7">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63F3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E24C10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经纪人备案申请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B3DAD4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通过在线填写经纪人备案信息，提交备案申请，行业协会接到申报后，通过审核，中介机构打印《经纪人备案证明》，完成备案过程。</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91C32D7">
            <w:pPr>
              <w:rPr>
                <w:rFonts w:hint="eastAsia" w:ascii="仿宋" w:hAnsi="仿宋" w:eastAsia="仿宋" w:cs="仿宋"/>
                <w:sz w:val="24"/>
                <w:szCs w:val="24"/>
              </w:rPr>
            </w:pPr>
            <w:r>
              <w:rPr>
                <w:rFonts w:hint="eastAsia" w:ascii="仿宋" w:hAnsi="仿宋" w:eastAsia="仿宋" w:cs="仿宋"/>
                <w:sz w:val="24"/>
                <w:szCs w:val="24"/>
              </w:rPr>
              <w:t>已建设</w:t>
            </w:r>
          </w:p>
        </w:tc>
      </w:tr>
      <w:tr w14:paraId="67A672E0">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1655BC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10771">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AF281">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259B7">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559198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经纪人备案进度查询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4529829">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实现经纪人备案详情查询，包括经纪人备案申请进度查询、详细信息查看等。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1CF9A7ED">
            <w:pPr>
              <w:rPr>
                <w:rFonts w:hint="eastAsia" w:ascii="仿宋" w:hAnsi="仿宋" w:eastAsia="仿宋" w:cs="仿宋"/>
                <w:sz w:val="24"/>
                <w:szCs w:val="24"/>
              </w:rPr>
            </w:pPr>
            <w:r>
              <w:rPr>
                <w:rFonts w:hint="eastAsia" w:ascii="仿宋" w:hAnsi="仿宋" w:eastAsia="仿宋" w:cs="仿宋"/>
                <w:sz w:val="24"/>
                <w:szCs w:val="24"/>
              </w:rPr>
              <w:t>已建设</w:t>
            </w:r>
          </w:p>
        </w:tc>
      </w:tr>
      <w:tr w14:paraId="62359982">
        <w:trPr>
          <w:trHeight w:val="7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31C07D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86B1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A7949">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2A198">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AA656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经纪人信用备案申请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F9057E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通过在线填写经纪人信用信息，提交备案申请，行业协会接到申报后，通过审核，累加经纪人信用信息。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7D0FDE3">
            <w:pPr>
              <w:rPr>
                <w:rFonts w:hint="eastAsia" w:ascii="仿宋" w:hAnsi="仿宋" w:eastAsia="仿宋" w:cs="仿宋"/>
                <w:sz w:val="24"/>
                <w:szCs w:val="24"/>
              </w:rPr>
            </w:pPr>
            <w:r>
              <w:rPr>
                <w:rFonts w:hint="eastAsia" w:ascii="仿宋" w:hAnsi="仿宋" w:eastAsia="仿宋" w:cs="仿宋"/>
                <w:sz w:val="24"/>
                <w:szCs w:val="24"/>
              </w:rPr>
              <w:t>已建设</w:t>
            </w:r>
          </w:p>
        </w:tc>
      </w:tr>
      <w:tr w14:paraId="0A7F1FD4">
        <w:trPr>
          <w:trHeight w:val="66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174959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75519">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45466">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1CD3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25C313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经纪人信用备案进度查询</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861AD7C">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实现经纪人信用备案信息查询，包括信用备案申请进度查询、信用详细信息查看等。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009CD92">
            <w:pPr>
              <w:rPr>
                <w:rFonts w:hint="eastAsia" w:ascii="仿宋" w:hAnsi="仿宋" w:eastAsia="仿宋" w:cs="仿宋"/>
                <w:sz w:val="24"/>
                <w:szCs w:val="24"/>
              </w:rPr>
            </w:pPr>
            <w:r>
              <w:rPr>
                <w:rFonts w:hint="eastAsia" w:ascii="仿宋" w:hAnsi="仿宋" w:eastAsia="仿宋" w:cs="仿宋"/>
                <w:sz w:val="24"/>
                <w:szCs w:val="24"/>
              </w:rPr>
              <w:t>已建设</w:t>
            </w:r>
          </w:p>
        </w:tc>
      </w:tr>
      <w:tr w14:paraId="0E9B68CA">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057D10B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6769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7A7BF">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8C076">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838D96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存量房挂牌管理</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0C91CF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承接存量房业主授权，实现为存量房业主挂牌服务。</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1341E2E">
            <w:pPr>
              <w:rPr>
                <w:rFonts w:hint="eastAsia" w:ascii="仿宋" w:hAnsi="仿宋" w:eastAsia="仿宋" w:cs="仿宋"/>
                <w:sz w:val="24"/>
                <w:szCs w:val="24"/>
              </w:rPr>
            </w:pPr>
            <w:r>
              <w:rPr>
                <w:rFonts w:hint="eastAsia" w:ascii="仿宋" w:hAnsi="仿宋" w:eastAsia="仿宋" w:cs="仿宋"/>
                <w:sz w:val="24"/>
                <w:szCs w:val="24"/>
              </w:rPr>
              <w:t>已建设</w:t>
            </w:r>
          </w:p>
        </w:tc>
      </w:tr>
      <w:tr w14:paraId="0FA83609">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6C0AF18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130E3">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F439">
            <w:pPr>
              <w:widowControl/>
              <w:spacing w:line="300" w:lineRule="exact"/>
              <w:jc w:val="center"/>
              <w:rPr>
                <w:rFonts w:hint="eastAsia" w:ascii="仿宋" w:hAnsi="仿宋" w:eastAsia="仿宋" w:cs="仿宋"/>
                <w:color w:val="000000"/>
                <w:sz w:val="24"/>
                <w:szCs w:val="24"/>
              </w:rPr>
            </w:pPr>
          </w:p>
        </w:tc>
        <w:tc>
          <w:tcPr>
            <w:tcW w:w="939" w:type="dxa"/>
            <w:vMerge w:val="restart"/>
            <w:tcBorders>
              <w:top w:val="single" w:color="000000" w:sz="4" w:space="0"/>
              <w:left w:val="single" w:color="000000" w:sz="4" w:space="0"/>
              <w:bottom w:val="single" w:color="000000" w:sz="4" w:space="0"/>
              <w:right w:val="single" w:color="000000" w:sz="4" w:space="0"/>
            </w:tcBorders>
            <w:noWrap w:val="0"/>
            <w:vAlign w:val="center"/>
          </w:tcPr>
          <w:p w14:paraId="56EA5F3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业主管理</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E5012C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自主挂牌</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7EA30EF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通过实名认证后，在线获取名下的房源，并自主挂牌，并将房源信息同步到服务门户和小程序的信息公示，实现存量房挂牌信息公示。</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2E468349">
            <w:pPr>
              <w:rPr>
                <w:rFonts w:hint="eastAsia" w:ascii="仿宋" w:hAnsi="仿宋" w:eastAsia="仿宋" w:cs="仿宋"/>
                <w:sz w:val="24"/>
                <w:szCs w:val="24"/>
              </w:rPr>
            </w:pPr>
            <w:r>
              <w:rPr>
                <w:rFonts w:hint="eastAsia" w:ascii="仿宋" w:hAnsi="仿宋" w:eastAsia="仿宋" w:cs="仿宋"/>
                <w:sz w:val="24"/>
                <w:szCs w:val="24"/>
              </w:rPr>
              <w:t>已建设</w:t>
            </w:r>
          </w:p>
        </w:tc>
      </w:tr>
      <w:tr w14:paraId="60F29262">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3EBBC2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E6EB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E886B">
            <w:pPr>
              <w:widowControl/>
              <w:spacing w:line="300" w:lineRule="exact"/>
              <w:jc w:val="center"/>
              <w:rPr>
                <w:rFonts w:hint="eastAsia" w:ascii="仿宋" w:hAnsi="仿宋" w:eastAsia="仿宋" w:cs="仿宋"/>
                <w:color w:val="000000"/>
                <w:sz w:val="24"/>
                <w:szCs w:val="24"/>
              </w:rPr>
            </w:pPr>
          </w:p>
        </w:tc>
        <w:tc>
          <w:tcPr>
            <w:tcW w:w="9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7B1A5">
            <w:pPr>
              <w:widowControl/>
              <w:spacing w:line="300" w:lineRule="exact"/>
              <w:jc w:val="center"/>
              <w:rPr>
                <w:rFonts w:hint="eastAsia" w:ascii="仿宋" w:hAnsi="仿宋" w:eastAsia="仿宋" w:cs="仿宋"/>
                <w:color w:val="000000"/>
                <w:sz w:val="24"/>
                <w:szCs w:val="24"/>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DEE6D6">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挂牌授权</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4D2BEC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通过实名认证后，对名下的存量房房源授权中介机构，进行存量房挂牌服务操作。</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AB065A6">
            <w:pPr>
              <w:rPr>
                <w:rFonts w:hint="eastAsia" w:ascii="仿宋" w:hAnsi="仿宋" w:eastAsia="仿宋" w:cs="仿宋"/>
                <w:sz w:val="24"/>
                <w:szCs w:val="24"/>
              </w:rPr>
            </w:pPr>
            <w:r>
              <w:rPr>
                <w:rFonts w:hint="eastAsia" w:ascii="仿宋" w:hAnsi="仿宋" w:eastAsia="仿宋" w:cs="仿宋"/>
                <w:sz w:val="24"/>
                <w:szCs w:val="24"/>
              </w:rPr>
              <w:t>已建设</w:t>
            </w:r>
          </w:p>
        </w:tc>
      </w:tr>
      <w:tr w14:paraId="24FDEF87">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0F3D91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6738F">
            <w:pPr>
              <w:widowControl/>
              <w:spacing w:line="300" w:lineRule="exact"/>
              <w:jc w:val="center"/>
              <w:rPr>
                <w:rFonts w:hint="eastAsia" w:ascii="仿宋" w:hAnsi="仿宋" w:eastAsia="仿宋" w:cs="仿宋"/>
                <w:color w:val="000000"/>
                <w:sz w:val="24"/>
                <w:szCs w:val="24"/>
              </w:rPr>
            </w:pP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A04054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集成产业项目核准系统</w:t>
            </w: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6C94067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集成房地产开发企业</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DB15C6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集成房地产开发企业，实现房地产企业实名认证，统一登录。</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3DBE82C8">
            <w:pPr>
              <w:rPr>
                <w:rFonts w:hint="eastAsia" w:ascii="仿宋" w:hAnsi="仿宋" w:eastAsia="仿宋" w:cs="仿宋"/>
                <w:sz w:val="24"/>
                <w:szCs w:val="24"/>
              </w:rPr>
            </w:pPr>
            <w:r>
              <w:rPr>
                <w:rFonts w:hint="eastAsia" w:ascii="仿宋" w:hAnsi="仿宋" w:eastAsia="仿宋" w:cs="仿宋"/>
                <w:sz w:val="24"/>
                <w:szCs w:val="24"/>
              </w:rPr>
              <w:t>已建设</w:t>
            </w:r>
          </w:p>
        </w:tc>
      </w:tr>
      <w:tr w14:paraId="32968A2C">
        <w:trPr>
          <w:trHeight w:val="111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58A32C4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79</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D5D6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50115">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22FA5C0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集成产业项目及楼盘表</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4BA8A57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集成产业项目，同步获取产业项目楼盘表信息，产业项目申请核准后，在服务门户及微信小程序同步展示预售房源或现售房源的特定销售对象，即限制销售对象。</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562F234">
            <w:pPr>
              <w:rPr>
                <w:rFonts w:hint="eastAsia" w:ascii="仿宋" w:hAnsi="仿宋" w:eastAsia="仿宋" w:cs="仿宋"/>
                <w:sz w:val="24"/>
                <w:szCs w:val="24"/>
              </w:rPr>
            </w:pPr>
            <w:r>
              <w:rPr>
                <w:rFonts w:hint="eastAsia" w:ascii="仿宋" w:hAnsi="仿宋" w:eastAsia="仿宋" w:cs="仿宋"/>
                <w:sz w:val="24"/>
                <w:szCs w:val="24"/>
              </w:rPr>
              <w:t>已建设</w:t>
            </w:r>
          </w:p>
        </w:tc>
      </w:tr>
      <w:tr w14:paraId="220AE6BD">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8207BB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80</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E8D3E">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89BAB">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75030DC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集成产业项目核准申请</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7A66DC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实名认证后，房地产企业可在服务门户上在线填写产业核准项目申请表，提交主管部门审核。</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43C10211">
            <w:pPr>
              <w:rPr>
                <w:rFonts w:hint="eastAsia" w:ascii="仿宋" w:hAnsi="仿宋" w:eastAsia="仿宋" w:cs="仿宋"/>
                <w:sz w:val="24"/>
                <w:szCs w:val="24"/>
              </w:rPr>
            </w:pPr>
            <w:r>
              <w:rPr>
                <w:rFonts w:hint="eastAsia" w:ascii="仿宋" w:hAnsi="仿宋" w:eastAsia="仿宋" w:cs="仿宋"/>
                <w:sz w:val="24"/>
                <w:szCs w:val="24"/>
              </w:rPr>
              <w:t>已建设</w:t>
            </w:r>
          </w:p>
        </w:tc>
      </w:tr>
      <w:tr w14:paraId="12014C59">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724354BC">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81</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31236">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1E1DA">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2A2886A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集成产业项目核准流程</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9036D7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集成产业项目核准流程，产业项目小组相关单位在线审核《产业核准项目申请表》及相关材料信息。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9BC2E1F">
            <w:pPr>
              <w:rPr>
                <w:rFonts w:hint="eastAsia" w:ascii="仿宋" w:hAnsi="仿宋" w:eastAsia="仿宋" w:cs="仿宋"/>
                <w:sz w:val="24"/>
                <w:szCs w:val="24"/>
              </w:rPr>
            </w:pPr>
            <w:r>
              <w:rPr>
                <w:rFonts w:hint="eastAsia" w:ascii="仿宋" w:hAnsi="仿宋" w:eastAsia="仿宋" w:cs="仿宋"/>
                <w:sz w:val="24"/>
                <w:szCs w:val="24"/>
              </w:rPr>
              <w:t>已建设</w:t>
            </w:r>
          </w:p>
        </w:tc>
      </w:tr>
      <w:tr w14:paraId="08820283">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1CA13EB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82</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6B5231">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CA791">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0E5BBCC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集成产业项目房源销售数据</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5DFB3299">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统一楼盘表，汇总展示商品房预售房源、现售房源的限制销售对象和非限制销售对象，核准销售比例等。</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C4A0DE2">
            <w:pPr>
              <w:rPr>
                <w:rFonts w:hint="eastAsia" w:ascii="仿宋" w:hAnsi="仿宋" w:eastAsia="仿宋" w:cs="仿宋"/>
                <w:sz w:val="24"/>
                <w:szCs w:val="24"/>
              </w:rPr>
            </w:pPr>
            <w:r>
              <w:rPr>
                <w:rFonts w:hint="eastAsia" w:ascii="仿宋" w:hAnsi="仿宋" w:eastAsia="仿宋" w:cs="仿宋"/>
                <w:sz w:val="24"/>
                <w:szCs w:val="24"/>
              </w:rPr>
              <w:t>已建设</w:t>
            </w:r>
          </w:p>
        </w:tc>
      </w:tr>
      <w:tr w14:paraId="5B8F99F3">
        <w:trPr>
          <w:trHeight w:val="111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15883E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83</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2731C">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FD848">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4418CEE0">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增加房源登记监控预警</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31135B1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针对已特定的产业项目或限制销售的房源进行监控预警，未按照限定条件销售的房源提醒主管部门工作人员，未达到产业核准项目销售比例提醒主管部门工作人员。</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FA4D550">
            <w:pPr>
              <w:rPr>
                <w:rFonts w:hint="eastAsia" w:ascii="仿宋" w:hAnsi="仿宋" w:eastAsia="仿宋" w:cs="仿宋"/>
                <w:sz w:val="24"/>
                <w:szCs w:val="24"/>
              </w:rPr>
            </w:pPr>
            <w:r>
              <w:rPr>
                <w:rFonts w:hint="eastAsia" w:ascii="仿宋" w:hAnsi="仿宋" w:eastAsia="仿宋" w:cs="仿宋"/>
                <w:sz w:val="24"/>
                <w:szCs w:val="24"/>
              </w:rPr>
              <w:t>已建设</w:t>
            </w:r>
          </w:p>
        </w:tc>
      </w:tr>
      <w:tr w14:paraId="6DF175D8">
        <w:trPr>
          <w:trHeight w:val="52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799BAB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84</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3505B">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E92C0">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0F3C84F8">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集成产业项目小组相关单位</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C3B2AB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集成产业项目小组部门机构信息，用户信息。</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06FB196">
            <w:pPr>
              <w:rPr>
                <w:rFonts w:hint="eastAsia" w:ascii="仿宋" w:hAnsi="仿宋" w:eastAsia="仿宋" w:cs="仿宋"/>
                <w:sz w:val="24"/>
                <w:szCs w:val="24"/>
              </w:rPr>
            </w:pPr>
            <w:r>
              <w:rPr>
                <w:rFonts w:hint="eastAsia" w:ascii="仿宋" w:hAnsi="仿宋" w:eastAsia="仿宋" w:cs="仿宋"/>
                <w:sz w:val="24"/>
                <w:szCs w:val="24"/>
              </w:rPr>
              <w:t>已建设</w:t>
            </w:r>
          </w:p>
        </w:tc>
      </w:tr>
      <w:tr w14:paraId="6EDA078F">
        <w:trPr>
          <w:trHeight w:val="50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201E177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85</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0E1A8">
            <w:pPr>
              <w:widowControl/>
              <w:spacing w:line="300" w:lineRule="exact"/>
              <w:jc w:val="center"/>
              <w:rPr>
                <w:rFonts w:hint="eastAsia" w:ascii="仿宋" w:hAnsi="仿宋" w:eastAsia="仿宋" w:cs="仿宋"/>
                <w:color w:val="000000"/>
                <w:sz w:val="24"/>
                <w:szCs w:val="24"/>
              </w:rPr>
            </w:pPr>
          </w:p>
        </w:tc>
        <w:tc>
          <w:tcPr>
            <w:tcW w:w="8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BF79E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与其他系统接口</w:t>
            </w: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6DF7440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与不动产权籍登记系统对接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2978F416">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通过接口，同步获取项目信息、楼盘表信息，实现价格备案申请。</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04CEB67B">
            <w:pPr>
              <w:rPr>
                <w:rFonts w:hint="eastAsia" w:ascii="仿宋" w:hAnsi="仿宋" w:eastAsia="仿宋" w:cs="仿宋"/>
                <w:sz w:val="24"/>
                <w:szCs w:val="24"/>
              </w:rPr>
            </w:pPr>
            <w:r>
              <w:rPr>
                <w:rFonts w:hint="eastAsia" w:ascii="仿宋" w:hAnsi="仿宋" w:eastAsia="仿宋" w:cs="仿宋"/>
                <w:sz w:val="24"/>
                <w:szCs w:val="24"/>
              </w:rPr>
              <w:t>已建设</w:t>
            </w:r>
          </w:p>
        </w:tc>
      </w:tr>
      <w:tr w14:paraId="7F74752E">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C50ECD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86</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BD43D">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312D0">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0F01D53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与存量房网签系统对接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694ECF4B">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通过接口，实现存量房挂牌后，将数据推送至存量房网签系统，允许网签，未挂牌房源，不允许网签。</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5AC83DFF">
            <w:pPr>
              <w:rPr>
                <w:rFonts w:hint="eastAsia" w:ascii="仿宋" w:hAnsi="仿宋" w:eastAsia="仿宋" w:cs="仿宋"/>
                <w:sz w:val="24"/>
                <w:szCs w:val="24"/>
              </w:rPr>
            </w:pPr>
            <w:r>
              <w:rPr>
                <w:rFonts w:hint="eastAsia" w:ascii="仿宋" w:hAnsi="仿宋" w:eastAsia="仿宋" w:cs="仿宋"/>
                <w:sz w:val="24"/>
                <w:szCs w:val="24"/>
              </w:rPr>
              <w:t>已建设</w:t>
            </w:r>
          </w:p>
        </w:tc>
      </w:tr>
      <w:tr w14:paraId="0D12837F">
        <w:trPr>
          <w:trHeight w:val="45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38C2CDE9">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87</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A6707">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C7E5D">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68EB5D6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与产权业务系统对接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08E3099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通过接口，实现存量房真伪信息在线核验。</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627C9B51">
            <w:pPr>
              <w:rPr>
                <w:rFonts w:hint="eastAsia" w:ascii="仿宋" w:hAnsi="仿宋" w:eastAsia="仿宋" w:cs="仿宋"/>
                <w:sz w:val="24"/>
                <w:szCs w:val="24"/>
              </w:rPr>
            </w:pPr>
            <w:r>
              <w:rPr>
                <w:rFonts w:hint="eastAsia" w:ascii="仿宋" w:hAnsi="仿宋" w:eastAsia="仿宋" w:cs="仿宋"/>
                <w:sz w:val="24"/>
                <w:szCs w:val="24"/>
              </w:rPr>
              <w:t>已建设</w:t>
            </w:r>
          </w:p>
        </w:tc>
      </w:tr>
      <w:tr w14:paraId="0D32843E">
        <w:trPr>
          <w:trHeight w:val="780" w:hRule="atLeast"/>
        </w:trPr>
        <w:tc>
          <w:tcPr>
            <w:tcW w:w="617" w:type="dxa"/>
            <w:tcBorders>
              <w:top w:val="single" w:color="000000" w:sz="4" w:space="0"/>
              <w:left w:val="single" w:color="000000" w:sz="4" w:space="0"/>
              <w:bottom w:val="single" w:color="000000" w:sz="4" w:space="0"/>
              <w:right w:val="single" w:color="000000" w:sz="4" w:space="0"/>
            </w:tcBorders>
            <w:noWrap w:val="0"/>
            <w:vAlign w:val="center"/>
          </w:tcPr>
          <w:p w14:paraId="4F33C66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88</w:t>
            </w:r>
          </w:p>
        </w:tc>
        <w:tc>
          <w:tcPr>
            <w:tcW w:w="9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7AFE4">
            <w:pPr>
              <w:widowControl/>
              <w:spacing w:line="300" w:lineRule="exact"/>
              <w:jc w:val="center"/>
              <w:rPr>
                <w:rFonts w:hint="eastAsia" w:ascii="仿宋" w:hAnsi="仿宋" w:eastAsia="仿宋" w:cs="仿宋"/>
                <w:color w:val="000000"/>
                <w:sz w:val="24"/>
                <w:szCs w:val="24"/>
              </w:rPr>
            </w:pPr>
          </w:p>
        </w:tc>
        <w:tc>
          <w:tcPr>
            <w:tcW w:w="8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F6A4B">
            <w:pPr>
              <w:widowControl/>
              <w:spacing w:line="300" w:lineRule="exact"/>
              <w:jc w:val="center"/>
              <w:rPr>
                <w:rFonts w:hint="eastAsia" w:ascii="仿宋" w:hAnsi="仿宋" w:eastAsia="仿宋" w:cs="仿宋"/>
                <w:color w:val="000000"/>
                <w:sz w:val="24"/>
                <w:szCs w:val="24"/>
              </w:rPr>
            </w:pPr>
          </w:p>
        </w:tc>
        <w:tc>
          <w:tcPr>
            <w:tcW w:w="1959" w:type="dxa"/>
            <w:gridSpan w:val="2"/>
            <w:tcBorders>
              <w:top w:val="single" w:color="000000" w:sz="4" w:space="0"/>
              <w:left w:val="single" w:color="000000" w:sz="4" w:space="0"/>
              <w:bottom w:val="single" w:color="000000" w:sz="4" w:space="0"/>
              <w:right w:val="single" w:color="000000" w:sz="4" w:space="0"/>
            </w:tcBorders>
            <w:noWrap w:val="0"/>
            <w:vAlign w:val="center"/>
          </w:tcPr>
          <w:p w14:paraId="4026226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与省电子证照平台对接</w:t>
            </w:r>
          </w:p>
        </w:tc>
        <w:tc>
          <w:tcPr>
            <w:tcW w:w="4651" w:type="dxa"/>
            <w:tcBorders>
              <w:top w:val="single" w:color="000000" w:sz="4" w:space="0"/>
              <w:left w:val="single" w:color="000000" w:sz="4" w:space="0"/>
              <w:bottom w:val="single" w:color="000000" w:sz="4" w:space="0"/>
              <w:right w:val="single" w:color="000000" w:sz="4" w:space="0"/>
            </w:tcBorders>
            <w:noWrap w:val="0"/>
            <w:vAlign w:val="center"/>
          </w:tcPr>
          <w:p w14:paraId="1A5074B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通过接口，同步获取企业的营业执照信息，以及本地生成的企业备案证照，同步上传给省电子证照平台。</w:t>
            </w:r>
          </w:p>
        </w:tc>
        <w:tc>
          <w:tcPr>
            <w:tcW w:w="850" w:type="dxa"/>
            <w:tcBorders>
              <w:top w:val="single" w:color="000000" w:sz="4" w:space="0"/>
              <w:left w:val="single" w:color="000000" w:sz="4" w:space="0"/>
              <w:bottom w:val="single" w:color="000000" w:sz="4" w:space="0"/>
              <w:right w:val="single" w:color="000000" w:sz="4" w:space="0"/>
            </w:tcBorders>
            <w:noWrap w:val="0"/>
            <w:vAlign w:val="top"/>
          </w:tcPr>
          <w:p w14:paraId="73E22555">
            <w:pPr>
              <w:rPr>
                <w:rFonts w:hint="eastAsia" w:ascii="仿宋" w:hAnsi="仿宋" w:eastAsia="仿宋" w:cs="仿宋"/>
                <w:sz w:val="24"/>
                <w:szCs w:val="24"/>
              </w:rPr>
            </w:pPr>
            <w:r>
              <w:rPr>
                <w:rFonts w:hint="eastAsia" w:ascii="仿宋" w:hAnsi="仿宋" w:eastAsia="仿宋" w:cs="仿宋"/>
                <w:sz w:val="24"/>
                <w:szCs w:val="24"/>
              </w:rPr>
              <w:t>已建设</w:t>
            </w:r>
          </w:p>
        </w:tc>
      </w:tr>
    </w:tbl>
    <w:p w14:paraId="55FD85BD">
      <w:pPr>
        <w:rPr>
          <w:rFonts w:hint="eastAsia" w:ascii="仿宋" w:hAnsi="仿宋" w:eastAsia="仿宋" w:cs="仿宋"/>
          <w:sz w:val="28"/>
          <w:szCs w:val="28"/>
        </w:rPr>
      </w:pPr>
    </w:p>
    <w:p w14:paraId="4C3E397D">
      <w:pPr>
        <w:pStyle w:val="5"/>
        <w:rPr>
          <w:rFonts w:hint="eastAsia" w:ascii="仿宋" w:hAnsi="仿宋" w:eastAsia="仿宋" w:cs="仿宋"/>
          <w:sz w:val="28"/>
          <w:szCs w:val="28"/>
          <w:lang w:val="en-US" w:eastAsia="zh-CN"/>
        </w:rPr>
      </w:pPr>
      <w:bookmarkStart w:id="14" w:name="_Toc2025"/>
      <w:bookmarkStart w:id="15" w:name="_Toc6848"/>
      <w:bookmarkStart w:id="16" w:name="_Toc26870"/>
      <w:bookmarkStart w:id="17" w:name="_Toc4589"/>
      <w:bookmarkStart w:id="18" w:name="_Toc32740"/>
      <w:bookmarkStart w:id="19" w:name="_Toc32636"/>
      <w:r>
        <w:rPr>
          <w:rFonts w:hint="eastAsia" w:ascii="仿宋" w:hAnsi="仿宋" w:eastAsia="仿宋" w:cs="仿宋"/>
          <w:sz w:val="28"/>
          <w:szCs w:val="28"/>
          <w:lang w:val="en-US" w:eastAsia="zh-CN"/>
        </w:rPr>
        <w:t>1.2运维服务内容</w:t>
      </w:r>
      <w:bookmarkEnd w:id="14"/>
      <w:bookmarkEnd w:id="15"/>
      <w:bookmarkEnd w:id="16"/>
      <w:bookmarkEnd w:id="17"/>
      <w:bookmarkEnd w:id="18"/>
      <w:bookmarkEnd w:id="19"/>
    </w:p>
    <w:p w14:paraId="1CFCD019">
      <w:pPr>
        <w:pStyle w:val="6"/>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1.2.1</w:t>
      </w:r>
      <w:r>
        <w:rPr>
          <w:rFonts w:hint="eastAsia" w:ascii="仿宋" w:hAnsi="仿宋" w:eastAsia="仿宋" w:cs="仿宋"/>
          <w:sz w:val="28"/>
          <w:szCs w:val="28"/>
        </w:rPr>
        <w:t>系统安全性检查</w:t>
      </w:r>
    </w:p>
    <w:p w14:paraId="380CD1A2">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系统软件的安全级别符合《计算机信息系统安全保护等级划分准则》（GB17859）的有关规定</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每月定期开展对</w:t>
      </w:r>
      <w:r>
        <w:rPr>
          <w:rFonts w:hint="eastAsia" w:ascii="仿宋" w:hAnsi="仿宋" w:eastAsia="仿宋" w:cs="仿宋"/>
          <w:bCs/>
          <w:color w:val="000000"/>
          <w:sz w:val="28"/>
          <w:szCs w:val="28"/>
        </w:rPr>
        <w:t>系统安全性检查</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rPr>
        <w:t>确保系统、数据</w:t>
      </w:r>
      <w:r>
        <w:rPr>
          <w:rFonts w:hint="eastAsia" w:ascii="仿宋" w:hAnsi="仿宋" w:eastAsia="仿宋" w:cs="仿宋"/>
          <w:bCs/>
          <w:color w:val="000000"/>
          <w:sz w:val="28"/>
          <w:szCs w:val="28"/>
          <w:lang w:val="en-US" w:eastAsia="zh-CN"/>
        </w:rPr>
        <w:t>避免</w:t>
      </w:r>
      <w:r>
        <w:rPr>
          <w:rFonts w:hint="eastAsia" w:ascii="仿宋" w:hAnsi="仿宋" w:eastAsia="仿宋" w:cs="仿宋"/>
          <w:bCs/>
          <w:color w:val="000000"/>
          <w:sz w:val="28"/>
          <w:szCs w:val="28"/>
        </w:rPr>
        <w:t>未经授权访问、攻击或损坏</w:t>
      </w:r>
      <w:r>
        <w:rPr>
          <w:rFonts w:hint="eastAsia" w:ascii="仿宋" w:hAnsi="仿宋" w:eastAsia="仿宋" w:cs="仿宋"/>
          <w:bCs/>
          <w:color w:val="000000"/>
          <w:sz w:val="28"/>
          <w:szCs w:val="28"/>
          <w:lang w:eastAsia="zh-CN"/>
        </w:rPr>
        <w:t>，</w:t>
      </w:r>
      <w:r>
        <w:rPr>
          <w:rFonts w:hint="eastAsia" w:ascii="仿宋" w:hAnsi="仿宋" w:eastAsia="仿宋" w:cs="仿宋"/>
          <w:bCs/>
          <w:color w:val="000000"/>
          <w:sz w:val="28"/>
          <w:szCs w:val="28"/>
          <w:lang w:val="en-US" w:eastAsia="zh-CN"/>
        </w:rPr>
        <w:t>具体检查内容如下：</w:t>
      </w:r>
    </w:p>
    <w:p w14:paraId="14CDB498">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1、</w:t>
      </w:r>
      <w:r>
        <w:rPr>
          <w:rFonts w:hint="eastAsia" w:ascii="仿宋" w:hAnsi="仿宋" w:eastAsia="仿宋" w:cs="仿宋"/>
          <w:bCs/>
          <w:color w:val="000000"/>
          <w:sz w:val="28"/>
          <w:szCs w:val="28"/>
        </w:rPr>
        <w:t>安全策略与配置检查</w:t>
      </w:r>
    </w:p>
    <w:p w14:paraId="62016A3D">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安全策略</w:t>
      </w:r>
      <w:r>
        <w:rPr>
          <w:rFonts w:hint="eastAsia" w:ascii="仿宋" w:hAnsi="仿宋" w:eastAsia="仿宋" w:cs="仿宋"/>
          <w:bCs/>
          <w:color w:val="000000"/>
          <w:sz w:val="28"/>
          <w:szCs w:val="28"/>
          <w:lang w:val="en-US" w:eastAsia="zh-CN"/>
        </w:rPr>
        <w:t>检查</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定期</w:t>
      </w:r>
      <w:r>
        <w:rPr>
          <w:rFonts w:hint="eastAsia" w:ascii="仿宋" w:hAnsi="仿宋" w:eastAsia="仿宋" w:cs="仿宋"/>
          <w:bCs/>
          <w:color w:val="000000"/>
          <w:sz w:val="28"/>
          <w:szCs w:val="28"/>
        </w:rPr>
        <w:t>检查系统是否遵循既定的安全策略，如密码复杂度要求、访问控制规则等。</w:t>
      </w:r>
    </w:p>
    <w:p w14:paraId="610CF33A">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系统配置</w:t>
      </w:r>
      <w:r>
        <w:rPr>
          <w:rFonts w:hint="eastAsia" w:ascii="仿宋" w:hAnsi="仿宋" w:eastAsia="仿宋" w:cs="仿宋"/>
          <w:bCs/>
          <w:color w:val="000000"/>
          <w:sz w:val="28"/>
          <w:szCs w:val="28"/>
          <w:lang w:val="en-US" w:eastAsia="zh-CN"/>
        </w:rPr>
        <w:t>检查</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val="en-US" w:eastAsia="zh-CN"/>
        </w:rPr>
        <w:t>定期检查</w:t>
      </w:r>
      <w:r>
        <w:rPr>
          <w:rFonts w:hint="eastAsia" w:ascii="仿宋" w:hAnsi="仿宋" w:eastAsia="仿宋" w:cs="仿宋"/>
          <w:bCs/>
          <w:color w:val="000000"/>
          <w:sz w:val="28"/>
          <w:szCs w:val="28"/>
        </w:rPr>
        <w:t>操作系统、数据库等关键组件的配置</w:t>
      </w:r>
      <w:r>
        <w:rPr>
          <w:rFonts w:hint="eastAsia" w:ascii="仿宋" w:hAnsi="仿宋" w:eastAsia="仿宋" w:cs="仿宋"/>
          <w:bCs/>
          <w:color w:val="000000"/>
          <w:sz w:val="28"/>
          <w:szCs w:val="28"/>
          <w:lang w:val="en-US" w:eastAsia="zh-CN"/>
        </w:rPr>
        <w:t>是否</w:t>
      </w:r>
      <w:r>
        <w:rPr>
          <w:rFonts w:hint="eastAsia" w:ascii="仿宋" w:hAnsi="仿宋" w:eastAsia="仿宋" w:cs="仿宋"/>
          <w:bCs/>
          <w:color w:val="000000"/>
          <w:sz w:val="28"/>
          <w:szCs w:val="28"/>
        </w:rPr>
        <w:t>符合安全</w:t>
      </w:r>
      <w:r>
        <w:rPr>
          <w:rFonts w:hint="eastAsia" w:ascii="仿宋" w:hAnsi="仿宋" w:eastAsia="仿宋" w:cs="仿宋"/>
          <w:bCs/>
          <w:color w:val="000000"/>
          <w:sz w:val="28"/>
          <w:szCs w:val="28"/>
          <w:lang w:val="en-US" w:eastAsia="zh-CN"/>
        </w:rPr>
        <w:t>要求</w:t>
      </w:r>
      <w:r>
        <w:rPr>
          <w:rFonts w:hint="eastAsia" w:ascii="仿宋" w:hAnsi="仿宋" w:eastAsia="仿宋" w:cs="仿宋"/>
          <w:bCs/>
          <w:color w:val="000000"/>
          <w:sz w:val="28"/>
          <w:szCs w:val="28"/>
        </w:rPr>
        <w:t>，例如关闭不必要的端口、禁用默认账户等。</w:t>
      </w:r>
    </w:p>
    <w:p w14:paraId="3DCB03D5">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访问控制与权限管理</w:t>
      </w:r>
    </w:p>
    <w:p w14:paraId="019EA71B">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用户权限：</w:t>
      </w:r>
      <w:r>
        <w:rPr>
          <w:rFonts w:hint="eastAsia" w:ascii="仿宋" w:hAnsi="仿宋" w:eastAsia="仿宋" w:cs="仿宋"/>
          <w:bCs/>
          <w:color w:val="000000"/>
          <w:sz w:val="28"/>
          <w:szCs w:val="28"/>
          <w:lang w:val="en-US" w:eastAsia="zh-CN"/>
        </w:rPr>
        <w:t>检查</w:t>
      </w:r>
      <w:r>
        <w:rPr>
          <w:rFonts w:hint="eastAsia" w:ascii="仿宋" w:hAnsi="仿宋" w:eastAsia="仿宋" w:cs="仿宋"/>
          <w:bCs/>
          <w:color w:val="000000"/>
          <w:sz w:val="28"/>
          <w:szCs w:val="28"/>
        </w:rPr>
        <w:t>用户账户的权限分配，确保遵循最小权限原则，避免过度授权。</w:t>
      </w:r>
    </w:p>
    <w:p w14:paraId="56A36111">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访问日志：检查访问日志，识别异常登录行为或未经授权的访问尝试。</w:t>
      </w:r>
    </w:p>
    <w:p w14:paraId="6F0F8BA9">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lang w:eastAsia="zh-CN"/>
        </w:rPr>
        <w:t>3、</w:t>
      </w:r>
      <w:r>
        <w:rPr>
          <w:rFonts w:hint="eastAsia" w:ascii="仿宋" w:hAnsi="仿宋" w:eastAsia="仿宋" w:cs="仿宋"/>
          <w:bCs/>
          <w:color w:val="000000"/>
          <w:sz w:val="28"/>
          <w:szCs w:val="28"/>
        </w:rPr>
        <w:t>恶意软件防护</w:t>
      </w:r>
    </w:p>
    <w:p w14:paraId="2FC2B6B2">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防病毒软件：</w:t>
      </w:r>
      <w:r>
        <w:rPr>
          <w:rFonts w:hint="eastAsia" w:ascii="仿宋" w:hAnsi="仿宋" w:eastAsia="仿宋" w:cs="仿宋"/>
          <w:sz w:val="28"/>
          <w:szCs w:val="28"/>
          <w:lang w:val="en-US" w:eastAsia="zh-CN"/>
        </w:rPr>
        <w:t>检查</w:t>
      </w:r>
      <w:r>
        <w:rPr>
          <w:rFonts w:hint="eastAsia" w:ascii="仿宋" w:hAnsi="仿宋" w:eastAsia="仿宋" w:cs="仿宋"/>
          <w:sz w:val="28"/>
          <w:szCs w:val="28"/>
        </w:rPr>
        <w:t>系统</w:t>
      </w:r>
      <w:r>
        <w:rPr>
          <w:rFonts w:hint="eastAsia" w:ascii="仿宋" w:hAnsi="仿宋" w:eastAsia="仿宋" w:cs="仿宋"/>
          <w:sz w:val="28"/>
          <w:szCs w:val="28"/>
          <w:lang w:val="en-US" w:eastAsia="zh-CN"/>
        </w:rPr>
        <w:t>是否</w:t>
      </w:r>
      <w:r>
        <w:rPr>
          <w:rFonts w:hint="eastAsia" w:ascii="仿宋" w:hAnsi="仿宋" w:eastAsia="仿宋" w:cs="仿宋"/>
          <w:sz w:val="28"/>
          <w:szCs w:val="28"/>
        </w:rPr>
        <w:t>安装最新的防病毒软件，并定期进行全盘扫描。</w:t>
      </w:r>
    </w:p>
    <w:p w14:paraId="78BF585F">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恶意软件分析：检查系统是否存在异常进程或文件，分析潜在的木马、病毒等恶意软件。</w:t>
      </w:r>
    </w:p>
    <w:p w14:paraId="24AA7036">
      <w:pPr>
        <w:pStyle w:val="6"/>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1.2.2</w:t>
      </w:r>
      <w:r>
        <w:rPr>
          <w:rFonts w:hint="eastAsia" w:ascii="仿宋" w:hAnsi="仿宋" w:eastAsia="仿宋" w:cs="仿宋"/>
          <w:sz w:val="28"/>
          <w:szCs w:val="28"/>
        </w:rPr>
        <w:t>软件运行状态检查</w:t>
      </w:r>
    </w:p>
    <w:p w14:paraId="77D49049">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每天检查</w:t>
      </w:r>
      <w:r>
        <w:rPr>
          <w:rFonts w:hint="eastAsia" w:ascii="仿宋" w:hAnsi="仿宋" w:eastAsia="仿宋" w:cs="仿宋"/>
          <w:sz w:val="28"/>
          <w:szCs w:val="28"/>
        </w:rPr>
        <w:t>软件运行状态检查是</w:t>
      </w:r>
      <w:r>
        <w:rPr>
          <w:rFonts w:hint="eastAsia" w:ascii="仿宋" w:hAnsi="仿宋" w:eastAsia="仿宋" w:cs="仿宋"/>
          <w:sz w:val="28"/>
          <w:szCs w:val="28"/>
          <w:lang w:val="en-US" w:eastAsia="zh-CN"/>
        </w:rPr>
        <w:t>否</w:t>
      </w:r>
      <w:r>
        <w:rPr>
          <w:rFonts w:hint="eastAsia" w:ascii="仿宋" w:hAnsi="仿宋" w:eastAsia="仿宋" w:cs="仿宋"/>
          <w:sz w:val="28"/>
          <w:szCs w:val="28"/>
        </w:rPr>
        <w:t>正常</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确保系统正常运行</w:t>
      </w:r>
      <w:r>
        <w:rPr>
          <w:rFonts w:hint="eastAsia" w:ascii="仿宋" w:hAnsi="仿宋" w:eastAsia="仿宋" w:cs="仿宋"/>
          <w:sz w:val="28"/>
          <w:szCs w:val="28"/>
        </w:rPr>
        <w:t>。</w:t>
      </w:r>
      <w:r>
        <w:rPr>
          <w:rFonts w:hint="eastAsia" w:ascii="仿宋" w:hAnsi="仿宋" w:eastAsia="仿宋" w:cs="仿宋"/>
          <w:sz w:val="28"/>
          <w:szCs w:val="28"/>
          <w:lang w:val="en-US" w:eastAsia="zh-CN"/>
        </w:rPr>
        <w:t>具体检查内容如下</w:t>
      </w:r>
      <w:r>
        <w:rPr>
          <w:rFonts w:hint="eastAsia" w:ascii="仿宋" w:hAnsi="仿宋" w:eastAsia="仿宋" w:cs="仿宋"/>
          <w:sz w:val="28"/>
          <w:szCs w:val="28"/>
        </w:rPr>
        <w:t>：</w:t>
      </w:r>
    </w:p>
    <w:p w14:paraId="32F7812A">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运行日志</w:t>
      </w:r>
      <w:r>
        <w:rPr>
          <w:rFonts w:hint="eastAsia" w:ascii="仿宋" w:hAnsi="仿宋" w:eastAsia="仿宋" w:cs="仿宋"/>
          <w:sz w:val="28"/>
          <w:szCs w:val="28"/>
          <w:lang w:val="en-US" w:eastAsia="zh-CN"/>
        </w:rPr>
        <w:t>检查</w:t>
      </w:r>
    </w:p>
    <w:p w14:paraId="06E0CE39">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日志</w:t>
      </w:r>
      <w:r>
        <w:rPr>
          <w:rFonts w:hint="eastAsia" w:ascii="仿宋" w:hAnsi="仿宋" w:eastAsia="仿宋" w:cs="仿宋"/>
          <w:sz w:val="28"/>
          <w:szCs w:val="28"/>
          <w:lang w:val="en-US" w:eastAsia="zh-CN"/>
        </w:rPr>
        <w:t>检查</w:t>
      </w:r>
      <w:r>
        <w:rPr>
          <w:rFonts w:hint="eastAsia" w:ascii="仿宋" w:hAnsi="仿宋" w:eastAsia="仿宋" w:cs="仿宋"/>
          <w:sz w:val="28"/>
          <w:szCs w:val="28"/>
        </w:rPr>
        <w:t>：检查系统日志、应用日志和错误日志，识别异常信息</w:t>
      </w:r>
      <w:r>
        <w:rPr>
          <w:rFonts w:hint="eastAsia" w:ascii="仿宋" w:hAnsi="仿宋" w:eastAsia="仿宋" w:cs="仿宋"/>
          <w:sz w:val="28"/>
          <w:szCs w:val="28"/>
          <w:lang w:val="en-US" w:eastAsia="zh-CN"/>
        </w:rPr>
        <w:t>并及时处理</w:t>
      </w:r>
      <w:r>
        <w:rPr>
          <w:rFonts w:hint="eastAsia" w:ascii="仿宋" w:hAnsi="仿宋" w:eastAsia="仿宋" w:cs="仿宋"/>
          <w:sz w:val="28"/>
          <w:szCs w:val="28"/>
        </w:rPr>
        <w:t>。</w:t>
      </w:r>
    </w:p>
    <w:p w14:paraId="3DB0B56D">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性能监控</w:t>
      </w:r>
      <w:r>
        <w:rPr>
          <w:rFonts w:hint="eastAsia" w:ascii="仿宋" w:hAnsi="仿宋" w:eastAsia="仿宋" w:cs="仿宋"/>
          <w:sz w:val="28"/>
          <w:szCs w:val="28"/>
          <w:lang w:val="en-US" w:eastAsia="zh-CN"/>
        </w:rPr>
        <w:t>检查</w:t>
      </w:r>
    </w:p>
    <w:p w14:paraId="2496F0E2">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资源占用</w:t>
      </w:r>
      <w:r>
        <w:rPr>
          <w:rFonts w:hint="eastAsia" w:ascii="仿宋" w:hAnsi="仿宋" w:eastAsia="仿宋" w:cs="仿宋"/>
          <w:sz w:val="28"/>
          <w:szCs w:val="28"/>
          <w:lang w:val="en-US" w:eastAsia="zh-CN"/>
        </w:rPr>
        <w:t>情况检查</w:t>
      </w:r>
      <w:r>
        <w:rPr>
          <w:rFonts w:hint="eastAsia" w:ascii="仿宋" w:hAnsi="仿宋" w:eastAsia="仿宋" w:cs="仿宋"/>
          <w:sz w:val="28"/>
          <w:szCs w:val="28"/>
        </w:rPr>
        <w:t>：检查CPU、内存、磁盘和网络的使用情况，确保资源占用在合理范围内。</w:t>
      </w:r>
    </w:p>
    <w:p w14:paraId="4770EC8B">
      <w:pPr>
        <w:pStyle w:val="24"/>
        <w:keepNext/>
        <w:keepLines/>
        <w:numPr>
          <w:ilvl w:val="3"/>
          <w:numId w:val="2"/>
        </w:numPr>
        <w:adjustRightInd w:val="0"/>
        <w:spacing w:before="120" w:after="120" w:line="416" w:lineRule="atLeast"/>
        <w:ind w:firstLineChars="0"/>
        <w:textAlignment w:val="baseline"/>
        <w:outlineLvl w:val="2"/>
        <w:rPr>
          <w:rFonts w:hint="eastAsia" w:ascii="仿宋" w:hAnsi="仿宋" w:eastAsia="仿宋" w:cs="仿宋"/>
          <w:b/>
          <w:bCs/>
          <w:vanish/>
          <w:sz w:val="28"/>
          <w:szCs w:val="28"/>
        </w:rPr>
      </w:pPr>
      <w:bookmarkStart w:id="20" w:name="_Toc168392858"/>
      <w:bookmarkEnd w:id="20"/>
      <w:bookmarkStart w:id="21" w:name="_Toc149652543"/>
      <w:bookmarkEnd w:id="21"/>
      <w:bookmarkStart w:id="22" w:name="_Toc167790317"/>
      <w:bookmarkEnd w:id="22"/>
      <w:bookmarkStart w:id="23" w:name="_Toc149234516"/>
      <w:bookmarkEnd w:id="23"/>
    </w:p>
    <w:p w14:paraId="2A90190D">
      <w:pPr>
        <w:pStyle w:val="24"/>
        <w:keepNext/>
        <w:keepLines/>
        <w:numPr>
          <w:ilvl w:val="3"/>
          <w:numId w:val="2"/>
        </w:numPr>
        <w:adjustRightInd w:val="0"/>
        <w:spacing w:before="120" w:after="120" w:line="416" w:lineRule="atLeast"/>
        <w:ind w:firstLineChars="0"/>
        <w:textAlignment w:val="baseline"/>
        <w:outlineLvl w:val="2"/>
        <w:rPr>
          <w:rFonts w:hint="eastAsia" w:ascii="仿宋" w:hAnsi="仿宋" w:eastAsia="仿宋" w:cs="仿宋"/>
          <w:b/>
          <w:bCs/>
          <w:vanish/>
          <w:sz w:val="28"/>
          <w:szCs w:val="28"/>
        </w:rPr>
      </w:pPr>
      <w:bookmarkStart w:id="24" w:name="_Toc149652544"/>
      <w:bookmarkEnd w:id="24"/>
      <w:bookmarkStart w:id="25" w:name="_Toc168392859"/>
      <w:bookmarkEnd w:id="25"/>
      <w:bookmarkStart w:id="26" w:name="_Toc167790318"/>
      <w:bookmarkEnd w:id="26"/>
      <w:bookmarkStart w:id="27" w:name="_Toc149234517"/>
      <w:bookmarkEnd w:id="27"/>
    </w:p>
    <w:p w14:paraId="53C2A28A">
      <w:pPr>
        <w:pStyle w:val="6"/>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1.2.3</w:t>
      </w:r>
      <w:r>
        <w:rPr>
          <w:rFonts w:hint="eastAsia" w:ascii="仿宋" w:hAnsi="仿宋" w:eastAsia="仿宋" w:cs="仿宋"/>
          <w:sz w:val="28"/>
          <w:szCs w:val="28"/>
        </w:rPr>
        <w:t>数据备份管理</w:t>
      </w:r>
    </w:p>
    <w:p w14:paraId="0395E89D">
      <w:pPr>
        <w:pStyle w:val="2"/>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每</w:t>
      </w:r>
      <w:r>
        <w:rPr>
          <w:rFonts w:hint="eastAsia" w:ascii="仿宋" w:hAnsi="仿宋" w:eastAsia="仿宋" w:cs="仿宋"/>
          <w:sz w:val="28"/>
          <w:szCs w:val="28"/>
          <w:lang w:val="en-US" w:eastAsia="zh-CN"/>
        </w:rPr>
        <w:t>天</w:t>
      </w:r>
      <w:r>
        <w:rPr>
          <w:rFonts w:hint="eastAsia" w:ascii="仿宋" w:hAnsi="仿宋" w:eastAsia="仿宋" w:cs="仿宋"/>
          <w:sz w:val="28"/>
          <w:szCs w:val="28"/>
        </w:rPr>
        <w:t>对</w:t>
      </w:r>
      <w:r>
        <w:rPr>
          <w:rFonts w:hint="eastAsia" w:ascii="仿宋" w:hAnsi="仿宋" w:eastAsia="仿宋" w:cs="仿宋"/>
          <w:sz w:val="28"/>
          <w:szCs w:val="28"/>
          <w:lang w:val="en-US" w:eastAsia="zh-CN"/>
        </w:rPr>
        <w:t>系统数据</w:t>
      </w:r>
      <w:r>
        <w:rPr>
          <w:rFonts w:hint="eastAsia" w:ascii="仿宋" w:hAnsi="仿宋" w:eastAsia="仿宋" w:cs="仿宋"/>
          <w:sz w:val="28"/>
          <w:szCs w:val="28"/>
        </w:rPr>
        <w:t>进行备份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w:t>
      </w:r>
      <w:r>
        <w:rPr>
          <w:rFonts w:hint="eastAsia" w:ascii="仿宋" w:hAnsi="仿宋" w:eastAsia="仿宋" w:cs="仿宋"/>
          <w:sz w:val="28"/>
          <w:szCs w:val="28"/>
        </w:rPr>
        <w:t>检查</w:t>
      </w:r>
      <w:r>
        <w:rPr>
          <w:rFonts w:hint="eastAsia" w:ascii="仿宋" w:hAnsi="仿宋" w:eastAsia="仿宋" w:cs="仿宋"/>
          <w:sz w:val="28"/>
          <w:szCs w:val="28"/>
          <w:lang w:val="en-US" w:eastAsia="zh-CN"/>
        </w:rPr>
        <w:t>数据</w:t>
      </w:r>
      <w:r>
        <w:rPr>
          <w:rFonts w:hint="eastAsia" w:ascii="仿宋" w:hAnsi="仿宋" w:eastAsia="仿宋" w:cs="仿宋"/>
          <w:sz w:val="28"/>
          <w:szCs w:val="28"/>
        </w:rPr>
        <w:t>备份是否</w:t>
      </w:r>
      <w:r>
        <w:rPr>
          <w:rFonts w:hint="eastAsia" w:ascii="仿宋" w:hAnsi="仿宋" w:eastAsia="仿宋" w:cs="仿宋"/>
          <w:sz w:val="28"/>
          <w:szCs w:val="28"/>
          <w:lang w:val="en-US" w:eastAsia="zh-CN"/>
        </w:rPr>
        <w:t>成功，具体工作如下：</w:t>
      </w:r>
    </w:p>
    <w:p w14:paraId="3D7E5B1A">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制定数据</w:t>
      </w:r>
      <w:r>
        <w:rPr>
          <w:rFonts w:hint="eastAsia" w:ascii="仿宋" w:hAnsi="仿宋" w:eastAsia="仿宋" w:cs="仿宋"/>
          <w:sz w:val="28"/>
          <w:szCs w:val="28"/>
        </w:rPr>
        <w:t>备份策略</w:t>
      </w:r>
    </w:p>
    <w:p w14:paraId="4816E1BC">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备份频率：每日</w:t>
      </w:r>
      <w:r>
        <w:rPr>
          <w:rFonts w:hint="eastAsia" w:ascii="仿宋" w:hAnsi="仿宋" w:eastAsia="仿宋" w:cs="仿宋"/>
          <w:sz w:val="28"/>
          <w:szCs w:val="28"/>
          <w:lang w:val="en-US" w:eastAsia="zh-CN"/>
        </w:rPr>
        <w:t>定时备份</w:t>
      </w:r>
      <w:r>
        <w:rPr>
          <w:rFonts w:hint="eastAsia" w:ascii="仿宋" w:hAnsi="仿宋" w:eastAsia="仿宋" w:cs="仿宋"/>
          <w:sz w:val="28"/>
          <w:szCs w:val="28"/>
        </w:rPr>
        <w:t>。</w:t>
      </w:r>
    </w:p>
    <w:p w14:paraId="55532EA1">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备份类型：全量备份</w:t>
      </w:r>
    </w:p>
    <w:p w14:paraId="01F8C48E">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备份方式：自动备份</w:t>
      </w:r>
    </w:p>
    <w:p w14:paraId="53903449">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备份存储与管理</w:t>
      </w:r>
    </w:p>
    <w:p w14:paraId="127FF56F">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存储介质：</w:t>
      </w:r>
      <w:r>
        <w:rPr>
          <w:rFonts w:hint="eastAsia" w:ascii="仿宋" w:hAnsi="仿宋" w:eastAsia="仿宋" w:cs="仿宋"/>
          <w:sz w:val="28"/>
          <w:szCs w:val="28"/>
          <w:lang w:val="en-US" w:eastAsia="zh-CN"/>
        </w:rPr>
        <w:t>备份数据存储在云服务器上，本地+异机</w:t>
      </w:r>
      <w:r>
        <w:rPr>
          <w:rFonts w:hint="eastAsia" w:ascii="仿宋" w:hAnsi="仿宋" w:eastAsia="仿宋" w:cs="仿宋"/>
          <w:sz w:val="28"/>
          <w:szCs w:val="28"/>
        </w:rPr>
        <w:t>。</w:t>
      </w:r>
    </w:p>
    <w:p w14:paraId="342342D0">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存储周期：</w:t>
      </w:r>
      <w:r>
        <w:rPr>
          <w:rFonts w:hint="eastAsia" w:ascii="仿宋" w:hAnsi="仿宋" w:eastAsia="仿宋" w:cs="仿宋"/>
          <w:sz w:val="28"/>
          <w:szCs w:val="28"/>
          <w:lang w:val="en-US" w:eastAsia="zh-CN"/>
        </w:rPr>
        <w:t>保留近180天备份数据</w:t>
      </w:r>
      <w:r>
        <w:rPr>
          <w:rFonts w:hint="eastAsia" w:ascii="仿宋" w:hAnsi="仿宋" w:eastAsia="仿宋" w:cs="仿宋"/>
          <w:sz w:val="28"/>
          <w:szCs w:val="28"/>
        </w:rPr>
        <w:t>。</w:t>
      </w:r>
    </w:p>
    <w:p w14:paraId="688CFB8E">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 备份验证与恢复测试</w:t>
      </w:r>
    </w:p>
    <w:p w14:paraId="67B0B581">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定期验证：定期检查备份数据的完整性和可读性，确保备份成功。</w:t>
      </w:r>
    </w:p>
    <w:p w14:paraId="5B8590A4">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恢复测试：模拟数据丢失场景，测试备份数据的恢复速度和准确性，确保恢复流程可行。</w:t>
      </w:r>
    </w:p>
    <w:p w14:paraId="4DE13FFE">
      <w:pPr>
        <w:pStyle w:val="6"/>
        <w:numPr>
          <w:ilvl w:val="2"/>
          <w:numId w:val="0"/>
        </w:numPr>
        <w:ind w:leftChars="0"/>
        <w:rPr>
          <w:rFonts w:hint="eastAsia" w:ascii="仿宋" w:hAnsi="仿宋" w:eastAsia="仿宋" w:cs="仿宋"/>
          <w:sz w:val="28"/>
          <w:szCs w:val="28"/>
        </w:rPr>
      </w:pPr>
      <w:bookmarkStart w:id="28" w:name="_Toc149234518"/>
      <w:bookmarkEnd w:id="28"/>
      <w:bookmarkStart w:id="29" w:name="_Toc167790319"/>
      <w:bookmarkEnd w:id="29"/>
      <w:bookmarkStart w:id="30" w:name="_Toc149652545"/>
      <w:bookmarkEnd w:id="30"/>
      <w:r>
        <w:rPr>
          <w:rFonts w:hint="eastAsia" w:ascii="仿宋" w:hAnsi="仿宋" w:eastAsia="仿宋" w:cs="仿宋"/>
          <w:sz w:val="28"/>
          <w:szCs w:val="28"/>
          <w:lang w:val="en-US" w:eastAsia="zh-CN"/>
        </w:rPr>
        <w:t>1.2.4</w:t>
      </w:r>
      <w:r>
        <w:rPr>
          <w:rFonts w:hint="eastAsia" w:ascii="仿宋" w:hAnsi="仿宋" w:eastAsia="仿宋" w:cs="仿宋"/>
          <w:sz w:val="28"/>
          <w:szCs w:val="28"/>
        </w:rPr>
        <w:t>软件故障恢复管理</w:t>
      </w:r>
    </w:p>
    <w:p w14:paraId="30D68079">
      <w:pPr>
        <w:pStyle w:val="2"/>
        <w:ind w:firstLine="0"/>
        <w:rPr>
          <w:rFonts w:hint="eastAsia" w:ascii="仿宋" w:hAnsi="仿宋" w:eastAsia="仿宋" w:cs="仿宋"/>
          <w:sz w:val="28"/>
          <w:szCs w:val="28"/>
          <w:lang w:val="en-US" w:eastAsia="zh-CN"/>
        </w:rPr>
      </w:pPr>
      <w:bookmarkStart w:id="31" w:name="_Toc167790320"/>
      <w:bookmarkEnd w:id="31"/>
      <w:bookmarkStart w:id="32" w:name="_Toc149234519"/>
      <w:bookmarkEnd w:id="32"/>
      <w:bookmarkStart w:id="33" w:name="_Toc149652546"/>
      <w:bookmarkEnd w:id="33"/>
      <w:r>
        <w:rPr>
          <w:rFonts w:hint="eastAsia" w:ascii="仿宋" w:hAnsi="仿宋" w:eastAsia="仿宋" w:cs="仿宋"/>
          <w:sz w:val="28"/>
          <w:szCs w:val="28"/>
          <w:lang w:val="en-US" w:eastAsia="zh-CN"/>
        </w:rPr>
        <w:t xml:space="preserve">    当系统发生故障时，</w:t>
      </w:r>
      <w:r>
        <w:rPr>
          <w:rFonts w:hint="eastAsia" w:ascii="仿宋" w:hAnsi="仿宋" w:eastAsia="仿宋" w:cs="仿宋"/>
          <w:sz w:val="28"/>
          <w:szCs w:val="28"/>
        </w:rPr>
        <w:t>确保软件系统能够快速恢复正常运行。</w:t>
      </w:r>
      <w:r>
        <w:rPr>
          <w:rFonts w:hint="eastAsia" w:ascii="仿宋" w:hAnsi="仿宋" w:eastAsia="仿宋" w:cs="仿宋"/>
          <w:sz w:val="28"/>
          <w:szCs w:val="28"/>
          <w:lang w:val="en-US" w:eastAsia="zh-CN"/>
        </w:rPr>
        <w:t>具体工作如下：</w:t>
      </w:r>
    </w:p>
    <w:p w14:paraId="7A5D33D3">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故障检测与监控</w:t>
      </w:r>
    </w:p>
    <w:p w14:paraId="6F317E26">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实时监控：通过监控工具实时跟踪系统的运行状态，包括性能指标、日志文件、异常行为等。</w:t>
      </w:r>
    </w:p>
    <w:p w14:paraId="0F07044B">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告警机制：设置阈值和告警规则，当系统出现异常时及时通知相关人员。</w:t>
      </w:r>
    </w:p>
    <w:p w14:paraId="57B73E4B">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故障分析与诊断</w:t>
      </w:r>
    </w:p>
    <w:p w14:paraId="7750B65D">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日志分析：收集并分析系统日志，找出故障的根本原因。</w:t>
      </w:r>
    </w:p>
    <w:p w14:paraId="27866F02">
      <w:pPr>
        <w:pStyle w:val="2"/>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故障分类：根据故障的类型（如硬件故障、软件缺陷、网络问题等）进行分类，以便采取相应的恢复措施。</w:t>
      </w:r>
    </w:p>
    <w:p w14:paraId="5609A899">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故障恢复</w:t>
      </w:r>
    </w:p>
    <w:p w14:paraId="039DD031">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备份与恢复：定期备份系统数据和配置，确保在故障发生时能够快速恢复。</w:t>
      </w:r>
    </w:p>
    <w:p w14:paraId="13AADBF0">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回滚机制：在更新或升级失败时，能够回滚到之前的稳定版本。</w:t>
      </w:r>
    </w:p>
    <w:p w14:paraId="31988C8F">
      <w:pPr>
        <w:pStyle w:val="2"/>
        <w:ind w:firstLine="560" w:firstLineChars="200"/>
        <w:rPr>
          <w:rFonts w:hint="eastAsia" w:ascii="仿宋" w:hAnsi="仿宋" w:eastAsia="仿宋" w:cs="仿宋"/>
          <w:sz w:val="28"/>
          <w:szCs w:val="28"/>
        </w:rPr>
      </w:pPr>
      <w:r>
        <w:rPr>
          <w:rFonts w:hint="eastAsia" w:ascii="仿宋" w:hAnsi="仿宋" w:eastAsia="仿宋" w:cs="仿宋"/>
          <w:sz w:val="28"/>
          <w:szCs w:val="28"/>
        </w:rPr>
        <w:t>容错设计：通过冗余设计和容错机制，确保系统在部分组件故障时仍能继续运行。</w:t>
      </w:r>
    </w:p>
    <w:p w14:paraId="162B42F9">
      <w:pPr>
        <w:pStyle w:val="6"/>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1.2.5</w:t>
      </w:r>
      <w:r>
        <w:rPr>
          <w:rFonts w:hint="eastAsia" w:ascii="仿宋" w:hAnsi="仿宋" w:eastAsia="仿宋" w:cs="仿宋"/>
          <w:sz w:val="28"/>
          <w:szCs w:val="28"/>
        </w:rPr>
        <w:t>系统日常维护</w:t>
      </w:r>
    </w:p>
    <w:p w14:paraId="6C72FFD5">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每天</w:t>
      </w:r>
      <w:r>
        <w:rPr>
          <w:rFonts w:hint="eastAsia" w:ascii="仿宋" w:hAnsi="仿宋" w:eastAsia="仿宋" w:cs="仿宋"/>
          <w:color w:val="auto"/>
          <w:sz w:val="28"/>
          <w:szCs w:val="28"/>
        </w:rPr>
        <w:t>对系统</w:t>
      </w:r>
      <w:r>
        <w:rPr>
          <w:rFonts w:hint="eastAsia" w:ascii="仿宋" w:hAnsi="仿宋" w:eastAsia="仿宋" w:cs="仿宋"/>
          <w:color w:val="auto"/>
          <w:sz w:val="28"/>
          <w:szCs w:val="28"/>
          <w:lang w:val="en-US" w:eastAsia="zh-CN"/>
        </w:rPr>
        <w:t>功能和外部系统接口</w:t>
      </w:r>
      <w:r>
        <w:rPr>
          <w:rFonts w:hint="eastAsia" w:ascii="仿宋" w:hAnsi="仿宋" w:eastAsia="仿宋" w:cs="仿宋"/>
          <w:color w:val="auto"/>
          <w:sz w:val="28"/>
          <w:szCs w:val="28"/>
        </w:rPr>
        <w:t>运行</w:t>
      </w:r>
      <w:r>
        <w:rPr>
          <w:rFonts w:hint="eastAsia" w:ascii="仿宋" w:hAnsi="仿宋" w:eastAsia="仿宋" w:cs="仿宋"/>
          <w:color w:val="auto"/>
          <w:sz w:val="28"/>
          <w:szCs w:val="28"/>
          <w:lang w:val="en-US" w:eastAsia="zh-CN"/>
        </w:rPr>
        <w:t>情况进行例行</w:t>
      </w:r>
      <w:r>
        <w:rPr>
          <w:rFonts w:hint="eastAsia" w:ascii="仿宋" w:hAnsi="仿宋" w:eastAsia="仿宋" w:cs="仿宋"/>
          <w:color w:val="auto"/>
          <w:sz w:val="28"/>
          <w:szCs w:val="28"/>
        </w:rPr>
        <w:t>检查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确保系统</w:t>
      </w:r>
      <w:r>
        <w:rPr>
          <w:rFonts w:hint="eastAsia" w:ascii="仿宋" w:hAnsi="仿宋" w:eastAsia="仿宋" w:cs="仿宋"/>
          <w:color w:val="auto"/>
          <w:sz w:val="28"/>
          <w:szCs w:val="28"/>
          <w:lang w:val="en-US" w:eastAsia="zh-CN"/>
        </w:rPr>
        <w:t>以及外部系统接口</w:t>
      </w:r>
      <w:r>
        <w:rPr>
          <w:rFonts w:hint="eastAsia" w:ascii="仿宋" w:hAnsi="仿宋" w:eastAsia="仿宋" w:cs="仿宋"/>
          <w:color w:val="auto"/>
          <w:sz w:val="28"/>
          <w:szCs w:val="28"/>
        </w:rPr>
        <w:t>正常运行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针对系统用户提出的问题进行</w:t>
      </w:r>
      <w:r>
        <w:rPr>
          <w:rFonts w:hint="eastAsia" w:ascii="仿宋" w:hAnsi="仿宋" w:eastAsia="仿宋" w:cs="仿宋"/>
          <w:color w:val="auto"/>
          <w:sz w:val="28"/>
          <w:szCs w:val="28"/>
          <w:lang w:val="en-US" w:eastAsia="zh-CN"/>
        </w:rPr>
        <w:t>及时</w:t>
      </w:r>
      <w:r>
        <w:rPr>
          <w:rFonts w:hint="eastAsia" w:ascii="仿宋" w:hAnsi="仿宋" w:eastAsia="仿宋" w:cs="仿宋"/>
          <w:color w:val="auto"/>
          <w:sz w:val="28"/>
          <w:szCs w:val="28"/>
        </w:rPr>
        <w:t>解答和</w:t>
      </w:r>
      <w:r>
        <w:rPr>
          <w:rFonts w:hint="eastAsia" w:ascii="仿宋" w:hAnsi="仿宋" w:eastAsia="仿宋" w:cs="仿宋"/>
          <w:color w:val="auto"/>
          <w:sz w:val="28"/>
          <w:szCs w:val="28"/>
          <w:lang w:val="en-US" w:eastAsia="zh-CN"/>
        </w:rPr>
        <w:t>处理</w:t>
      </w:r>
      <w:r>
        <w:rPr>
          <w:rFonts w:hint="eastAsia" w:ascii="仿宋" w:hAnsi="仿宋" w:eastAsia="仿宋" w:cs="仿宋"/>
          <w:color w:val="auto"/>
          <w:sz w:val="28"/>
          <w:szCs w:val="28"/>
        </w:rPr>
        <w:t>。</w:t>
      </w:r>
    </w:p>
    <w:p w14:paraId="7B1A09F3">
      <w:pPr>
        <w:pStyle w:val="2"/>
        <w:numPr>
          <w:ilvl w:val="0"/>
          <w:numId w:val="3"/>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用户使用指导及问题解答</w:t>
      </w:r>
    </w:p>
    <w:p w14:paraId="3FA0825B">
      <w:pPr>
        <w:pStyle w:val="2"/>
        <w:numPr>
          <w:ilvl w:val="0"/>
          <w:numId w:val="0"/>
        </w:numPr>
        <w:ind w:firstLine="560" w:firstLineChars="200"/>
        <w:rPr>
          <w:rFonts w:hint="eastAsia" w:ascii="仿宋" w:hAnsi="仿宋" w:eastAsia="仿宋" w:cs="仿宋"/>
          <w:b w:val="0"/>
          <w:bCs w:val="0"/>
          <w:color w:val="auto"/>
          <w:kern w:val="2"/>
          <w:sz w:val="28"/>
          <w:szCs w:val="28"/>
          <w:shd w:val="clear" w:color="auto" w:fill="auto"/>
          <w:lang w:val="en-US" w:eastAsia="zh-CN" w:bidi="ar-SA"/>
        </w:rPr>
      </w:pPr>
      <w:r>
        <w:rPr>
          <w:rFonts w:hint="eastAsia" w:ascii="仿宋" w:hAnsi="仿宋" w:eastAsia="仿宋" w:cs="仿宋"/>
          <w:b w:val="0"/>
          <w:bCs w:val="0"/>
          <w:color w:val="auto"/>
          <w:kern w:val="2"/>
          <w:sz w:val="28"/>
          <w:szCs w:val="28"/>
          <w:shd w:val="clear" w:color="auto" w:fill="auto"/>
          <w:lang w:val="en-US" w:eastAsia="zh-CN" w:bidi="ar-SA"/>
        </w:rPr>
        <w:t>用户使用指导：提供现场或远程的系统应用指导服务，指导用户进行系统设置、功能操作，</w:t>
      </w:r>
      <w:r>
        <w:rPr>
          <w:rFonts w:hint="eastAsia" w:ascii="仿宋" w:hAnsi="仿宋" w:eastAsia="仿宋" w:cs="仿宋"/>
          <w:i w:val="0"/>
          <w:iCs w:val="0"/>
          <w:caps w:val="0"/>
          <w:color w:val="auto"/>
          <w:spacing w:val="0"/>
          <w:kern w:val="2"/>
          <w:sz w:val="28"/>
          <w:szCs w:val="28"/>
          <w:shd w:val="clear" w:color="auto" w:fill="auto"/>
          <w:lang w:eastAsia="zh-CN"/>
        </w:rPr>
        <w:t>帮助用户快速上手</w:t>
      </w:r>
      <w:r>
        <w:rPr>
          <w:rFonts w:hint="eastAsia" w:ascii="仿宋" w:hAnsi="仿宋" w:eastAsia="仿宋" w:cs="仿宋"/>
          <w:b w:val="0"/>
          <w:bCs w:val="0"/>
          <w:color w:val="auto"/>
          <w:kern w:val="2"/>
          <w:sz w:val="28"/>
          <w:szCs w:val="28"/>
          <w:shd w:val="clear" w:color="auto" w:fill="auto"/>
          <w:lang w:val="en-US" w:eastAsia="zh-CN" w:bidi="ar-SA"/>
        </w:rPr>
        <w:t>。</w:t>
      </w:r>
    </w:p>
    <w:p w14:paraId="7B97FDC6">
      <w:pPr>
        <w:pStyle w:val="2"/>
        <w:numPr>
          <w:ilvl w:val="0"/>
          <w:numId w:val="0"/>
        </w:numPr>
        <w:ind w:firstLine="560" w:firstLineChars="200"/>
        <w:rPr>
          <w:rFonts w:hint="eastAsia" w:ascii="仿宋" w:hAnsi="仿宋" w:eastAsia="仿宋" w:cs="仿宋"/>
          <w:i w:val="0"/>
          <w:iCs w:val="0"/>
          <w:caps w:val="0"/>
          <w:color w:val="auto"/>
          <w:spacing w:val="0"/>
          <w:kern w:val="2"/>
          <w:sz w:val="28"/>
          <w:szCs w:val="28"/>
          <w:shd w:val="clear" w:color="auto" w:fill="auto"/>
          <w:lang w:eastAsia="zh-CN"/>
        </w:rPr>
      </w:pPr>
      <w:r>
        <w:rPr>
          <w:rFonts w:hint="eastAsia" w:ascii="仿宋" w:hAnsi="仿宋" w:eastAsia="仿宋" w:cs="仿宋"/>
          <w:b w:val="0"/>
          <w:bCs w:val="0"/>
          <w:color w:val="auto"/>
          <w:kern w:val="2"/>
          <w:sz w:val="28"/>
          <w:szCs w:val="28"/>
          <w:shd w:val="clear" w:color="auto" w:fill="auto"/>
          <w:lang w:val="en-US" w:eastAsia="zh-CN" w:bidi="ar-SA"/>
        </w:rPr>
        <w:t>问题解答：日常解答系统用户提出的问题，同时</w:t>
      </w:r>
      <w:r>
        <w:rPr>
          <w:rFonts w:hint="eastAsia" w:ascii="仿宋" w:hAnsi="仿宋" w:eastAsia="仿宋" w:cs="仿宋"/>
          <w:i w:val="0"/>
          <w:iCs w:val="0"/>
          <w:caps w:val="0"/>
          <w:color w:val="auto"/>
          <w:spacing w:val="0"/>
          <w:kern w:val="2"/>
          <w:sz w:val="28"/>
          <w:szCs w:val="28"/>
          <w:shd w:val="clear" w:color="auto" w:fill="auto"/>
          <w:lang w:eastAsia="zh-CN"/>
        </w:rPr>
        <w:t>整理用户常见问题及解决方案，方便用户快速解决问题。</w:t>
      </w:r>
    </w:p>
    <w:p w14:paraId="25259F1F">
      <w:pPr>
        <w:pStyle w:val="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系统</w:t>
      </w:r>
      <w:r>
        <w:rPr>
          <w:rFonts w:hint="eastAsia" w:ascii="仿宋" w:hAnsi="仿宋" w:eastAsia="仿宋" w:cs="仿宋"/>
          <w:sz w:val="28"/>
          <w:szCs w:val="28"/>
        </w:rPr>
        <w:t>功能</w:t>
      </w:r>
      <w:r>
        <w:rPr>
          <w:rFonts w:hint="eastAsia" w:ascii="仿宋" w:hAnsi="仿宋" w:eastAsia="仿宋" w:cs="仿宋"/>
          <w:sz w:val="28"/>
          <w:szCs w:val="28"/>
          <w:lang w:val="en-US" w:eastAsia="zh-CN"/>
        </w:rPr>
        <w:t>和外部接口检查</w:t>
      </w:r>
    </w:p>
    <w:p w14:paraId="559EA4FB">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系统</w:t>
      </w:r>
      <w:r>
        <w:rPr>
          <w:rFonts w:hint="eastAsia" w:ascii="仿宋" w:hAnsi="仿宋" w:eastAsia="仿宋" w:cs="仿宋"/>
          <w:sz w:val="28"/>
          <w:szCs w:val="28"/>
        </w:rPr>
        <w:t>功能</w:t>
      </w:r>
      <w:r>
        <w:rPr>
          <w:rFonts w:hint="eastAsia" w:ascii="仿宋" w:hAnsi="仿宋" w:eastAsia="仿宋" w:cs="仿宋"/>
          <w:sz w:val="28"/>
          <w:szCs w:val="28"/>
          <w:lang w:val="en-US" w:eastAsia="zh-CN"/>
        </w:rPr>
        <w:t>检查</w:t>
      </w:r>
      <w:r>
        <w:rPr>
          <w:rFonts w:hint="eastAsia" w:ascii="仿宋" w:hAnsi="仿宋" w:eastAsia="仿宋" w:cs="仿宋"/>
          <w:sz w:val="28"/>
          <w:szCs w:val="28"/>
        </w:rPr>
        <w:t>：</w:t>
      </w:r>
      <w:r>
        <w:rPr>
          <w:rFonts w:hint="eastAsia" w:ascii="仿宋" w:hAnsi="仿宋" w:eastAsia="仿宋" w:cs="仿宋"/>
          <w:sz w:val="28"/>
          <w:szCs w:val="28"/>
          <w:lang w:val="en-US" w:eastAsia="zh-CN"/>
        </w:rPr>
        <w:t>检查系统</w:t>
      </w:r>
      <w:r>
        <w:rPr>
          <w:rFonts w:hint="eastAsia" w:ascii="仿宋" w:hAnsi="仿宋" w:eastAsia="仿宋" w:cs="仿宋"/>
          <w:sz w:val="28"/>
          <w:szCs w:val="28"/>
        </w:rPr>
        <w:t>功能是否正常运行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确保系统系统正常运行</w:t>
      </w:r>
      <w:r>
        <w:rPr>
          <w:rFonts w:hint="eastAsia" w:ascii="仿宋" w:hAnsi="仿宋" w:eastAsia="仿宋" w:cs="仿宋"/>
          <w:sz w:val="28"/>
          <w:szCs w:val="28"/>
        </w:rPr>
        <w:t>。</w:t>
      </w:r>
    </w:p>
    <w:p w14:paraId="2EA0C6B1">
      <w:pPr>
        <w:pStyle w:val="2"/>
        <w:numPr>
          <w:ilvl w:val="0"/>
          <w:numId w:val="0"/>
        </w:numPr>
        <w:ind w:firstLine="560" w:firstLineChars="20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en-US" w:eastAsia="zh-CN"/>
        </w:rPr>
        <w:t>外部接口检查：检查外部系统接口是否正常运行。</w:t>
      </w:r>
    </w:p>
    <w:p w14:paraId="5E67D0F0">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3、系统</w:t>
      </w:r>
      <w:r>
        <w:rPr>
          <w:rFonts w:hint="eastAsia" w:ascii="仿宋" w:hAnsi="仿宋" w:eastAsia="仿宋" w:cs="仿宋"/>
          <w:sz w:val="28"/>
          <w:szCs w:val="28"/>
        </w:rPr>
        <w:t>缺陷</w:t>
      </w:r>
      <w:r>
        <w:rPr>
          <w:rFonts w:hint="eastAsia" w:ascii="仿宋" w:hAnsi="仿宋" w:eastAsia="仿宋" w:cs="仿宋"/>
          <w:sz w:val="28"/>
          <w:szCs w:val="28"/>
          <w:lang w:val="en-US" w:eastAsia="zh-CN"/>
        </w:rPr>
        <w:t>跟踪和</w:t>
      </w:r>
      <w:r>
        <w:rPr>
          <w:rFonts w:hint="eastAsia" w:ascii="仿宋" w:hAnsi="仿宋" w:eastAsia="仿宋" w:cs="仿宋"/>
          <w:sz w:val="28"/>
          <w:szCs w:val="28"/>
        </w:rPr>
        <w:t>修复</w:t>
      </w:r>
    </w:p>
    <w:p w14:paraId="4402A99D">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系统</w:t>
      </w:r>
      <w:r>
        <w:rPr>
          <w:rFonts w:hint="eastAsia" w:ascii="仿宋" w:hAnsi="仿宋" w:eastAsia="仿宋" w:cs="仿宋"/>
          <w:sz w:val="28"/>
          <w:szCs w:val="28"/>
        </w:rPr>
        <w:t>缺陷跟踪：通过用户反馈、监控数据和测试结果，记录并跟踪功能缺陷。</w:t>
      </w:r>
    </w:p>
    <w:p w14:paraId="5CA67183">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系统缺陷</w:t>
      </w:r>
      <w:r>
        <w:rPr>
          <w:rFonts w:hint="eastAsia" w:ascii="仿宋" w:hAnsi="仿宋" w:eastAsia="仿宋" w:cs="仿宋"/>
          <w:sz w:val="28"/>
          <w:szCs w:val="28"/>
        </w:rPr>
        <w:t>修复：针对高优先级缺陷，快速发布修复补丁或版本更新。</w:t>
      </w:r>
    </w:p>
    <w:p w14:paraId="12A22814">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4、系统性能</w:t>
      </w:r>
      <w:r>
        <w:rPr>
          <w:rFonts w:hint="eastAsia" w:ascii="仿宋" w:hAnsi="仿宋" w:eastAsia="仿宋" w:cs="仿宋"/>
          <w:sz w:val="28"/>
          <w:szCs w:val="28"/>
        </w:rPr>
        <w:t>优化</w:t>
      </w:r>
    </w:p>
    <w:p w14:paraId="7462FFEE">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系统</w:t>
      </w:r>
      <w:r>
        <w:rPr>
          <w:rFonts w:hint="eastAsia" w:ascii="仿宋" w:hAnsi="仿宋" w:eastAsia="仿宋" w:cs="仿宋"/>
          <w:sz w:val="28"/>
          <w:szCs w:val="28"/>
        </w:rPr>
        <w:t>性能优化：针对用户反馈或监控数据，优化功能性能（如数据库查询优化、缓存机制改进等）。</w:t>
      </w:r>
    </w:p>
    <w:p w14:paraId="79D6C70B">
      <w:pPr>
        <w:pStyle w:val="2"/>
        <w:numPr>
          <w:ilvl w:val="0"/>
          <w:numId w:val="4"/>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系统技术咨询服务</w:t>
      </w:r>
    </w:p>
    <w:p w14:paraId="11D7575D">
      <w:pPr>
        <w:spacing w:line="579" w:lineRule="exact"/>
        <w:ind w:firstLine="560" w:firstLineChars="200"/>
        <w:outlineLvl w:val="9"/>
        <w:rPr>
          <w:rFonts w:hint="eastAsia" w:ascii="仿宋" w:hAnsi="仿宋" w:eastAsia="仿宋" w:cs="仿宋"/>
          <w:b w:val="0"/>
          <w:bCs w:val="0"/>
          <w:kern w:val="0"/>
          <w:sz w:val="28"/>
          <w:szCs w:val="28"/>
          <w:lang w:val="en-US" w:eastAsia="zh-CN" w:bidi="ar-SA"/>
        </w:rPr>
      </w:pPr>
      <w:r>
        <w:rPr>
          <w:rFonts w:hint="eastAsia" w:ascii="仿宋" w:hAnsi="仿宋" w:eastAsia="仿宋" w:cs="仿宋"/>
          <w:b w:val="0"/>
          <w:bCs w:val="0"/>
          <w:kern w:val="2"/>
          <w:sz w:val="28"/>
          <w:szCs w:val="28"/>
          <w:lang w:val="en-US" w:eastAsia="zh-CN" w:bidi="ar-SA"/>
        </w:rPr>
        <w:t>技术咨询服务：提供系统日常技术咨询服务，解答用户在使用系统过程中遇到的技术问题。</w:t>
      </w:r>
    </w:p>
    <w:p w14:paraId="3E526069">
      <w:pPr>
        <w:pStyle w:val="6"/>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1.2.6</w:t>
      </w:r>
      <w:r>
        <w:rPr>
          <w:rFonts w:hint="eastAsia" w:ascii="仿宋" w:hAnsi="仿宋" w:eastAsia="仿宋" w:cs="仿宋"/>
          <w:sz w:val="28"/>
          <w:szCs w:val="28"/>
        </w:rPr>
        <w:t>系统运行情况通报</w:t>
      </w:r>
    </w:p>
    <w:p w14:paraId="7D971900">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每月和每季度</w:t>
      </w:r>
      <w:r>
        <w:rPr>
          <w:rFonts w:hint="eastAsia" w:ascii="仿宋" w:hAnsi="仿宋" w:eastAsia="仿宋" w:cs="仿宋"/>
          <w:sz w:val="28"/>
          <w:szCs w:val="28"/>
        </w:rPr>
        <w:t>定期</w:t>
      </w:r>
      <w:r>
        <w:rPr>
          <w:rFonts w:hint="eastAsia" w:ascii="仿宋" w:hAnsi="仿宋" w:eastAsia="仿宋" w:cs="仿宋"/>
          <w:sz w:val="28"/>
          <w:szCs w:val="28"/>
          <w:lang w:val="en-US" w:eastAsia="zh-CN"/>
        </w:rPr>
        <w:t>编制系统运维月报和季报，</w:t>
      </w:r>
      <w:r>
        <w:rPr>
          <w:rFonts w:hint="eastAsia" w:ascii="仿宋" w:hAnsi="仿宋" w:eastAsia="仿宋" w:cs="仿宋"/>
          <w:sz w:val="28"/>
          <w:szCs w:val="28"/>
        </w:rPr>
        <w:t>通报系统运维情况</w:t>
      </w:r>
      <w:r>
        <w:rPr>
          <w:rFonts w:hint="eastAsia" w:ascii="仿宋" w:hAnsi="仿宋" w:eastAsia="仿宋" w:cs="仿宋"/>
          <w:sz w:val="28"/>
          <w:szCs w:val="28"/>
          <w:lang w:val="en-US" w:eastAsia="zh-CN"/>
        </w:rPr>
        <w:t>和</w:t>
      </w:r>
      <w:r>
        <w:rPr>
          <w:rFonts w:hint="eastAsia" w:ascii="仿宋" w:hAnsi="仿宋" w:eastAsia="仿宋" w:cs="仿宋"/>
          <w:sz w:val="28"/>
          <w:szCs w:val="28"/>
        </w:rPr>
        <w:t>数据使用情况等。</w:t>
      </w:r>
    </w:p>
    <w:p w14:paraId="64A827EB">
      <w:pPr>
        <w:pStyle w:val="6"/>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1.2.7</w:t>
      </w:r>
      <w:r>
        <w:rPr>
          <w:rFonts w:hint="eastAsia" w:ascii="仿宋" w:hAnsi="仿宋" w:eastAsia="仿宋" w:cs="仿宋"/>
          <w:sz w:val="28"/>
          <w:szCs w:val="28"/>
        </w:rPr>
        <w:t>系统安全检测及修复</w:t>
      </w:r>
    </w:p>
    <w:p w14:paraId="0E232B88">
      <w:pPr>
        <w:pStyle w:val="7"/>
        <w:rPr>
          <w:rFonts w:hint="eastAsia" w:ascii="仿宋" w:hAnsi="仿宋" w:eastAsia="仿宋" w:cs="仿宋"/>
          <w:b w:val="0"/>
          <w:bCs w:val="0"/>
          <w:vanish/>
          <w:sz w:val="28"/>
          <w:szCs w:val="28"/>
        </w:rPr>
      </w:pPr>
    </w:p>
    <w:p w14:paraId="779EED48">
      <w:pPr>
        <w:ind w:firstLine="560" w:firstLineChars="200"/>
        <w:rPr>
          <w:rFonts w:hint="eastAsia" w:ascii="仿宋" w:hAnsi="仿宋" w:eastAsia="仿宋" w:cs="仿宋"/>
          <w:sz w:val="28"/>
          <w:szCs w:val="28"/>
        </w:rPr>
      </w:pPr>
      <w:r>
        <w:rPr>
          <w:rFonts w:hint="eastAsia" w:ascii="仿宋" w:hAnsi="仿宋" w:eastAsia="仿宋" w:cs="仿宋"/>
          <w:sz w:val="28"/>
          <w:szCs w:val="28"/>
        </w:rPr>
        <w:t>定期检查服务器、数据库、网络</w:t>
      </w:r>
      <w:r>
        <w:rPr>
          <w:rFonts w:hint="eastAsia" w:ascii="仿宋" w:hAnsi="仿宋" w:eastAsia="仿宋" w:cs="仿宋"/>
          <w:sz w:val="28"/>
          <w:szCs w:val="28"/>
          <w:lang w:val="en-US" w:eastAsia="zh-CN"/>
        </w:rPr>
        <w:t>安全</w:t>
      </w:r>
      <w:r>
        <w:rPr>
          <w:rFonts w:hint="eastAsia" w:ascii="仿宋" w:hAnsi="仿宋" w:eastAsia="仿宋" w:cs="仿宋"/>
          <w:sz w:val="28"/>
          <w:szCs w:val="28"/>
        </w:rPr>
        <w:t>情况，</w:t>
      </w:r>
      <w:r>
        <w:rPr>
          <w:rFonts w:hint="eastAsia" w:ascii="仿宋" w:hAnsi="仿宋" w:eastAsia="仿宋" w:cs="仿宋"/>
          <w:sz w:val="28"/>
          <w:szCs w:val="28"/>
          <w:lang w:val="en-US" w:eastAsia="zh-CN"/>
        </w:rPr>
        <w:t>及时修复漏扫发现的漏洞以及等保检测发现的问题，配合</w:t>
      </w:r>
      <w:r>
        <w:rPr>
          <w:rFonts w:hint="eastAsia" w:ascii="仿宋" w:hAnsi="仿宋" w:eastAsia="仿宋" w:cs="仿宋"/>
          <w:sz w:val="28"/>
          <w:szCs w:val="28"/>
        </w:rPr>
        <w:t>补丁升级、故障排除，及时修复可能存在的安全风险，确保系统安全。</w:t>
      </w:r>
    </w:p>
    <w:p w14:paraId="52585FAE">
      <w:pPr>
        <w:pStyle w:val="5"/>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1.3系统运维要求</w:t>
      </w:r>
    </w:p>
    <w:p w14:paraId="5D95A55B">
      <w:pPr>
        <w:pStyle w:val="16"/>
        <w:numPr>
          <w:ilvl w:val="0"/>
          <w:numId w:val="5"/>
        </w:num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系统性能指标</w:t>
      </w:r>
    </w:p>
    <w:p w14:paraId="121AC6D5">
      <w:pPr>
        <w:pStyle w:val="24"/>
        <w:widowControl/>
        <w:numPr>
          <w:ilvl w:val="0"/>
          <w:numId w:val="6"/>
        </w:numPr>
        <w:overflowPunct w:val="0"/>
        <w:autoSpaceDE w:val="0"/>
        <w:autoSpaceDN w:val="0"/>
        <w:adjustRightInd w:val="0"/>
        <w:spacing w:line="360" w:lineRule="auto"/>
        <w:ind w:left="0" w:firstLine="480"/>
        <w:jc w:val="left"/>
        <w:textAlignment w:val="baseline"/>
        <w:rPr>
          <w:rFonts w:hint="eastAsia" w:ascii="仿宋" w:hAnsi="仿宋" w:eastAsia="仿宋" w:cs="仿宋"/>
          <w:sz w:val="28"/>
          <w:szCs w:val="28"/>
        </w:rPr>
      </w:pPr>
      <w:r>
        <w:rPr>
          <w:rFonts w:hint="eastAsia" w:ascii="仿宋" w:hAnsi="仿宋" w:eastAsia="仿宋" w:cs="仿宋"/>
          <w:sz w:val="28"/>
          <w:szCs w:val="28"/>
        </w:rPr>
        <w:t>系统需具有良好的并发响应能力，整体响应性能在3s以内，正常情况下并发访问量应不小于100个用户；</w:t>
      </w:r>
    </w:p>
    <w:p w14:paraId="027E8DC9">
      <w:pPr>
        <w:pStyle w:val="24"/>
        <w:widowControl/>
        <w:numPr>
          <w:ilvl w:val="0"/>
          <w:numId w:val="6"/>
        </w:numPr>
        <w:overflowPunct w:val="0"/>
        <w:autoSpaceDE w:val="0"/>
        <w:autoSpaceDN w:val="0"/>
        <w:adjustRightInd w:val="0"/>
        <w:spacing w:line="360" w:lineRule="auto"/>
        <w:ind w:left="0" w:firstLine="480"/>
        <w:jc w:val="left"/>
        <w:textAlignment w:val="baseline"/>
        <w:rPr>
          <w:rFonts w:hint="eastAsia" w:ascii="仿宋" w:hAnsi="仿宋" w:eastAsia="仿宋" w:cs="仿宋"/>
          <w:sz w:val="28"/>
          <w:szCs w:val="28"/>
        </w:rPr>
      </w:pPr>
      <w:r>
        <w:rPr>
          <w:rFonts w:hint="eastAsia" w:ascii="仿宋" w:hAnsi="仿宋" w:eastAsia="仿宋" w:cs="仿宋"/>
          <w:sz w:val="28"/>
          <w:szCs w:val="28"/>
        </w:rPr>
        <w:t>系统需具有较强的稳定性，在100个用户并发访问时，系统仍能稳定运行；</w:t>
      </w:r>
    </w:p>
    <w:p w14:paraId="4D30F0E1">
      <w:pPr>
        <w:pStyle w:val="24"/>
        <w:widowControl/>
        <w:numPr>
          <w:ilvl w:val="0"/>
          <w:numId w:val="6"/>
        </w:numPr>
        <w:overflowPunct w:val="0"/>
        <w:autoSpaceDE w:val="0"/>
        <w:autoSpaceDN w:val="0"/>
        <w:adjustRightInd w:val="0"/>
        <w:spacing w:line="360" w:lineRule="auto"/>
        <w:ind w:left="0" w:firstLine="480"/>
        <w:jc w:val="left"/>
        <w:textAlignment w:val="baseline"/>
        <w:rPr>
          <w:rFonts w:hint="eastAsia" w:ascii="仿宋" w:hAnsi="仿宋" w:eastAsia="仿宋" w:cs="仿宋"/>
          <w:sz w:val="28"/>
          <w:szCs w:val="28"/>
        </w:rPr>
      </w:pPr>
      <w:r>
        <w:rPr>
          <w:rFonts w:hint="eastAsia" w:ascii="仿宋" w:hAnsi="仿宋" w:eastAsia="仿宋" w:cs="仿宋"/>
          <w:sz w:val="28"/>
          <w:szCs w:val="28"/>
        </w:rPr>
        <w:t>系统文本信息交换的响应时间小于2s，采用领先的消息中间件对数据交换进行管理；</w:t>
      </w:r>
    </w:p>
    <w:p w14:paraId="650F0D61">
      <w:pPr>
        <w:pStyle w:val="24"/>
        <w:widowControl/>
        <w:numPr>
          <w:ilvl w:val="0"/>
          <w:numId w:val="6"/>
        </w:numPr>
        <w:overflowPunct w:val="0"/>
        <w:autoSpaceDE w:val="0"/>
        <w:autoSpaceDN w:val="0"/>
        <w:adjustRightInd w:val="0"/>
        <w:spacing w:line="360" w:lineRule="auto"/>
        <w:ind w:left="0" w:firstLine="480"/>
        <w:jc w:val="left"/>
        <w:textAlignment w:val="baseline"/>
        <w:rPr>
          <w:rFonts w:hint="eastAsia" w:ascii="仿宋" w:hAnsi="仿宋" w:eastAsia="仿宋" w:cs="仿宋"/>
          <w:sz w:val="28"/>
          <w:szCs w:val="28"/>
        </w:rPr>
      </w:pPr>
      <w:r>
        <w:rPr>
          <w:rFonts w:hint="eastAsia" w:ascii="仿宋" w:hAnsi="仿宋" w:eastAsia="仿宋" w:cs="仿宋"/>
          <w:sz w:val="28"/>
          <w:szCs w:val="28"/>
        </w:rPr>
        <w:t>系统地图查询定位时间平均不超过5s；</w:t>
      </w:r>
    </w:p>
    <w:p w14:paraId="58AF2071">
      <w:pPr>
        <w:pStyle w:val="24"/>
        <w:widowControl/>
        <w:numPr>
          <w:ilvl w:val="0"/>
          <w:numId w:val="6"/>
        </w:numPr>
        <w:overflowPunct w:val="0"/>
        <w:autoSpaceDE w:val="0"/>
        <w:autoSpaceDN w:val="0"/>
        <w:adjustRightInd w:val="0"/>
        <w:spacing w:line="360" w:lineRule="auto"/>
        <w:ind w:left="0" w:firstLine="480"/>
        <w:jc w:val="left"/>
        <w:textAlignment w:val="baseline"/>
        <w:rPr>
          <w:rFonts w:hint="eastAsia" w:ascii="仿宋" w:hAnsi="仿宋" w:eastAsia="仿宋" w:cs="仿宋"/>
          <w:sz w:val="28"/>
          <w:szCs w:val="28"/>
        </w:rPr>
      </w:pPr>
      <w:r>
        <w:rPr>
          <w:rFonts w:hint="eastAsia" w:ascii="仿宋" w:hAnsi="仿宋" w:eastAsia="仿宋" w:cs="仿宋"/>
          <w:sz w:val="28"/>
          <w:szCs w:val="28"/>
        </w:rPr>
        <w:t>相关部门之间信息传递时间小于5秒；</w:t>
      </w:r>
    </w:p>
    <w:p w14:paraId="36A53B81">
      <w:pPr>
        <w:pStyle w:val="24"/>
        <w:widowControl/>
        <w:numPr>
          <w:ilvl w:val="0"/>
          <w:numId w:val="7"/>
        </w:numPr>
        <w:overflowPunct w:val="0"/>
        <w:autoSpaceDE w:val="0"/>
        <w:autoSpaceDN w:val="0"/>
        <w:adjustRightInd w:val="0"/>
        <w:spacing w:line="360" w:lineRule="auto"/>
        <w:ind w:left="0" w:firstLine="480"/>
        <w:jc w:val="left"/>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系统有效工作时间：≥99.9%；</w:t>
      </w:r>
    </w:p>
    <w:p w14:paraId="736B74CE">
      <w:pPr>
        <w:pStyle w:val="24"/>
        <w:widowControl/>
        <w:numPr>
          <w:ilvl w:val="0"/>
          <w:numId w:val="7"/>
        </w:numPr>
        <w:overflowPunct w:val="0"/>
        <w:autoSpaceDE w:val="0"/>
        <w:autoSpaceDN w:val="0"/>
        <w:adjustRightInd w:val="0"/>
        <w:spacing w:line="360" w:lineRule="auto"/>
        <w:ind w:left="0" w:firstLine="480"/>
        <w:jc w:val="left"/>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系统故障恢复时间不超过30分钟。</w:t>
      </w:r>
    </w:p>
    <w:p w14:paraId="2CE594B9">
      <w:pPr>
        <w:pStyle w:val="16"/>
        <w:spacing w:line="360" w:lineRule="auto"/>
        <w:ind w:firstLine="480"/>
        <w:rPr>
          <w:rFonts w:hint="eastAsia" w:ascii="仿宋" w:hAnsi="仿宋" w:eastAsia="仿宋" w:cs="仿宋"/>
          <w:sz w:val="28"/>
          <w:szCs w:val="28"/>
        </w:rPr>
      </w:pPr>
      <w:r>
        <w:rPr>
          <w:rFonts w:hint="eastAsia" w:ascii="仿宋" w:hAnsi="仿宋" w:eastAsia="仿宋" w:cs="仿宋"/>
          <w:color w:val="000000"/>
          <w:sz w:val="28"/>
          <w:szCs w:val="28"/>
        </w:rPr>
        <w:t>不出现以下情况：无故退出系统；发生系统不可控制的故障提示；因系统故障导致操作系统或机器无法正常操作</w:t>
      </w:r>
    </w:p>
    <w:p w14:paraId="43EB631E">
      <w:pPr>
        <w:pStyle w:val="16"/>
        <w:numPr>
          <w:ilvl w:val="0"/>
          <w:numId w:val="5"/>
        </w:numPr>
        <w:ind w:firstLine="480"/>
        <w:rPr>
          <w:rFonts w:hint="eastAsia" w:ascii="仿宋" w:hAnsi="仿宋" w:eastAsia="仿宋" w:cs="仿宋"/>
          <w:sz w:val="28"/>
          <w:szCs w:val="28"/>
        </w:rPr>
      </w:pPr>
      <w:r>
        <w:rPr>
          <w:rFonts w:hint="eastAsia" w:ascii="仿宋" w:hAnsi="仿宋" w:eastAsia="仿宋" w:cs="仿宋"/>
          <w:sz w:val="28"/>
          <w:szCs w:val="28"/>
        </w:rPr>
        <w:t>问题处理和响应</w:t>
      </w:r>
    </w:p>
    <w:tbl>
      <w:tblPr>
        <w:tblStyle w:val="14"/>
        <w:tblW w:w="0" w:type="auto"/>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45"/>
        <w:gridCol w:w="3873"/>
        <w:gridCol w:w="1701"/>
        <w:gridCol w:w="2126"/>
      </w:tblGrid>
      <w:tr w14:paraId="5F6EBB07">
        <w:trPr>
          <w:trHeight w:val="360" w:hRule="atLeast"/>
        </w:trPr>
        <w:tc>
          <w:tcPr>
            <w:tcW w:w="1245" w:type="dxa"/>
            <w:shd w:val="clear" w:color="auto" w:fill="D9D9D9"/>
            <w:noWrap w:val="0"/>
            <w:vAlign w:val="center"/>
          </w:tcPr>
          <w:p w14:paraId="356A33C7">
            <w:pPr>
              <w:widowControl/>
              <w:adjustRightInd/>
              <w:spacing w:line="500" w:lineRule="exact"/>
              <w:rPr>
                <w:rFonts w:hint="eastAsia" w:ascii="仿宋" w:hAnsi="仿宋" w:eastAsia="仿宋" w:cs="仿宋"/>
                <w:b/>
                <w:kern w:val="0"/>
                <w:sz w:val="28"/>
                <w:szCs w:val="28"/>
              </w:rPr>
            </w:pPr>
            <w:r>
              <w:rPr>
                <w:rFonts w:hint="eastAsia" w:ascii="仿宋" w:hAnsi="仿宋" w:eastAsia="仿宋" w:cs="仿宋"/>
                <w:b/>
                <w:kern w:val="0"/>
                <w:sz w:val="28"/>
                <w:szCs w:val="28"/>
              </w:rPr>
              <w:t>严重级别</w:t>
            </w:r>
          </w:p>
        </w:tc>
        <w:tc>
          <w:tcPr>
            <w:tcW w:w="3873" w:type="dxa"/>
            <w:shd w:val="clear" w:color="auto" w:fill="D9D9D9"/>
            <w:noWrap w:val="0"/>
            <w:vAlign w:val="center"/>
          </w:tcPr>
          <w:p w14:paraId="211E1251">
            <w:pPr>
              <w:widowControl/>
              <w:adjustRightInd/>
              <w:spacing w:line="500" w:lineRule="exact"/>
              <w:ind w:firstLine="482"/>
              <w:jc w:val="center"/>
              <w:rPr>
                <w:rFonts w:hint="eastAsia" w:ascii="仿宋" w:hAnsi="仿宋" w:eastAsia="仿宋" w:cs="仿宋"/>
                <w:b/>
                <w:kern w:val="0"/>
                <w:sz w:val="28"/>
                <w:szCs w:val="28"/>
              </w:rPr>
            </w:pPr>
            <w:r>
              <w:rPr>
                <w:rFonts w:hint="eastAsia" w:ascii="仿宋" w:hAnsi="仿宋" w:eastAsia="仿宋" w:cs="仿宋"/>
                <w:b/>
                <w:kern w:val="0"/>
                <w:sz w:val="28"/>
                <w:szCs w:val="28"/>
              </w:rPr>
              <w:t>定义</w:t>
            </w:r>
          </w:p>
        </w:tc>
        <w:tc>
          <w:tcPr>
            <w:tcW w:w="1701" w:type="dxa"/>
            <w:shd w:val="clear" w:color="auto" w:fill="D9D9D9"/>
            <w:noWrap w:val="0"/>
            <w:vAlign w:val="center"/>
          </w:tcPr>
          <w:p w14:paraId="3C911C11">
            <w:pPr>
              <w:widowControl/>
              <w:adjustRightInd/>
              <w:spacing w:line="500" w:lineRule="exact"/>
              <w:rPr>
                <w:rFonts w:hint="eastAsia" w:ascii="仿宋" w:hAnsi="仿宋" w:eastAsia="仿宋" w:cs="仿宋"/>
                <w:b/>
                <w:kern w:val="0"/>
                <w:sz w:val="28"/>
                <w:szCs w:val="28"/>
              </w:rPr>
            </w:pPr>
            <w:r>
              <w:rPr>
                <w:rFonts w:hint="eastAsia" w:ascii="仿宋" w:hAnsi="仿宋" w:eastAsia="仿宋" w:cs="仿宋"/>
                <w:b/>
                <w:kern w:val="0"/>
                <w:sz w:val="28"/>
                <w:szCs w:val="28"/>
              </w:rPr>
              <w:t>服务响应时间</w:t>
            </w:r>
          </w:p>
        </w:tc>
        <w:tc>
          <w:tcPr>
            <w:tcW w:w="2126" w:type="dxa"/>
            <w:shd w:val="clear" w:color="auto" w:fill="D9D9D9"/>
            <w:noWrap w:val="0"/>
            <w:vAlign w:val="center"/>
          </w:tcPr>
          <w:p w14:paraId="7BECEB78">
            <w:pPr>
              <w:widowControl/>
              <w:adjustRightInd/>
              <w:spacing w:line="500" w:lineRule="exact"/>
              <w:rPr>
                <w:rFonts w:hint="eastAsia" w:ascii="仿宋" w:hAnsi="仿宋" w:eastAsia="仿宋" w:cs="仿宋"/>
                <w:b/>
                <w:kern w:val="0"/>
                <w:sz w:val="28"/>
                <w:szCs w:val="28"/>
              </w:rPr>
            </w:pPr>
            <w:r>
              <w:rPr>
                <w:rFonts w:hint="eastAsia" w:ascii="仿宋" w:hAnsi="仿宋" w:eastAsia="仿宋" w:cs="仿宋"/>
                <w:b/>
                <w:kern w:val="0"/>
                <w:sz w:val="28"/>
                <w:szCs w:val="28"/>
              </w:rPr>
              <w:t>处理完成时间</w:t>
            </w:r>
          </w:p>
        </w:tc>
      </w:tr>
      <w:tr w14:paraId="0FD69B15">
        <w:trPr>
          <w:trHeight w:val="515" w:hRule="atLeast"/>
        </w:trPr>
        <w:tc>
          <w:tcPr>
            <w:tcW w:w="1245" w:type="dxa"/>
            <w:noWrap w:val="0"/>
            <w:vAlign w:val="center"/>
          </w:tcPr>
          <w:p w14:paraId="38EF4000">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严重级A</w:t>
            </w:r>
          </w:p>
        </w:tc>
        <w:tc>
          <w:tcPr>
            <w:tcW w:w="3873" w:type="dxa"/>
            <w:noWrap w:val="0"/>
            <w:vAlign w:val="center"/>
          </w:tcPr>
          <w:p w14:paraId="339A6C6F">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1．导致系统不能工作，无法提供正常服务。</w:t>
            </w:r>
          </w:p>
          <w:p w14:paraId="33A9B755">
            <w:pPr>
              <w:widowControl/>
              <w:adjustRightInd/>
              <w:spacing w:line="500" w:lineRule="exact"/>
              <w:rPr>
                <w:rFonts w:hint="eastAsia" w:ascii="仿宋" w:hAnsi="仿宋" w:eastAsia="仿宋" w:cs="仿宋"/>
                <w:kern w:val="0"/>
                <w:sz w:val="28"/>
                <w:szCs w:val="28"/>
              </w:rPr>
            </w:pPr>
            <w:r>
              <w:rPr>
                <w:rFonts w:hint="eastAsia" w:ascii="仿宋" w:hAnsi="仿宋" w:eastAsia="仿宋" w:cs="仿宋"/>
                <w:sz w:val="28"/>
                <w:szCs w:val="28"/>
              </w:rPr>
              <w:t>2．部分功能失效，性能下降，导致批量客户投诉。</w:t>
            </w:r>
          </w:p>
        </w:tc>
        <w:tc>
          <w:tcPr>
            <w:tcW w:w="1701" w:type="dxa"/>
            <w:noWrap w:val="0"/>
            <w:vAlign w:val="center"/>
          </w:tcPr>
          <w:p w14:paraId="24836E5F">
            <w:pPr>
              <w:widowControl/>
              <w:adjustRightInd/>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10分钟内</w:t>
            </w:r>
          </w:p>
        </w:tc>
        <w:tc>
          <w:tcPr>
            <w:tcW w:w="2126" w:type="dxa"/>
            <w:noWrap w:val="0"/>
            <w:vAlign w:val="center"/>
          </w:tcPr>
          <w:p w14:paraId="7A13DCB4">
            <w:pPr>
              <w:widowControl/>
              <w:adjustRightInd/>
              <w:spacing w:line="50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1小时</w:t>
            </w:r>
          </w:p>
        </w:tc>
      </w:tr>
      <w:tr w14:paraId="61049DF9">
        <w:trPr>
          <w:trHeight w:val="1050" w:hRule="atLeast"/>
        </w:trPr>
        <w:tc>
          <w:tcPr>
            <w:tcW w:w="1245" w:type="dxa"/>
            <w:noWrap w:val="0"/>
            <w:vAlign w:val="center"/>
          </w:tcPr>
          <w:p w14:paraId="5F206E56">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影响级B</w:t>
            </w:r>
          </w:p>
        </w:tc>
        <w:tc>
          <w:tcPr>
            <w:tcW w:w="3873" w:type="dxa"/>
            <w:noWrap w:val="0"/>
            <w:vAlign w:val="center"/>
          </w:tcPr>
          <w:p w14:paraId="761F82B1">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系统能够工作，但部分功能失效，性能下降，但不致中断正常服务。</w:t>
            </w:r>
          </w:p>
        </w:tc>
        <w:tc>
          <w:tcPr>
            <w:tcW w:w="1701" w:type="dxa"/>
            <w:noWrap w:val="0"/>
            <w:vAlign w:val="center"/>
          </w:tcPr>
          <w:p w14:paraId="079634C2">
            <w:pPr>
              <w:widowControl/>
              <w:adjustRightInd/>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30分钟内</w:t>
            </w:r>
          </w:p>
        </w:tc>
        <w:tc>
          <w:tcPr>
            <w:tcW w:w="2126" w:type="dxa"/>
            <w:noWrap w:val="0"/>
            <w:vAlign w:val="center"/>
          </w:tcPr>
          <w:p w14:paraId="566592D1">
            <w:pPr>
              <w:widowControl/>
              <w:adjustRightInd/>
              <w:spacing w:line="500" w:lineRule="exact"/>
              <w:ind w:firstLine="480"/>
              <w:rPr>
                <w:rFonts w:hint="eastAsia" w:ascii="仿宋" w:hAnsi="仿宋" w:eastAsia="仿宋" w:cs="仿宋"/>
                <w:kern w:val="0"/>
                <w:sz w:val="28"/>
                <w:szCs w:val="28"/>
              </w:rPr>
            </w:pPr>
            <w:r>
              <w:rPr>
                <w:rFonts w:hint="eastAsia" w:ascii="仿宋" w:hAnsi="仿宋" w:eastAsia="仿宋" w:cs="仿宋"/>
                <w:kern w:val="0"/>
                <w:sz w:val="28"/>
                <w:szCs w:val="28"/>
              </w:rPr>
              <w:t>4小时</w:t>
            </w:r>
          </w:p>
        </w:tc>
      </w:tr>
      <w:tr w14:paraId="0FF5AE94">
        <w:trPr>
          <w:trHeight w:val="1280" w:hRule="atLeast"/>
        </w:trPr>
        <w:tc>
          <w:tcPr>
            <w:tcW w:w="1245" w:type="dxa"/>
            <w:noWrap w:val="0"/>
            <w:vAlign w:val="center"/>
          </w:tcPr>
          <w:p w14:paraId="424FA19F">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错误级C</w:t>
            </w:r>
          </w:p>
        </w:tc>
        <w:tc>
          <w:tcPr>
            <w:tcW w:w="3873" w:type="dxa"/>
            <w:noWrap w:val="0"/>
            <w:vAlign w:val="center"/>
          </w:tcPr>
          <w:p w14:paraId="2400718F">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系统运行尚可，但出现系统报错。</w:t>
            </w:r>
          </w:p>
        </w:tc>
        <w:tc>
          <w:tcPr>
            <w:tcW w:w="1701" w:type="dxa"/>
            <w:noWrap w:val="0"/>
            <w:vAlign w:val="center"/>
          </w:tcPr>
          <w:p w14:paraId="0E5AD96A">
            <w:pPr>
              <w:widowControl/>
              <w:adjustRightInd/>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1小时内</w:t>
            </w:r>
          </w:p>
        </w:tc>
        <w:tc>
          <w:tcPr>
            <w:tcW w:w="2126" w:type="dxa"/>
            <w:noWrap w:val="0"/>
            <w:vAlign w:val="center"/>
          </w:tcPr>
          <w:p w14:paraId="7373B84F">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与用户协商一致</w:t>
            </w:r>
          </w:p>
        </w:tc>
      </w:tr>
      <w:tr w14:paraId="178B3C68">
        <w:trPr>
          <w:trHeight w:val="772" w:hRule="atLeast"/>
        </w:trPr>
        <w:tc>
          <w:tcPr>
            <w:tcW w:w="1245" w:type="dxa"/>
            <w:noWrap w:val="0"/>
            <w:vAlign w:val="center"/>
          </w:tcPr>
          <w:p w14:paraId="5A844163">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基本级D</w:t>
            </w:r>
          </w:p>
        </w:tc>
        <w:tc>
          <w:tcPr>
            <w:tcW w:w="3873" w:type="dxa"/>
            <w:noWrap w:val="0"/>
            <w:vAlign w:val="center"/>
          </w:tcPr>
          <w:p w14:paraId="2E95AD97">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用户对系统提出改进需求。</w:t>
            </w:r>
          </w:p>
        </w:tc>
        <w:tc>
          <w:tcPr>
            <w:tcW w:w="1701" w:type="dxa"/>
            <w:noWrap w:val="0"/>
            <w:vAlign w:val="center"/>
          </w:tcPr>
          <w:p w14:paraId="517C9DB0">
            <w:pPr>
              <w:widowControl/>
              <w:adjustRightInd/>
              <w:spacing w:line="5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4小时内</w:t>
            </w:r>
          </w:p>
        </w:tc>
        <w:tc>
          <w:tcPr>
            <w:tcW w:w="2126" w:type="dxa"/>
            <w:noWrap w:val="0"/>
            <w:vAlign w:val="center"/>
          </w:tcPr>
          <w:p w14:paraId="358C8B21">
            <w:pPr>
              <w:widowControl/>
              <w:adjustRightInd/>
              <w:spacing w:line="500" w:lineRule="exact"/>
              <w:rPr>
                <w:rFonts w:hint="eastAsia" w:ascii="仿宋" w:hAnsi="仿宋" w:eastAsia="仿宋" w:cs="仿宋"/>
                <w:kern w:val="0"/>
                <w:sz w:val="28"/>
                <w:szCs w:val="28"/>
              </w:rPr>
            </w:pPr>
            <w:r>
              <w:rPr>
                <w:rFonts w:hint="eastAsia" w:ascii="仿宋" w:hAnsi="仿宋" w:eastAsia="仿宋" w:cs="仿宋"/>
                <w:kern w:val="0"/>
                <w:sz w:val="28"/>
                <w:szCs w:val="28"/>
              </w:rPr>
              <w:t>与用户协商一致</w:t>
            </w:r>
          </w:p>
        </w:tc>
      </w:tr>
    </w:tbl>
    <w:p w14:paraId="5D9B372A">
      <w:pPr>
        <w:pStyle w:val="16"/>
        <w:spacing w:line="360" w:lineRule="auto"/>
        <w:ind w:firstLine="480"/>
        <w:rPr>
          <w:rFonts w:hint="eastAsia" w:ascii="仿宋" w:hAnsi="仿宋" w:eastAsia="仿宋" w:cs="仿宋"/>
          <w:sz w:val="28"/>
          <w:szCs w:val="28"/>
        </w:rPr>
      </w:pPr>
      <w:r>
        <w:rPr>
          <w:rFonts w:hint="eastAsia" w:ascii="仿宋" w:hAnsi="仿宋" w:eastAsia="仿宋" w:cs="仿宋"/>
          <w:sz w:val="28"/>
          <w:szCs w:val="28"/>
        </w:rPr>
        <w:t xml:space="preserve">3、每月定期提供服务报告，内容包括服务的运行情况、性能指标统计、故障发生次数及解决情况等。 </w:t>
      </w:r>
    </w:p>
    <w:p w14:paraId="543962F1">
      <w:pPr>
        <w:pStyle w:val="4"/>
        <w:spacing w:beforeLines="0" w:afterLines="0" w:line="360" w:lineRule="auto"/>
        <w:rPr>
          <w:rFonts w:hint="eastAsia" w:ascii="Times New Roman" w:hAnsi="Times New Roman" w:cs="Times New Roman"/>
          <w:color w:val="000000"/>
          <w:sz w:val="32"/>
          <w:szCs w:val="32"/>
          <w:lang w:val="en-US" w:eastAsia="zh-CN"/>
        </w:rPr>
      </w:pPr>
      <w:bookmarkStart w:id="34" w:name="_Toc1729"/>
      <w:bookmarkStart w:id="35" w:name="_Toc29718"/>
      <w:bookmarkStart w:id="36" w:name="_Toc31430"/>
      <w:bookmarkStart w:id="37" w:name="_Toc20639"/>
      <w:bookmarkStart w:id="38" w:name="_Toc13959"/>
      <w:bookmarkStart w:id="39" w:name="_Toc17091"/>
      <w:r>
        <w:rPr>
          <w:rFonts w:hint="eastAsia" w:ascii="Times New Roman" w:hAnsi="Times New Roman" w:cs="Times New Roman"/>
          <w:color w:val="000000"/>
          <w:sz w:val="32"/>
          <w:szCs w:val="32"/>
          <w:lang w:val="en-US" w:eastAsia="zh-CN"/>
        </w:rPr>
        <w:t>二、系统运营服务</w:t>
      </w:r>
      <w:bookmarkEnd w:id="34"/>
      <w:bookmarkEnd w:id="35"/>
      <w:bookmarkEnd w:id="36"/>
      <w:bookmarkEnd w:id="37"/>
      <w:bookmarkEnd w:id="38"/>
      <w:bookmarkEnd w:id="39"/>
    </w:p>
    <w:p w14:paraId="13A2FA75">
      <w:pPr>
        <w:pStyle w:val="16"/>
        <w:spacing w:line="360" w:lineRule="auto"/>
        <w:ind w:firstLine="480"/>
        <w:rPr>
          <w:rFonts w:hint="eastAsia" w:ascii="仿宋" w:hAnsi="仿宋" w:eastAsia="仿宋" w:cs="仿宋"/>
          <w:sz w:val="28"/>
          <w:szCs w:val="28"/>
        </w:rPr>
      </w:pPr>
      <w:r>
        <w:rPr>
          <w:rFonts w:hint="eastAsia" w:ascii="仿宋" w:hAnsi="仿宋" w:eastAsia="仿宋" w:cs="仿宋"/>
          <w:sz w:val="28"/>
          <w:szCs w:val="28"/>
        </w:rPr>
        <w:t>为辅助处室做好业务支撑和管理工作，保障房地产信息系统更好的推广应用以及提升用户体验和满意度，需要专门的运营团队提供运营服务并每周提供1人天驻场服务（全年驻场服务共50人天</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人员要求为中级工程师</w:t>
      </w:r>
      <w:r>
        <w:rPr>
          <w:rFonts w:hint="eastAsia" w:ascii="仿宋" w:hAnsi="仿宋" w:eastAsia="仿宋" w:cs="仿宋"/>
          <w:sz w:val="28"/>
          <w:szCs w:val="28"/>
        </w:rPr>
        <w:t>），系统运营服务具体如下：</w:t>
      </w:r>
    </w:p>
    <w:p w14:paraId="404703FD">
      <w:pPr>
        <w:pStyle w:val="5"/>
        <w:numPr>
          <w:ilvl w:val="0"/>
          <w:numId w:val="0"/>
        </w:numPr>
        <w:ind w:leftChars="0"/>
        <w:rPr>
          <w:rFonts w:hint="eastAsia" w:ascii="仿宋" w:hAnsi="仿宋" w:eastAsia="仿宋" w:cs="仿宋"/>
          <w:sz w:val="28"/>
          <w:szCs w:val="28"/>
        </w:rPr>
      </w:pPr>
      <w:bookmarkStart w:id="40" w:name="_Toc7791"/>
      <w:bookmarkStart w:id="41" w:name="_Toc10679"/>
      <w:bookmarkStart w:id="42" w:name="_Toc696"/>
      <w:bookmarkStart w:id="43" w:name="_Toc16851"/>
      <w:bookmarkStart w:id="44" w:name="_Toc19760"/>
      <w:bookmarkStart w:id="45" w:name="_Toc15950"/>
      <w:r>
        <w:rPr>
          <w:rFonts w:hint="eastAsia" w:ascii="仿宋" w:hAnsi="仿宋" w:eastAsia="仿宋" w:cs="仿宋"/>
          <w:sz w:val="28"/>
          <w:szCs w:val="28"/>
          <w:lang w:val="en-US" w:eastAsia="zh-CN"/>
        </w:rPr>
        <w:t>2.1业务</w:t>
      </w:r>
      <w:r>
        <w:rPr>
          <w:rFonts w:hint="eastAsia" w:ascii="仿宋" w:hAnsi="仿宋" w:eastAsia="仿宋" w:cs="仿宋"/>
          <w:sz w:val="28"/>
          <w:szCs w:val="28"/>
        </w:rPr>
        <w:t>运营服务</w:t>
      </w:r>
      <w:bookmarkEnd w:id="40"/>
      <w:bookmarkEnd w:id="41"/>
      <w:bookmarkEnd w:id="42"/>
      <w:bookmarkEnd w:id="43"/>
      <w:bookmarkEnd w:id="44"/>
      <w:bookmarkEnd w:id="45"/>
    </w:p>
    <w:p w14:paraId="5995898F">
      <w:pPr>
        <w:pStyle w:val="6"/>
        <w:numPr>
          <w:ilvl w:val="2"/>
          <w:numId w:val="0"/>
        </w:numPr>
        <w:ind w:leftChars="0"/>
        <w:rPr>
          <w:rFonts w:hint="eastAsia" w:ascii="仿宋" w:hAnsi="仿宋" w:eastAsia="仿宋" w:cs="仿宋"/>
          <w:color w:val="000000"/>
          <w:sz w:val="28"/>
          <w:szCs w:val="28"/>
        </w:rPr>
      </w:pPr>
      <w:r>
        <w:rPr>
          <w:rFonts w:hint="eastAsia" w:ascii="仿宋" w:hAnsi="仿宋" w:eastAsia="仿宋" w:cs="仿宋"/>
          <w:b/>
          <w:bCs/>
          <w:color w:val="000000"/>
          <w:sz w:val="28"/>
          <w:szCs w:val="28"/>
          <w:lang w:val="en-US" w:eastAsia="zh-CN"/>
        </w:rPr>
        <w:t>2.1.1</w:t>
      </w:r>
      <w:r>
        <w:rPr>
          <w:rFonts w:hint="eastAsia" w:ascii="仿宋" w:hAnsi="仿宋" w:eastAsia="仿宋" w:cs="仿宋"/>
          <w:b/>
          <w:bCs/>
          <w:color w:val="000000"/>
          <w:sz w:val="28"/>
          <w:szCs w:val="28"/>
        </w:rPr>
        <w:t>政策解读</w:t>
      </w:r>
      <w:r>
        <w:rPr>
          <w:rFonts w:hint="eastAsia" w:ascii="仿宋" w:hAnsi="仿宋" w:eastAsia="仿宋" w:cs="仿宋"/>
          <w:b/>
          <w:bCs/>
          <w:color w:val="000000"/>
          <w:sz w:val="28"/>
          <w:szCs w:val="28"/>
          <w:lang w:eastAsia="zh-CN"/>
        </w:rPr>
        <w:t>、</w:t>
      </w:r>
      <w:r>
        <w:rPr>
          <w:rFonts w:hint="eastAsia" w:ascii="仿宋" w:hAnsi="仿宋" w:eastAsia="仿宋" w:cs="仿宋"/>
          <w:b/>
          <w:bCs/>
          <w:sz w:val="28"/>
          <w:szCs w:val="28"/>
          <w:lang w:val="en-US" w:eastAsia="zh-CN"/>
        </w:rPr>
        <w:t>实施和指引</w:t>
      </w:r>
    </w:p>
    <w:p w14:paraId="490650A6">
      <w:pPr>
        <w:adjustRightInd/>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b/>
          <w:bCs/>
          <w:color w:val="000000"/>
          <w:sz w:val="28"/>
          <w:szCs w:val="28"/>
        </w:rPr>
        <w:t>政策解读及实施</w:t>
      </w:r>
    </w:p>
    <w:p w14:paraId="120F27D7">
      <w:pPr>
        <w:adjustRightInd/>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了解国家、省及合作区新政策实施背景及相关材料，并进行解读和实施，日常维护门户网站政策法规栏目的内容，包括政政策法规、通知通告的内容发布、更新和下架，确保门户网站政策法规、通知公告内容的准确性和时效性。</w:t>
      </w:r>
    </w:p>
    <w:p w14:paraId="5D298086">
      <w:pPr>
        <w:adjustRightInd/>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b/>
          <w:bCs/>
          <w:color w:val="000000"/>
          <w:sz w:val="28"/>
          <w:szCs w:val="28"/>
        </w:rPr>
        <w:t>政策办理指引</w:t>
      </w:r>
    </w:p>
    <w:p w14:paraId="6F18D9AB">
      <w:pPr>
        <w:adjustRightInd/>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政策办理需要结合系统功能进行分析，运营团队针对合作区的实际情况，配合用户制定更生动易懂的方式进行政策办理指引。</w:t>
      </w:r>
    </w:p>
    <w:p w14:paraId="2CA75F4F">
      <w:pPr>
        <w:pStyle w:val="6"/>
        <w:numPr>
          <w:ilvl w:val="2"/>
          <w:numId w:val="0"/>
        </w:numPr>
        <w:ind w:leftChars="0"/>
        <w:rPr>
          <w:rFonts w:hint="eastAsia" w:ascii="仿宋" w:hAnsi="仿宋" w:eastAsia="仿宋" w:cs="仿宋"/>
          <w:color w:val="000000"/>
          <w:sz w:val="28"/>
          <w:szCs w:val="28"/>
        </w:rPr>
      </w:pPr>
      <w:r>
        <w:rPr>
          <w:rFonts w:hint="eastAsia" w:ascii="仿宋" w:hAnsi="仿宋" w:eastAsia="仿宋" w:cs="仿宋"/>
          <w:sz w:val="28"/>
          <w:szCs w:val="28"/>
          <w:lang w:val="en-US" w:eastAsia="zh-CN"/>
        </w:rPr>
        <w:t>2.1.2系统</w:t>
      </w:r>
      <w:r>
        <w:rPr>
          <w:rFonts w:hint="eastAsia" w:ascii="仿宋" w:hAnsi="仿宋" w:eastAsia="仿宋" w:cs="仿宋"/>
          <w:b/>
          <w:bCs/>
          <w:sz w:val="28"/>
          <w:szCs w:val="28"/>
          <w:lang w:val="en-US" w:eastAsia="zh-CN"/>
        </w:rPr>
        <w:t>配套调整</w:t>
      </w:r>
    </w:p>
    <w:p w14:paraId="7E7EB50E">
      <w:pPr>
        <w:adjustRightInd/>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根据出台的新政策要求，对</w:t>
      </w:r>
      <w:r>
        <w:rPr>
          <w:rFonts w:hint="eastAsia" w:ascii="仿宋" w:hAnsi="仿宋" w:eastAsia="仿宋" w:cs="仿宋"/>
          <w:color w:val="000000"/>
          <w:sz w:val="28"/>
          <w:szCs w:val="28"/>
        </w:rPr>
        <w:t>系统</w:t>
      </w:r>
      <w:r>
        <w:rPr>
          <w:rFonts w:hint="eastAsia" w:ascii="仿宋" w:hAnsi="仿宋" w:eastAsia="仿宋" w:cs="仿宋"/>
          <w:color w:val="000000"/>
          <w:sz w:val="28"/>
          <w:szCs w:val="28"/>
          <w:lang w:val="en-US" w:eastAsia="zh-CN"/>
        </w:rPr>
        <w:t>流程和业务规则</w:t>
      </w:r>
      <w:r>
        <w:rPr>
          <w:rFonts w:hint="eastAsia" w:ascii="仿宋" w:hAnsi="仿宋" w:eastAsia="仿宋" w:cs="仿宋"/>
          <w:color w:val="000000"/>
          <w:sz w:val="28"/>
          <w:szCs w:val="28"/>
        </w:rPr>
        <w:t>进行</w:t>
      </w:r>
      <w:r>
        <w:rPr>
          <w:rFonts w:hint="eastAsia" w:ascii="仿宋" w:hAnsi="仿宋" w:eastAsia="仿宋" w:cs="仿宋"/>
          <w:color w:val="000000"/>
          <w:sz w:val="28"/>
          <w:szCs w:val="28"/>
          <w:lang w:val="en-US" w:eastAsia="zh-CN"/>
        </w:rPr>
        <w:t>全面核对和</w:t>
      </w:r>
      <w:r>
        <w:rPr>
          <w:rFonts w:hint="eastAsia" w:ascii="仿宋" w:hAnsi="仿宋" w:eastAsia="仿宋" w:cs="仿宋"/>
          <w:color w:val="000000"/>
          <w:sz w:val="28"/>
          <w:szCs w:val="28"/>
        </w:rPr>
        <w:t>分析</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运营团队需按照新政策的要求对系统进行及时调整</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确保系统业务流程和业务规则符合新政策要求。</w:t>
      </w:r>
    </w:p>
    <w:p w14:paraId="04CC1374">
      <w:pPr>
        <w:pStyle w:val="5"/>
        <w:numPr>
          <w:ilvl w:val="0"/>
          <w:numId w:val="0"/>
        </w:numPr>
        <w:ind w:leftChars="0"/>
        <w:rPr>
          <w:rFonts w:hint="eastAsia" w:ascii="仿宋" w:hAnsi="仿宋" w:eastAsia="仿宋" w:cs="仿宋"/>
          <w:sz w:val="28"/>
          <w:szCs w:val="28"/>
          <w:lang w:val="en-US" w:eastAsia="zh-CN"/>
        </w:rPr>
      </w:pPr>
      <w:bookmarkStart w:id="46" w:name="_Toc7208"/>
      <w:bookmarkStart w:id="47" w:name="_Toc30972"/>
      <w:bookmarkStart w:id="48" w:name="_Toc6746"/>
      <w:bookmarkStart w:id="49" w:name="_Toc965"/>
      <w:bookmarkStart w:id="50" w:name="_Toc12688"/>
      <w:bookmarkStart w:id="51" w:name="_Toc26405"/>
      <w:r>
        <w:rPr>
          <w:rFonts w:hint="eastAsia" w:ascii="仿宋" w:hAnsi="仿宋" w:eastAsia="仿宋" w:cs="仿宋"/>
          <w:sz w:val="28"/>
          <w:szCs w:val="28"/>
          <w:lang w:val="en-US" w:eastAsia="zh-CN"/>
        </w:rPr>
        <w:t>2.2数据运营服务</w:t>
      </w:r>
      <w:bookmarkEnd w:id="46"/>
      <w:bookmarkEnd w:id="47"/>
      <w:bookmarkEnd w:id="48"/>
      <w:bookmarkEnd w:id="49"/>
      <w:bookmarkEnd w:id="50"/>
      <w:bookmarkEnd w:id="51"/>
    </w:p>
    <w:p w14:paraId="705E4FCF">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随着合作区房地产市场监管的不断深化，房地产市场数据运营越来越受到合作区的重视。数据运营是打破数据壁垒的有效手段，通过数据运营，构建一套全面的、准确的、高效的且符合房地产市场兼顾业务特征的数据运营体系，及时定位和发现业务问题，完成业务开展；通过数据运营，实现日常数据提取和分析，产出日常报表，满足业务各方数据应用和数据分析需求。</w:t>
      </w:r>
    </w:p>
    <w:p w14:paraId="6BC9222F">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数据运营当前存在的问题主要包括：</w:t>
      </w:r>
    </w:p>
    <w:p w14:paraId="0A9C5D78">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1、随着</w:t>
      </w:r>
      <w:r>
        <w:rPr>
          <w:rFonts w:hint="eastAsia" w:ascii="仿宋" w:hAnsi="仿宋" w:eastAsia="仿宋" w:cs="仿宋"/>
          <w:sz w:val="28"/>
          <w:szCs w:val="28"/>
        </w:rPr>
        <w:t>系统一直不断完善功能和业务磨合，系统沉淀了大量的业务数据，但在使用过程中因为每个房地产监管环节的功能模块投入使用的时间节点不同，而造成不同的数据质量问题，致使</w:t>
      </w:r>
      <w:r>
        <w:rPr>
          <w:rFonts w:hint="eastAsia" w:ascii="仿宋" w:hAnsi="仿宋" w:eastAsia="仿宋" w:cs="仿宋"/>
          <w:bCs/>
          <w:color w:val="000000"/>
          <w:sz w:val="28"/>
          <w:szCs w:val="28"/>
        </w:rPr>
        <w:t>数据应用存在不科学，数据体系不完整，数据分析深度不够等情况。</w:t>
      </w:r>
    </w:p>
    <w:p w14:paraId="39C11DFC">
      <w:pPr>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2、房地产数据来源前期来源于不同的渠道，如不动产业务系统数据接口传输等，造成数据不完整，不统一，存在缺失的情况。</w:t>
      </w:r>
    </w:p>
    <w:p w14:paraId="1B4991BA">
      <w:pPr>
        <w:pStyle w:val="6"/>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2.2.1</w:t>
      </w:r>
      <w:r>
        <w:rPr>
          <w:rFonts w:hint="eastAsia" w:ascii="仿宋" w:hAnsi="仿宋" w:eastAsia="仿宋" w:cs="仿宋"/>
          <w:sz w:val="28"/>
          <w:szCs w:val="28"/>
        </w:rPr>
        <w:t>数据</w:t>
      </w:r>
      <w:r>
        <w:rPr>
          <w:rFonts w:hint="eastAsia" w:ascii="仿宋" w:hAnsi="仿宋" w:eastAsia="仿宋" w:cs="仿宋"/>
          <w:sz w:val="28"/>
          <w:szCs w:val="28"/>
          <w:lang w:val="en-US" w:eastAsia="zh-CN"/>
        </w:rPr>
        <w:t>治理</w:t>
      </w:r>
    </w:p>
    <w:p w14:paraId="5239A612">
      <w:pPr>
        <w:ind w:firstLine="560" w:firstLineChars="200"/>
        <w:rPr>
          <w:rFonts w:hint="eastAsia" w:ascii="仿宋" w:hAnsi="仿宋" w:eastAsia="仿宋" w:cs="仿宋"/>
          <w:bCs/>
          <w:color w:val="000000"/>
          <w:sz w:val="28"/>
          <w:szCs w:val="28"/>
          <w:lang w:val="en-US"/>
        </w:rPr>
      </w:pPr>
      <w:r>
        <w:rPr>
          <w:rFonts w:hint="eastAsia" w:ascii="仿宋" w:hAnsi="仿宋" w:eastAsia="仿宋" w:cs="仿宋"/>
          <w:bCs/>
          <w:color w:val="000000"/>
          <w:sz w:val="28"/>
          <w:szCs w:val="28"/>
        </w:rPr>
        <w:t>成立数据运营小组，对</w:t>
      </w:r>
      <w:r>
        <w:rPr>
          <w:rFonts w:hint="eastAsia" w:ascii="仿宋" w:hAnsi="仿宋" w:eastAsia="仿宋" w:cs="仿宋"/>
          <w:bCs/>
          <w:color w:val="000000"/>
          <w:sz w:val="28"/>
          <w:szCs w:val="28"/>
          <w:lang w:val="en-US" w:eastAsia="zh-CN"/>
        </w:rPr>
        <w:t>各类数据进行治理。</w:t>
      </w:r>
    </w:p>
    <w:p w14:paraId="5E408BF1">
      <w:pPr>
        <w:pStyle w:val="7"/>
        <w:numPr>
          <w:ilvl w:val="3"/>
          <w:numId w:val="0"/>
        </w:numPr>
        <w:ind w:leftChars="0"/>
        <w:rPr>
          <w:rFonts w:hint="eastAsia" w:ascii="仿宋" w:hAnsi="仿宋" w:eastAsia="仿宋" w:cs="仿宋"/>
          <w:sz w:val="28"/>
          <w:szCs w:val="28"/>
        </w:rPr>
      </w:pPr>
      <w:r>
        <w:rPr>
          <w:rFonts w:hint="eastAsia" w:ascii="仿宋" w:hAnsi="仿宋" w:eastAsia="仿宋" w:cs="仿宋"/>
          <w:bCs/>
          <w:color w:val="000000"/>
          <w:sz w:val="28"/>
          <w:szCs w:val="28"/>
          <w:lang w:val="en-US" w:eastAsia="zh-CN"/>
        </w:rPr>
        <w:t>2.2.1.1预（销）售</w:t>
      </w:r>
      <w:r>
        <w:rPr>
          <w:rFonts w:hint="eastAsia" w:ascii="仿宋" w:hAnsi="仿宋" w:eastAsia="仿宋" w:cs="仿宋"/>
          <w:bCs/>
          <w:color w:val="000000"/>
          <w:sz w:val="28"/>
          <w:szCs w:val="28"/>
        </w:rPr>
        <w:t>项目</w:t>
      </w:r>
      <w:r>
        <w:rPr>
          <w:rFonts w:hint="eastAsia" w:ascii="仿宋" w:hAnsi="仿宋" w:eastAsia="仿宋" w:cs="仿宋"/>
          <w:bCs/>
          <w:color w:val="000000"/>
          <w:sz w:val="28"/>
          <w:szCs w:val="28"/>
          <w:lang w:val="en-US" w:eastAsia="zh-CN"/>
        </w:rPr>
        <w:t>数据</w:t>
      </w:r>
      <w:r>
        <w:rPr>
          <w:rFonts w:hint="eastAsia" w:ascii="仿宋" w:hAnsi="仿宋" w:eastAsia="仿宋" w:cs="仿宋"/>
          <w:bCs/>
          <w:sz w:val="28"/>
          <w:szCs w:val="28"/>
          <w:lang w:val="en-US" w:eastAsia="zh-CN"/>
        </w:rPr>
        <w:t>治理</w:t>
      </w:r>
    </w:p>
    <w:p w14:paraId="1D4C9DBA">
      <w:pPr>
        <w:rPr>
          <w:rFonts w:hint="eastAsia" w:ascii="仿宋" w:hAnsi="仿宋" w:eastAsia="仿宋" w:cs="仿宋"/>
          <w:sz w:val="28"/>
          <w:szCs w:val="28"/>
        </w:rPr>
      </w:pPr>
      <w:r>
        <w:rPr>
          <w:rFonts w:hint="eastAsia" w:ascii="仿宋" w:hAnsi="仿宋" w:eastAsia="仿宋" w:cs="仿宋"/>
          <w:sz w:val="28"/>
          <w:szCs w:val="28"/>
          <w:lang w:val="en-US" w:eastAsia="zh-CN"/>
        </w:rPr>
        <w:t>1、治理</w:t>
      </w:r>
      <w:r>
        <w:rPr>
          <w:rFonts w:hint="eastAsia" w:ascii="仿宋" w:hAnsi="仿宋" w:eastAsia="仿宋" w:cs="仿宋"/>
          <w:sz w:val="28"/>
          <w:szCs w:val="28"/>
        </w:rPr>
        <w:t>目标</w:t>
      </w:r>
    </w:p>
    <w:p w14:paraId="6306F458">
      <w:pPr>
        <w:ind w:firstLine="560" w:firstLineChars="200"/>
        <w:rPr>
          <w:rFonts w:hint="eastAsia" w:ascii="仿宋" w:hAnsi="仿宋" w:eastAsia="仿宋" w:cs="仿宋"/>
          <w:sz w:val="28"/>
          <w:szCs w:val="28"/>
        </w:rPr>
      </w:pPr>
      <w:r>
        <w:rPr>
          <w:rFonts w:hint="eastAsia" w:ascii="仿宋" w:hAnsi="仿宋" w:eastAsia="仿宋" w:cs="仿宋"/>
          <w:sz w:val="28"/>
          <w:szCs w:val="28"/>
        </w:rPr>
        <w:t>通过一系列科学、系统的措施，全面提升</w:t>
      </w:r>
      <w:r>
        <w:rPr>
          <w:rFonts w:hint="eastAsia" w:ascii="仿宋" w:hAnsi="仿宋" w:eastAsia="仿宋" w:cs="仿宋"/>
          <w:sz w:val="28"/>
          <w:szCs w:val="28"/>
          <w:lang w:val="en-US" w:eastAsia="zh-CN"/>
        </w:rPr>
        <w:t>商品房预（销）售许可</w:t>
      </w:r>
      <w:r>
        <w:rPr>
          <w:rFonts w:hint="eastAsia" w:ascii="仿宋" w:hAnsi="仿宋" w:eastAsia="仿宋" w:cs="仿宋"/>
          <w:sz w:val="28"/>
          <w:szCs w:val="28"/>
        </w:rPr>
        <w:t>数据的质量。针对业务数据存在的名称混乱、格式不一问题，首先制定统一的数据标准。将不同项目、相同企业的数据通过关键字段进行关联，营运专员对预（销）售数据进行数据唯一性核对、数据矫正，对历史数据进行全面清理，解决重复、错误、缺失等问题。服务将确保数据的各个维度均达到标准</w:t>
      </w:r>
      <w:r>
        <w:rPr>
          <w:rFonts w:hint="eastAsia" w:ascii="仿宋" w:hAnsi="仿宋" w:eastAsia="仿宋" w:cs="仿宋"/>
          <w:sz w:val="28"/>
          <w:szCs w:val="28"/>
          <w:lang w:val="en-US" w:eastAsia="zh-CN"/>
        </w:rPr>
        <w:t>化</w:t>
      </w:r>
      <w:r>
        <w:rPr>
          <w:rFonts w:hint="eastAsia" w:ascii="仿宋" w:hAnsi="仿宋" w:eastAsia="仿宋" w:cs="仿宋"/>
          <w:sz w:val="28"/>
          <w:szCs w:val="28"/>
        </w:rPr>
        <w:t>要求，包括 ：</w:t>
      </w:r>
    </w:p>
    <w:p w14:paraId="234A494F">
      <w:pPr>
        <w:ind w:firstLine="560" w:firstLineChars="200"/>
        <w:rPr>
          <w:rFonts w:hint="eastAsia" w:ascii="仿宋" w:hAnsi="仿宋" w:eastAsia="仿宋" w:cs="仿宋"/>
          <w:sz w:val="28"/>
          <w:szCs w:val="28"/>
        </w:rPr>
      </w:pPr>
      <w:r>
        <w:rPr>
          <w:rFonts w:hint="eastAsia" w:ascii="仿宋" w:hAnsi="仿宋" w:eastAsia="仿宋" w:cs="仿宋"/>
          <w:sz w:val="28"/>
          <w:szCs w:val="28"/>
        </w:rPr>
        <w:t>全面性：确保所有应收集的数据均已纳入系统</w:t>
      </w:r>
      <w:r>
        <w:rPr>
          <w:rFonts w:hint="eastAsia" w:ascii="仿宋" w:hAnsi="仿宋" w:eastAsia="仿宋" w:cs="仿宋"/>
          <w:sz w:val="28"/>
          <w:szCs w:val="28"/>
          <w:lang w:eastAsia="zh-CN"/>
        </w:rPr>
        <w:t>，</w:t>
      </w:r>
      <w:r>
        <w:rPr>
          <w:rFonts w:hint="eastAsia" w:ascii="仿宋" w:hAnsi="仿宋" w:eastAsia="仿宋" w:cs="仿宋"/>
          <w:sz w:val="28"/>
          <w:szCs w:val="28"/>
        </w:rPr>
        <w:t>无遗漏。</w:t>
      </w:r>
    </w:p>
    <w:p w14:paraId="760654E3">
      <w:pPr>
        <w:ind w:firstLine="560" w:firstLineChars="200"/>
        <w:rPr>
          <w:rFonts w:hint="eastAsia" w:ascii="仿宋" w:hAnsi="仿宋" w:eastAsia="仿宋" w:cs="仿宋"/>
          <w:sz w:val="28"/>
          <w:szCs w:val="28"/>
        </w:rPr>
      </w:pPr>
      <w:r>
        <w:rPr>
          <w:rFonts w:hint="eastAsia" w:ascii="仿宋" w:hAnsi="仿宋" w:eastAsia="仿宋" w:cs="仿宋"/>
          <w:sz w:val="28"/>
          <w:szCs w:val="28"/>
        </w:rPr>
        <w:t>及时性：保证数据的更新速度与业务实际发展同步，反映最新</w:t>
      </w:r>
      <w:r>
        <w:rPr>
          <w:rFonts w:hint="eastAsia" w:ascii="仿宋" w:hAnsi="仿宋" w:eastAsia="仿宋" w:cs="仿宋"/>
          <w:sz w:val="28"/>
          <w:szCs w:val="28"/>
          <w:lang w:val="en-US" w:eastAsia="zh-CN"/>
        </w:rPr>
        <w:t>状态</w:t>
      </w:r>
      <w:r>
        <w:rPr>
          <w:rFonts w:hint="eastAsia" w:ascii="仿宋" w:hAnsi="仿宋" w:eastAsia="仿宋" w:cs="仿宋"/>
          <w:sz w:val="28"/>
          <w:szCs w:val="28"/>
        </w:rPr>
        <w:t xml:space="preserve"> 。</w:t>
      </w:r>
    </w:p>
    <w:p w14:paraId="746AB632">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完整性：每个数据项均完整无缺失，满足业务分析需求。</w:t>
      </w:r>
    </w:p>
    <w:p w14:paraId="32EB8F67">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规范性：数据格式、编码等符合预设标准和规范。</w:t>
      </w:r>
    </w:p>
    <w:p w14:paraId="048AF878">
      <w:pPr>
        <w:ind w:firstLine="560" w:firstLineChars="200"/>
        <w:rPr>
          <w:rFonts w:hint="eastAsia" w:ascii="仿宋" w:hAnsi="仿宋" w:eastAsia="仿宋" w:cs="仿宋"/>
          <w:sz w:val="28"/>
          <w:szCs w:val="28"/>
        </w:rPr>
      </w:pPr>
      <w:r>
        <w:rPr>
          <w:rFonts w:hint="eastAsia" w:ascii="仿宋" w:hAnsi="仿宋" w:eastAsia="仿宋" w:cs="仿宋"/>
          <w:sz w:val="28"/>
          <w:szCs w:val="28"/>
        </w:rPr>
        <w:t>非冗余性：消除数据中的重复和冗余信息，减少存储和处理</w:t>
      </w:r>
      <w:r>
        <w:rPr>
          <w:rFonts w:hint="eastAsia" w:ascii="仿宋" w:hAnsi="仿宋" w:eastAsia="仿宋" w:cs="仿宋"/>
          <w:sz w:val="28"/>
          <w:szCs w:val="28"/>
          <w:lang w:val="en-US" w:eastAsia="zh-CN"/>
        </w:rPr>
        <w:t>负担。</w:t>
      </w:r>
    </w:p>
    <w:p w14:paraId="7E9BFA7F">
      <w:pPr>
        <w:ind w:firstLine="560" w:firstLineChars="200"/>
        <w:rPr>
          <w:rFonts w:hint="eastAsia" w:ascii="仿宋" w:hAnsi="仿宋" w:eastAsia="仿宋" w:cs="仿宋"/>
          <w:sz w:val="28"/>
          <w:szCs w:val="28"/>
        </w:rPr>
      </w:pPr>
      <w:r>
        <w:rPr>
          <w:rFonts w:hint="eastAsia" w:ascii="仿宋" w:hAnsi="仿宋" w:eastAsia="仿宋" w:cs="仿宋"/>
          <w:sz w:val="28"/>
          <w:szCs w:val="28"/>
        </w:rPr>
        <w:t>关联性：确保数据之间的逻辑关系清晰，便于进行关联分析。</w:t>
      </w:r>
    </w:p>
    <w:p w14:paraId="38C3D35A">
      <w:pPr>
        <w:ind w:firstLine="560" w:firstLineChars="200"/>
        <w:rPr>
          <w:rFonts w:hint="eastAsia" w:ascii="仿宋" w:hAnsi="仿宋" w:eastAsia="仿宋" w:cs="仿宋"/>
          <w:sz w:val="28"/>
          <w:szCs w:val="28"/>
        </w:rPr>
      </w:pPr>
      <w:r>
        <w:rPr>
          <w:rFonts w:hint="eastAsia" w:ascii="仿宋" w:hAnsi="仿宋" w:eastAsia="仿宋" w:cs="仿宋"/>
          <w:sz w:val="28"/>
          <w:szCs w:val="28"/>
        </w:rPr>
        <w:t>准确性：验证数据的真实性和准确性，为决策提供可靠依据。</w:t>
      </w:r>
    </w:p>
    <w:p w14:paraId="1AA4095F">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数据检测</w:t>
      </w:r>
    </w:p>
    <w:p w14:paraId="1818366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针对</w:t>
      </w:r>
      <w:r>
        <w:rPr>
          <w:rFonts w:hint="eastAsia" w:ascii="仿宋" w:hAnsi="仿宋" w:eastAsia="仿宋" w:cs="仿宋"/>
          <w:sz w:val="28"/>
          <w:szCs w:val="28"/>
          <w:highlight w:val="none"/>
          <w:lang w:val="en-US" w:eastAsia="zh-CN"/>
        </w:rPr>
        <w:t>商品房预（销）售</w:t>
      </w:r>
      <w:r>
        <w:rPr>
          <w:rFonts w:hint="eastAsia" w:ascii="仿宋" w:hAnsi="仿宋" w:eastAsia="仿宋" w:cs="仿宋"/>
          <w:sz w:val="28"/>
          <w:szCs w:val="28"/>
          <w:highlight w:val="none"/>
        </w:rPr>
        <w:t>许可证信息表中的数据，进行全面、深入的检测。</w:t>
      </w:r>
      <w:r>
        <w:rPr>
          <w:rFonts w:hint="eastAsia" w:ascii="仿宋" w:hAnsi="仿宋" w:eastAsia="仿宋" w:cs="仿宋"/>
          <w:sz w:val="28"/>
          <w:szCs w:val="28"/>
          <w:highlight w:val="none"/>
          <w:lang w:val="en-US" w:eastAsia="zh-CN"/>
        </w:rPr>
        <w:t>检测</w:t>
      </w:r>
      <w:r>
        <w:rPr>
          <w:rFonts w:hint="eastAsia" w:ascii="仿宋" w:hAnsi="仿宋" w:eastAsia="仿宋" w:cs="仿宋"/>
          <w:sz w:val="28"/>
          <w:szCs w:val="28"/>
          <w:highlight w:val="none"/>
        </w:rPr>
        <w:t>内容覆盖数据的所有关键方面，包括但不限于：</w:t>
      </w:r>
    </w:p>
    <w:p w14:paraId="69C7E64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项目名称</w:t>
      </w:r>
      <w:r>
        <w:rPr>
          <w:rFonts w:hint="eastAsia" w:ascii="仿宋" w:hAnsi="仿宋" w:eastAsia="仿宋" w:cs="仿宋"/>
          <w:sz w:val="28"/>
          <w:szCs w:val="28"/>
          <w:highlight w:val="none"/>
        </w:rPr>
        <w:t>：检查名称是否准确、完整，与</w:t>
      </w:r>
      <w:r>
        <w:rPr>
          <w:rFonts w:hint="eastAsia" w:ascii="仿宋" w:hAnsi="仿宋" w:eastAsia="仿宋" w:cs="仿宋"/>
          <w:sz w:val="28"/>
          <w:szCs w:val="28"/>
          <w:highlight w:val="none"/>
          <w:lang w:val="en-US" w:eastAsia="zh-CN"/>
        </w:rPr>
        <w:t>规范命名</w:t>
      </w:r>
      <w:r>
        <w:rPr>
          <w:rFonts w:hint="eastAsia" w:ascii="仿宋" w:hAnsi="仿宋" w:eastAsia="仿宋" w:cs="仿宋"/>
          <w:sz w:val="28"/>
          <w:szCs w:val="28"/>
          <w:highlight w:val="none"/>
        </w:rPr>
        <w:t>上的名称</w:t>
      </w:r>
      <w:r>
        <w:rPr>
          <w:rFonts w:hint="eastAsia" w:ascii="仿宋" w:hAnsi="仿宋" w:eastAsia="仿宋" w:cs="仿宋"/>
          <w:sz w:val="28"/>
          <w:szCs w:val="28"/>
          <w:highlight w:val="none"/>
          <w:lang w:val="en-US" w:eastAsia="zh-CN"/>
        </w:rPr>
        <w:t>一致</w:t>
      </w:r>
      <w:r>
        <w:rPr>
          <w:rFonts w:hint="eastAsia" w:ascii="仿宋" w:hAnsi="仿宋" w:eastAsia="仿宋" w:cs="仿宋"/>
          <w:sz w:val="28"/>
          <w:szCs w:val="28"/>
          <w:highlight w:val="none"/>
        </w:rPr>
        <w:t xml:space="preserve"> 。</w:t>
      </w:r>
    </w:p>
    <w:p w14:paraId="13D0D436">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法定代表人(负责人):验证身份信息的真实性和准确性。 </w:t>
      </w:r>
    </w:p>
    <w:p w14:paraId="17DFCC9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许可证编号：检查编号格式是否符合规范，确保唯一性。</w:t>
      </w:r>
    </w:p>
    <w:p w14:paraId="7549C98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资质证书编号：检查资质证书编号是否正确和有效，确保数据准确性；</w:t>
      </w:r>
    </w:p>
    <w:p w14:paraId="0CC695E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统一社会信用代码：</w:t>
      </w:r>
      <w:r>
        <w:rPr>
          <w:rFonts w:hint="eastAsia" w:ascii="仿宋" w:hAnsi="仿宋" w:eastAsia="仿宋" w:cs="仿宋"/>
          <w:sz w:val="28"/>
          <w:szCs w:val="28"/>
          <w:highlight w:val="none"/>
          <w:lang w:val="en-US" w:eastAsia="zh-CN"/>
        </w:rPr>
        <w:t>系统校验格式是否正确</w:t>
      </w:r>
      <w:r>
        <w:rPr>
          <w:rFonts w:hint="eastAsia" w:ascii="仿宋" w:hAnsi="仿宋" w:eastAsia="仿宋" w:cs="仿宋"/>
          <w:sz w:val="28"/>
          <w:szCs w:val="28"/>
          <w:highlight w:val="none"/>
        </w:rPr>
        <w:t xml:space="preserve">，验证其有效性。 </w:t>
      </w:r>
    </w:p>
    <w:p w14:paraId="790E719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项目坐落：检查项目坐落信息的详细程度和准确性。</w:t>
      </w:r>
    </w:p>
    <w:p w14:paraId="266BDB2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预售房屋栋号/报建层数/已建层数：</w:t>
      </w:r>
      <w:r>
        <w:rPr>
          <w:rFonts w:hint="eastAsia" w:ascii="仿宋" w:hAnsi="仿宋" w:eastAsia="仿宋" w:cs="仿宋"/>
          <w:sz w:val="28"/>
          <w:szCs w:val="28"/>
          <w:highlight w:val="none"/>
          <w:lang w:val="en-US" w:eastAsia="zh-CN"/>
        </w:rPr>
        <w:t>检查数据信息</w:t>
      </w:r>
      <w:r>
        <w:rPr>
          <w:rFonts w:hint="eastAsia" w:ascii="仿宋" w:hAnsi="仿宋" w:eastAsia="仿宋" w:cs="仿宋"/>
          <w:sz w:val="28"/>
          <w:szCs w:val="28"/>
          <w:highlight w:val="none"/>
        </w:rPr>
        <w:t>的准确性和完整性，确保</w:t>
      </w:r>
      <w:r>
        <w:rPr>
          <w:rFonts w:hint="eastAsia" w:ascii="仿宋" w:hAnsi="仿宋" w:eastAsia="仿宋" w:cs="仿宋"/>
          <w:sz w:val="28"/>
          <w:szCs w:val="28"/>
          <w:highlight w:val="none"/>
          <w:lang w:val="en-US" w:eastAsia="zh-CN"/>
        </w:rPr>
        <w:t>无异常数据</w:t>
      </w:r>
      <w:r>
        <w:rPr>
          <w:rFonts w:hint="eastAsia" w:ascii="仿宋" w:hAnsi="仿宋" w:eastAsia="仿宋" w:cs="仿宋"/>
          <w:sz w:val="28"/>
          <w:szCs w:val="28"/>
          <w:highlight w:val="none"/>
        </w:rPr>
        <w:t>。</w:t>
      </w:r>
    </w:p>
    <w:p w14:paraId="2C86EE5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预（销）售许可信息：检查住宅、办公、商业和其他房屋类型的建筑面积和套数准确性，确保与许可总面积保持一致。</w:t>
      </w:r>
    </w:p>
    <w:p w14:paraId="7AE9542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发证机关及</w:t>
      </w:r>
      <w:r>
        <w:rPr>
          <w:rFonts w:hint="eastAsia" w:ascii="仿宋" w:hAnsi="仿宋" w:eastAsia="仿宋" w:cs="仿宋"/>
          <w:sz w:val="28"/>
          <w:szCs w:val="28"/>
          <w:highlight w:val="none"/>
          <w:lang w:val="en-US" w:eastAsia="zh-CN"/>
        </w:rPr>
        <w:t>投诉电话</w:t>
      </w:r>
      <w:r>
        <w:rPr>
          <w:rFonts w:hint="eastAsia" w:ascii="仿宋" w:hAnsi="仿宋" w:eastAsia="仿宋" w:cs="仿宋"/>
          <w:sz w:val="28"/>
          <w:szCs w:val="28"/>
          <w:highlight w:val="none"/>
        </w:rPr>
        <w:t>：确认发证机关的合法性和</w:t>
      </w:r>
      <w:r>
        <w:rPr>
          <w:rFonts w:hint="eastAsia" w:ascii="仿宋" w:hAnsi="仿宋" w:eastAsia="仿宋" w:cs="仿宋"/>
          <w:sz w:val="28"/>
          <w:szCs w:val="28"/>
          <w:highlight w:val="none"/>
          <w:lang w:val="en-US" w:eastAsia="zh-CN"/>
        </w:rPr>
        <w:t>准确</w:t>
      </w:r>
      <w:r>
        <w:rPr>
          <w:rFonts w:hint="eastAsia" w:ascii="仿宋" w:hAnsi="仿宋" w:eastAsia="仿宋" w:cs="仿宋"/>
          <w:sz w:val="28"/>
          <w:szCs w:val="28"/>
          <w:highlight w:val="none"/>
        </w:rPr>
        <w:t>性 。</w:t>
      </w:r>
    </w:p>
    <w:p w14:paraId="4055AE6E">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预售款专用账号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检查预售款专用账户的完整性和有效性，确保账户真实性。</w:t>
      </w:r>
    </w:p>
    <w:p w14:paraId="7876BC2B">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发证</w:t>
      </w:r>
      <w:r>
        <w:rPr>
          <w:rFonts w:hint="eastAsia" w:ascii="仿宋" w:hAnsi="仿宋" w:eastAsia="仿宋" w:cs="仿宋"/>
          <w:sz w:val="28"/>
          <w:szCs w:val="28"/>
          <w:highlight w:val="none"/>
        </w:rPr>
        <w:t>日期和有效期截止日期：确保日期的准确性 。</w:t>
      </w:r>
    </w:p>
    <w:p w14:paraId="47DA035B">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备注：检查备案信息准确性和时效性，确保备注信息的完整性。</w:t>
      </w:r>
    </w:p>
    <w:p w14:paraId="05AAD06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二维码：检查二维码的完整性和可读性。</w:t>
      </w:r>
    </w:p>
    <w:p w14:paraId="7A3744CB">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是否采用电子证照：确认电子证照的</w:t>
      </w:r>
      <w:r>
        <w:rPr>
          <w:rFonts w:hint="eastAsia" w:ascii="仿宋" w:hAnsi="仿宋" w:eastAsia="仿宋" w:cs="仿宋"/>
          <w:sz w:val="28"/>
          <w:szCs w:val="28"/>
          <w:highlight w:val="none"/>
          <w:lang w:val="en-US" w:eastAsia="zh-CN"/>
        </w:rPr>
        <w:t>制证</w:t>
      </w:r>
      <w:r>
        <w:rPr>
          <w:rFonts w:hint="eastAsia" w:ascii="仿宋" w:hAnsi="仿宋" w:eastAsia="仿宋" w:cs="仿宋"/>
          <w:sz w:val="28"/>
          <w:szCs w:val="28"/>
          <w:highlight w:val="none"/>
        </w:rPr>
        <w:t>情况。</w:t>
      </w:r>
    </w:p>
    <w:p w14:paraId="27B7265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楼盘表：检查楼盘表的房源数据是否准确、完整，核查与不动产登记中心中权籍登记备案楼盘表是否保持一致，与网签销售和价格备案楼盘表匹对。</w:t>
      </w:r>
    </w:p>
    <w:p w14:paraId="0CF11315">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问题核实与修正</w:t>
      </w:r>
    </w:p>
    <w:p w14:paraId="610B1BF6">
      <w:pPr>
        <w:ind w:firstLine="560" w:firstLineChars="200"/>
        <w:rPr>
          <w:rFonts w:hint="eastAsia" w:ascii="仿宋" w:hAnsi="仿宋" w:eastAsia="仿宋" w:cs="仿宋"/>
          <w:sz w:val="28"/>
          <w:szCs w:val="28"/>
        </w:rPr>
      </w:pPr>
      <w:r>
        <w:rPr>
          <w:rFonts w:hint="eastAsia" w:ascii="仿宋" w:hAnsi="仿宋" w:eastAsia="仿宋" w:cs="仿宋"/>
          <w:sz w:val="28"/>
          <w:szCs w:val="28"/>
        </w:rPr>
        <w:t>在检测过程中发现的数据问题，将进行详细的核实和修正。具</w:t>
      </w:r>
      <w:r>
        <w:rPr>
          <w:rFonts w:hint="eastAsia" w:ascii="仿宋" w:hAnsi="仿宋" w:eastAsia="仿宋" w:cs="仿宋"/>
          <w:sz w:val="28"/>
          <w:szCs w:val="28"/>
          <w:lang w:val="en-US" w:eastAsia="zh-CN"/>
        </w:rPr>
        <w:t>体</w:t>
      </w:r>
      <w:r>
        <w:rPr>
          <w:rFonts w:hint="eastAsia" w:ascii="仿宋" w:hAnsi="仿宋" w:eastAsia="仿宋" w:cs="仿宋"/>
          <w:sz w:val="28"/>
          <w:szCs w:val="28"/>
        </w:rPr>
        <w:t>步骤包括：</w:t>
      </w:r>
    </w:p>
    <w:p w14:paraId="63D022C2">
      <w:pPr>
        <w:ind w:firstLine="560" w:firstLineChars="200"/>
        <w:rPr>
          <w:rFonts w:hint="eastAsia" w:ascii="仿宋" w:hAnsi="仿宋" w:eastAsia="仿宋" w:cs="仿宋"/>
          <w:sz w:val="28"/>
          <w:szCs w:val="28"/>
        </w:rPr>
      </w:pPr>
      <w:r>
        <w:rPr>
          <w:rFonts w:hint="eastAsia" w:ascii="仿宋" w:hAnsi="仿宋" w:eastAsia="仿宋" w:cs="仿宋"/>
          <w:sz w:val="28"/>
          <w:szCs w:val="28"/>
        </w:rPr>
        <w:t>问题记录：对发现的问题进行详细记录，包括问题类型、涉及字段、问题描述等。</w:t>
      </w:r>
    </w:p>
    <w:p w14:paraId="27E151AA">
      <w:pPr>
        <w:ind w:firstLine="560" w:firstLineChars="200"/>
        <w:rPr>
          <w:rFonts w:hint="eastAsia" w:ascii="仿宋" w:hAnsi="仿宋" w:eastAsia="仿宋" w:cs="仿宋"/>
          <w:sz w:val="28"/>
          <w:szCs w:val="28"/>
        </w:rPr>
      </w:pPr>
      <w:r>
        <w:rPr>
          <w:rFonts w:hint="eastAsia" w:ascii="仿宋" w:hAnsi="仿宋" w:eastAsia="仿宋" w:cs="仿宋"/>
          <w:sz w:val="28"/>
          <w:szCs w:val="28"/>
        </w:rPr>
        <w:t>问题核实：通过查阅原始资料、与相关部门沟通等方式，对问题进行核实。</w:t>
      </w:r>
    </w:p>
    <w:p w14:paraId="20A13E52">
      <w:pPr>
        <w:ind w:firstLine="560" w:firstLineChars="200"/>
        <w:rPr>
          <w:rFonts w:hint="eastAsia" w:ascii="仿宋" w:hAnsi="仿宋" w:eastAsia="仿宋" w:cs="仿宋"/>
          <w:sz w:val="28"/>
          <w:szCs w:val="28"/>
        </w:rPr>
      </w:pPr>
      <w:r>
        <w:rPr>
          <w:rFonts w:hint="eastAsia" w:ascii="仿宋" w:hAnsi="仿宋" w:eastAsia="仿宋" w:cs="仿宋"/>
          <w:sz w:val="28"/>
          <w:szCs w:val="28"/>
        </w:rPr>
        <w:t>问题修正：根据核实结果，对错误数据进行修正，对缺失数据进行补充，对冗余数据进行删除或合并。</w:t>
      </w:r>
    </w:p>
    <w:p w14:paraId="7EAA33B6">
      <w:pPr>
        <w:ind w:firstLine="560" w:firstLineChars="200"/>
        <w:rPr>
          <w:rFonts w:hint="eastAsia" w:ascii="仿宋" w:hAnsi="仿宋" w:eastAsia="仿宋" w:cs="仿宋"/>
          <w:sz w:val="28"/>
          <w:szCs w:val="28"/>
        </w:rPr>
      </w:pPr>
      <w:r>
        <w:rPr>
          <w:rFonts w:hint="eastAsia" w:ascii="仿宋" w:hAnsi="仿宋" w:eastAsia="仿宋" w:cs="仿宋"/>
          <w:sz w:val="28"/>
          <w:szCs w:val="28"/>
        </w:rPr>
        <w:t>进度跟踪：建立问题处理进度跟踪机制，确保问题得到及时解决。</w:t>
      </w:r>
    </w:p>
    <w:p w14:paraId="6CED8899">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数据清洗</w:t>
      </w:r>
    </w:p>
    <w:p w14:paraId="1B354700">
      <w:pPr>
        <w:ind w:firstLine="560" w:firstLineChars="200"/>
        <w:rPr>
          <w:rFonts w:hint="eastAsia" w:ascii="仿宋" w:hAnsi="仿宋" w:eastAsia="仿宋" w:cs="仿宋"/>
          <w:sz w:val="28"/>
          <w:szCs w:val="28"/>
        </w:rPr>
      </w:pPr>
      <w:r>
        <w:rPr>
          <w:rFonts w:hint="eastAsia" w:ascii="仿宋" w:hAnsi="仿宋" w:eastAsia="仿宋" w:cs="仿宋"/>
          <w:sz w:val="28"/>
          <w:szCs w:val="28"/>
        </w:rPr>
        <w:t>采用标准化的数据清洗流程，对</w:t>
      </w:r>
      <w:r>
        <w:rPr>
          <w:rFonts w:hint="eastAsia" w:ascii="仿宋" w:hAnsi="仿宋" w:eastAsia="仿宋" w:cs="仿宋"/>
          <w:sz w:val="28"/>
          <w:szCs w:val="28"/>
          <w:lang w:eastAsia="zh-CN"/>
        </w:rPr>
        <w:t>预（</w:t>
      </w:r>
      <w:r>
        <w:rPr>
          <w:rFonts w:hint="eastAsia" w:ascii="仿宋" w:hAnsi="仿宋" w:eastAsia="仿宋" w:cs="仿宋"/>
          <w:sz w:val="28"/>
          <w:szCs w:val="28"/>
          <w:lang w:val="en-US" w:eastAsia="zh-CN"/>
        </w:rPr>
        <w:t>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售项目信息</w:t>
      </w:r>
      <w:r>
        <w:rPr>
          <w:rFonts w:hint="eastAsia" w:ascii="仿宋" w:hAnsi="仿宋" w:eastAsia="仿宋" w:cs="仿宋"/>
          <w:sz w:val="28"/>
          <w:szCs w:val="28"/>
        </w:rPr>
        <w:t>数据进行深度清洗，以消除数据中的冗余、错误和不一致性。具体步骤包括：</w:t>
      </w:r>
    </w:p>
    <w:p w14:paraId="13144BE1">
      <w:pPr>
        <w:ind w:firstLine="560" w:firstLineChars="200"/>
        <w:rPr>
          <w:rFonts w:hint="eastAsia" w:ascii="仿宋" w:hAnsi="仿宋" w:eastAsia="仿宋" w:cs="仿宋"/>
          <w:sz w:val="28"/>
          <w:szCs w:val="28"/>
        </w:rPr>
      </w:pPr>
      <w:r>
        <w:rPr>
          <w:rFonts w:hint="eastAsia" w:ascii="仿宋" w:hAnsi="仿宋" w:eastAsia="仿宋" w:cs="仿宋"/>
          <w:sz w:val="28"/>
          <w:szCs w:val="28"/>
        </w:rPr>
        <w:t>数据去重：通过比对关键字段,识别并删除重复记录。</w:t>
      </w:r>
    </w:p>
    <w:p w14:paraId="71743635">
      <w:pPr>
        <w:ind w:firstLine="560" w:firstLineChars="200"/>
        <w:rPr>
          <w:rFonts w:hint="eastAsia" w:ascii="仿宋" w:hAnsi="仿宋" w:eastAsia="仿宋" w:cs="仿宋"/>
          <w:sz w:val="28"/>
          <w:szCs w:val="28"/>
        </w:rPr>
      </w:pPr>
      <w:r>
        <w:rPr>
          <w:rFonts w:hint="eastAsia" w:ascii="仿宋" w:hAnsi="仿宋" w:eastAsia="仿宋" w:cs="仿宋"/>
          <w:sz w:val="28"/>
          <w:szCs w:val="28"/>
        </w:rPr>
        <w:t>错误修正：对格式错误、逻辑错误等进行修正，确保数据的准确性和规范性。</w:t>
      </w:r>
    </w:p>
    <w:p w14:paraId="67BD5B71">
      <w:pPr>
        <w:ind w:firstLine="560" w:firstLineChars="200"/>
        <w:rPr>
          <w:rFonts w:hint="eastAsia" w:ascii="仿宋" w:hAnsi="仿宋" w:eastAsia="仿宋" w:cs="仿宋"/>
          <w:sz w:val="28"/>
          <w:szCs w:val="28"/>
        </w:rPr>
      </w:pPr>
      <w:r>
        <w:rPr>
          <w:rFonts w:hint="eastAsia" w:ascii="仿宋" w:hAnsi="仿宋" w:eastAsia="仿宋" w:cs="仿宋"/>
          <w:sz w:val="28"/>
          <w:szCs w:val="28"/>
        </w:rPr>
        <w:t>格式统一：按照预设的数据格式和标准，对字段进行格式统一</w:t>
      </w:r>
      <w:r>
        <w:rPr>
          <w:rFonts w:hint="eastAsia" w:ascii="仿宋" w:hAnsi="仿宋" w:eastAsia="仿宋" w:cs="仿宋"/>
          <w:sz w:val="28"/>
          <w:szCs w:val="28"/>
          <w:lang w:val="en-US" w:eastAsia="zh-CN"/>
        </w:rPr>
        <w:t>处理</w:t>
      </w:r>
      <w:r>
        <w:rPr>
          <w:rFonts w:hint="eastAsia" w:ascii="仿宋" w:hAnsi="仿宋" w:eastAsia="仿宋" w:cs="仿宋"/>
          <w:sz w:val="28"/>
          <w:szCs w:val="28"/>
        </w:rPr>
        <w:t>。</w:t>
      </w:r>
    </w:p>
    <w:p w14:paraId="2CB47998">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反馈机制：建立数据清洗的反馈机制，对清洗过程中发现的问题进行记录和分析，以便持续优化数据清洗规则。</w:t>
      </w:r>
    </w:p>
    <w:p w14:paraId="55B35D01">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数据质量监控</w:t>
      </w:r>
    </w:p>
    <w:p w14:paraId="3F3859DC">
      <w:pPr>
        <w:ind w:firstLine="560" w:firstLineChars="200"/>
        <w:rPr>
          <w:rFonts w:hint="eastAsia" w:ascii="仿宋" w:hAnsi="仿宋" w:eastAsia="仿宋" w:cs="仿宋"/>
          <w:sz w:val="28"/>
          <w:szCs w:val="28"/>
        </w:rPr>
      </w:pPr>
      <w:r>
        <w:rPr>
          <w:rFonts w:hint="eastAsia" w:ascii="仿宋" w:hAnsi="仿宋" w:eastAsia="仿宋" w:cs="仿宋"/>
          <w:sz w:val="28"/>
          <w:szCs w:val="28"/>
        </w:rPr>
        <w:t>为了确保数据质量的持续提升，将建立数据质量监控机制。具体措施包括：</w:t>
      </w:r>
    </w:p>
    <w:p w14:paraId="11C4D349">
      <w:pPr>
        <w:ind w:firstLine="560" w:firstLineChars="200"/>
        <w:rPr>
          <w:rFonts w:hint="eastAsia" w:ascii="仿宋" w:hAnsi="仿宋" w:eastAsia="仿宋" w:cs="仿宋"/>
          <w:sz w:val="28"/>
          <w:szCs w:val="28"/>
        </w:rPr>
      </w:pPr>
      <w:r>
        <w:rPr>
          <w:rFonts w:hint="eastAsia" w:ascii="仿宋" w:hAnsi="仿宋" w:eastAsia="仿宋" w:cs="仿宋"/>
          <w:sz w:val="28"/>
          <w:szCs w:val="28"/>
        </w:rPr>
        <w:t>定期检测：定期对</w:t>
      </w:r>
      <w:r>
        <w:rPr>
          <w:rFonts w:hint="eastAsia" w:ascii="仿宋" w:hAnsi="仿宋" w:eastAsia="仿宋" w:cs="仿宋"/>
          <w:sz w:val="28"/>
          <w:szCs w:val="28"/>
          <w:lang w:eastAsia="zh-CN"/>
        </w:rPr>
        <w:t>预（</w:t>
      </w:r>
      <w:r>
        <w:rPr>
          <w:rFonts w:hint="eastAsia" w:ascii="仿宋" w:hAnsi="仿宋" w:eastAsia="仿宋" w:cs="仿宋"/>
          <w:sz w:val="28"/>
          <w:szCs w:val="28"/>
          <w:lang w:val="en-US" w:eastAsia="zh-CN"/>
        </w:rPr>
        <w:t>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售项目</w:t>
      </w:r>
      <w:r>
        <w:rPr>
          <w:rFonts w:hint="eastAsia" w:ascii="仿宋" w:hAnsi="仿宋" w:eastAsia="仿宋" w:cs="仿宋"/>
          <w:sz w:val="28"/>
          <w:szCs w:val="28"/>
        </w:rPr>
        <w:t>信息数据进行全面检测，评估数据质量状况。</w:t>
      </w:r>
    </w:p>
    <w:p w14:paraId="51BFB2C2">
      <w:pPr>
        <w:ind w:firstLine="560" w:firstLineChars="200"/>
        <w:rPr>
          <w:rFonts w:hint="eastAsia" w:ascii="仿宋" w:hAnsi="仿宋" w:eastAsia="仿宋" w:cs="仿宋"/>
          <w:sz w:val="28"/>
          <w:szCs w:val="28"/>
        </w:rPr>
      </w:pPr>
      <w:r>
        <w:rPr>
          <w:rFonts w:hint="eastAsia" w:ascii="仿宋" w:hAnsi="仿宋" w:eastAsia="仿宋" w:cs="仿宋"/>
          <w:sz w:val="28"/>
          <w:szCs w:val="28"/>
        </w:rPr>
        <w:t>实时监控：采用自动化监控工具，对关键数据指标进行实时监控，及时发现潜在问题。</w:t>
      </w:r>
    </w:p>
    <w:p w14:paraId="1E3CE129">
      <w:pPr>
        <w:ind w:firstLine="560" w:firstLineChars="200"/>
        <w:rPr>
          <w:rFonts w:hint="eastAsia" w:ascii="仿宋" w:hAnsi="仿宋" w:eastAsia="仿宋" w:cs="仿宋"/>
          <w:sz w:val="28"/>
          <w:szCs w:val="28"/>
        </w:rPr>
      </w:pPr>
      <w:r>
        <w:rPr>
          <w:rFonts w:hint="eastAsia" w:ascii="仿宋" w:hAnsi="仿宋" w:eastAsia="仿宋" w:cs="仿宋"/>
          <w:sz w:val="28"/>
          <w:szCs w:val="28"/>
        </w:rPr>
        <w:t>报告与反馈：定期向</w:t>
      </w:r>
      <w:r>
        <w:rPr>
          <w:rFonts w:hint="eastAsia" w:ascii="仿宋" w:hAnsi="仿宋" w:eastAsia="仿宋" w:cs="仿宋"/>
          <w:sz w:val="28"/>
          <w:szCs w:val="28"/>
          <w:lang w:eastAsia="zh-CN"/>
        </w:rPr>
        <w:t>主管部门</w:t>
      </w:r>
      <w:r>
        <w:rPr>
          <w:rFonts w:hint="eastAsia" w:ascii="仿宋" w:hAnsi="仿宋" w:eastAsia="仿宋" w:cs="仿宋"/>
          <w:sz w:val="28"/>
          <w:szCs w:val="28"/>
        </w:rPr>
        <w:t>提供数据质量检测报告和改进建议，促进数据质量的持续改进。</w:t>
      </w:r>
    </w:p>
    <w:p w14:paraId="16ED7388">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6、治理信息内容</w:t>
      </w:r>
    </w:p>
    <w:tbl>
      <w:tblPr>
        <w:tblStyle w:val="14"/>
        <w:tblW w:w="826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2"/>
        <w:gridCol w:w="2475"/>
        <w:gridCol w:w="1650"/>
        <w:gridCol w:w="1905"/>
      </w:tblGrid>
      <w:tr w14:paraId="7090E14A">
        <w:trPr>
          <w:trHeight w:val="303" w:hRule="atLeast"/>
        </w:trPr>
        <w:tc>
          <w:tcPr>
            <w:tcW w:w="2232"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6286A310">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字段名</w:t>
            </w:r>
          </w:p>
        </w:tc>
        <w:tc>
          <w:tcPr>
            <w:tcW w:w="2475"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2B902CF0">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字段描述</w:t>
            </w:r>
          </w:p>
        </w:tc>
        <w:tc>
          <w:tcPr>
            <w:tcW w:w="1650"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256A88F1">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数据类型</w:t>
            </w:r>
          </w:p>
        </w:tc>
        <w:tc>
          <w:tcPr>
            <w:tcW w:w="1905"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48BE5D2E">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长度</w:t>
            </w:r>
          </w:p>
        </w:tc>
      </w:tr>
      <w:tr w14:paraId="7157DC6B">
        <w:trPr>
          <w:trHeight w:val="303" w:hRule="atLeast"/>
        </w:trPr>
        <w:tc>
          <w:tcPr>
            <w:tcW w:w="2232" w:type="dxa"/>
            <w:tcBorders>
              <w:top w:val="single" w:color="000000" w:sz="8" w:space="0"/>
              <w:left w:val="single" w:color="000000" w:sz="8" w:space="0"/>
              <w:bottom w:val="single" w:color="000000" w:sz="8" w:space="0"/>
              <w:right w:val="single" w:color="000000" w:sz="8" w:space="0"/>
            </w:tcBorders>
            <w:noWrap w:val="0"/>
            <w:vAlign w:val="top"/>
          </w:tcPr>
          <w:p w14:paraId="3549673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presalenumber</w:t>
            </w:r>
          </w:p>
        </w:tc>
        <w:tc>
          <w:tcPr>
            <w:tcW w:w="2475" w:type="dxa"/>
            <w:tcBorders>
              <w:top w:val="single" w:color="000000" w:sz="8" w:space="0"/>
              <w:left w:val="single" w:color="000000" w:sz="8" w:space="0"/>
              <w:bottom w:val="single" w:color="000000" w:sz="8" w:space="0"/>
              <w:right w:val="single" w:color="000000" w:sz="8" w:space="0"/>
            </w:tcBorders>
            <w:noWrap w:val="0"/>
            <w:vAlign w:val="top"/>
          </w:tcPr>
          <w:p w14:paraId="06DD53C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许可证号</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0DA8FD3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single" w:color="000000" w:sz="8" w:space="0"/>
              <w:left w:val="single" w:color="000000" w:sz="8" w:space="0"/>
              <w:bottom w:val="single" w:color="000000" w:sz="8" w:space="0"/>
              <w:right w:val="single" w:color="000000" w:sz="8" w:space="0"/>
            </w:tcBorders>
            <w:noWrap w:val="0"/>
            <w:vAlign w:val="top"/>
          </w:tcPr>
          <w:p w14:paraId="5096667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438C5690">
        <w:trPr>
          <w:trHeight w:val="303" w:hRule="atLeast"/>
        </w:trPr>
        <w:tc>
          <w:tcPr>
            <w:tcW w:w="2232" w:type="dxa"/>
            <w:tcBorders>
              <w:top w:val="single" w:color="000000" w:sz="8" w:space="0"/>
              <w:left w:val="single" w:color="000000" w:sz="8" w:space="0"/>
              <w:bottom w:val="single" w:color="000000" w:sz="8" w:space="0"/>
              <w:right w:val="single" w:color="000000" w:sz="8" w:space="0"/>
            </w:tcBorders>
            <w:noWrap w:val="0"/>
            <w:vAlign w:val="top"/>
          </w:tcPr>
          <w:p w14:paraId="56F12F0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projectname</w:t>
            </w:r>
          </w:p>
        </w:tc>
        <w:tc>
          <w:tcPr>
            <w:tcW w:w="2475" w:type="dxa"/>
            <w:tcBorders>
              <w:top w:val="single" w:color="000000" w:sz="8" w:space="0"/>
              <w:left w:val="single" w:color="000000" w:sz="8" w:space="0"/>
              <w:bottom w:val="single" w:color="000000" w:sz="8" w:space="0"/>
              <w:right w:val="single" w:color="000000" w:sz="8" w:space="0"/>
            </w:tcBorders>
            <w:noWrap w:val="0"/>
            <w:vAlign w:val="top"/>
          </w:tcPr>
          <w:p w14:paraId="6702F11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项目名称</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59FBCAC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single" w:color="000000" w:sz="8" w:space="0"/>
              <w:left w:val="single" w:color="000000" w:sz="8" w:space="0"/>
              <w:bottom w:val="single" w:color="000000" w:sz="8" w:space="0"/>
              <w:right w:val="single" w:color="000000" w:sz="8" w:space="0"/>
            </w:tcBorders>
            <w:noWrap w:val="0"/>
            <w:vAlign w:val="top"/>
          </w:tcPr>
          <w:p w14:paraId="10FEF6F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r>
      <w:tr w14:paraId="23F9821B">
        <w:trPr>
          <w:trHeight w:val="495" w:hRule="atLeast"/>
        </w:trPr>
        <w:tc>
          <w:tcPr>
            <w:tcW w:w="2232" w:type="dxa"/>
            <w:tcBorders>
              <w:top w:val="single" w:color="000000" w:sz="8" w:space="0"/>
              <w:left w:val="single" w:color="000000" w:sz="8" w:space="0"/>
              <w:bottom w:val="single" w:color="000000" w:sz="8" w:space="0"/>
              <w:right w:val="single" w:color="000000" w:sz="8" w:space="0"/>
            </w:tcBorders>
            <w:noWrap w:val="0"/>
            <w:vAlign w:val="top"/>
          </w:tcPr>
          <w:p w14:paraId="1F99F58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unscid</w:t>
            </w:r>
          </w:p>
        </w:tc>
        <w:tc>
          <w:tcPr>
            <w:tcW w:w="2475" w:type="dxa"/>
            <w:tcBorders>
              <w:top w:val="single" w:color="000000" w:sz="8" w:space="0"/>
              <w:left w:val="single" w:color="000000" w:sz="8" w:space="0"/>
              <w:bottom w:val="single" w:color="000000" w:sz="8" w:space="0"/>
              <w:right w:val="single" w:color="000000" w:sz="8" w:space="0"/>
            </w:tcBorders>
            <w:noWrap w:val="0"/>
            <w:vAlign w:val="top"/>
          </w:tcPr>
          <w:p w14:paraId="3F5783F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统一社会信用代码</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4C76727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single" w:color="000000" w:sz="8" w:space="0"/>
              <w:left w:val="single" w:color="000000" w:sz="8" w:space="0"/>
              <w:bottom w:val="single" w:color="000000" w:sz="8" w:space="0"/>
              <w:right w:val="single" w:color="000000" w:sz="8" w:space="0"/>
            </w:tcBorders>
            <w:noWrap w:val="0"/>
            <w:vAlign w:val="top"/>
          </w:tcPr>
          <w:p w14:paraId="15400AD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14:paraId="451C3EE1">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50734C6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developername</w:t>
            </w:r>
          </w:p>
        </w:tc>
        <w:tc>
          <w:tcPr>
            <w:tcW w:w="2475" w:type="dxa"/>
            <w:tcBorders>
              <w:top w:val="nil"/>
              <w:left w:val="single" w:color="000000" w:sz="8" w:space="0"/>
              <w:bottom w:val="single" w:color="000000" w:sz="8" w:space="0"/>
              <w:right w:val="single" w:color="000000" w:sz="8" w:space="0"/>
            </w:tcBorders>
            <w:noWrap w:val="0"/>
            <w:vAlign w:val="top"/>
          </w:tcPr>
          <w:p w14:paraId="107DFEC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开发企业名称</w:t>
            </w:r>
          </w:p>
        </w:tc>
        <w:tc>
          <w:tcPr>
            <w:tcW w:w="1650" w:type="dxa"/>
            <w:tcBorders>
              <w:top w:val="nil"/>
              <w:left w:val="single" w:color="000000" w:sz="8" w:space="0"/>
              <w:bottom w:val="single" w:color="000000" w:sz="8" w:space="0"/>
              <w:right w:val="single" w:color="000000" w:sz="8" w:space="0"/>
            </w:tcBorders>
            <w:noWrap w:val="0"/>
            <w:vAlign w:val="top"/>
          </w:tcPr>
          <w:p w14:paraId="3A48AC5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nil"/>
              <w:left w:val="single" w:color="000000" w:sz="8" w:space="0"/>
              <w:bottom w:val="single" w:color="000000" w:sz="8" w:space="0"/>
              <w:right w:val="single" w:color="000000" w:sz="8" w:space="0"/>
            </w:tcBorders>
            <w:noWrap w:val="0"/>
            <w:vAlign w:val="top"/>
          </w:tcPr>
          <w:p w14:paraId="73D7384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0D308155">
        <w:trPr>
          <w:trHeight w:val="303" w:hRule="atLeast"/>
        </w:trPr>
        <w:tc>
          <w:tcPr>
            <w:tcW w:w="2232" w:type="dxa"/>
            <w:tcBorders>
              <w:top w:val="single" w:color="000000" w:sz="8" w:space="0"/>
              <w:left w:val="single" w:color="000000" w:sz="8" w:space="0"/>
              <w:bottom w:val="single" w:color="000000" w:sz="8" w:space="0"/>
              <w:right w:val="single" w:color="000000" w:sz="8" w:space="0"/>
            </w:tcBorders>
            <w:noWrap w:val="0"/>
            <w:vAlign w:val="top"/>
          </w:tcPr>
          <w:p w14:paraId="47A362E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modifysitnum</w:t>
            </w:r>
          </w:p>
        </w:tc>
        <w:tc>
          <w:tcPr>
            <w:tcW w:w="2475" w:type="dxa"/>
            <w:tcBorders>
              <w:top w:val="single" w:color="000000" w:sz="8" w:space="0"/>
              <w:left w:val="single" w:color="000000" w:sz="8" w:space="0"/>
              <w:bottom w:val="single" w:color="000000" w:sz="8" w:space="0"/>
              <w:right w:val="single" w:color="000000" w:sz="8" w:space="0"/>
            </w:tcBorders>
            <w:noWrap w:val="0"/>
            <w:vAlign w:val="top"/>
          </w:tcPr>
          <w:p w14:paraId="6018F39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项目坐落</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24C3965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single" w:color="000000" w:sz="8" w:space="0"/>
              <w:left w:val="single" w:color="000000" w:sz="8" w:space="0"/>
              <w:bottom w:val="single" w:color="000000" w:sz="8" w:space="0"/>
              <w:right w:val="single" w:color="000000" w:sz="8" w:space="0"/>
            </w:tcBorders>
            <w:noWrap w:val="0"/>
            <w:vAlign w:val="top"/>
          </w:tcPr>
          <w:p w14:paraId="59F163F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w:t>
            </w:r>
          </w:p>
        </w:tc>
      </w:tr>
      <w:tr w14:paraId="7C0AFB47">
        <w:trPr>
          <w:trHeight w:val="879" w:hRule="atLeast"/>
        </w:trPr>
        <w:tc>
          <w:tcPr>
            <w:tcW w:w="2232" w:type="dxa"/>
            <w:tcBorders>
              <w:top w:val="single" w:color="000000" w:sz="8" w:space="0"/>
              <w:left w:val="single" w:color="000000" w:sz="8" w:space="0"/>
              <w:bottom w:val="single" w:color="000000" w:sz="8" w:space="0"/>
              <w:right w:val="single" w:color="000000" w:sz="8" w:space="0"/>
            </w:tcBorders>
            <w:noWrap w:val="0"/>
            <w:vAlign w:val="top"/>
          </w:tcPr>
          <w:p w14:paraId="3DCD7F7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finishlcinfo</w:t>
            </w:r>
          </w:p>
        </w:tc>
        <w:tc>
          <w:tcPr>
            <w:tcW w:w="2475" w:type="dxa"/>
            <w:tcBorders>
              <w:top w:val="single" w:color="000000" w:sz="8" w:space="0"/>
              <w:left w:val="single" w:color="000000" w:sz="8" w:space="0"/>
              <w:bottom w:val="single" w:color="000000" w:sz="8" w:space="0"/>
              <w:right w:val="single" w:color="000000" w:sz="8" w:space="0"/>
            </w:tcBorders>
            <w:noWrap w:val="0"/>
            <w:vAlign w:val="top"/>
          </w:tcPr>
          <w:p w14:paraId="69DC224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预售房屋栋号/报建层数/已建层数</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04A5997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single" w:color="000000" w:sz="8" w:space="0"/>
              <w:left w:val="single" w:color="000000" w:sz="8" w:space="0"/>
              <w:bottom w:val="single" w:color="000000" w:sz="8" w:space="0"/>
              <w:right w:val="single" w:color="000000" w:sz="8" w:space="0"/>
            </w:tcBorders>
            <w:noWrap w:val="0"/>
            <w:vAlign w:val="top"/>
          </w:tcPr>
          <w:p w14:paraId="0A4311F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2000</w:t>
            </w:r>
          </w:p>
        </w:tc>
      </w:tr>
      <w:tr w14:paraId="7BDA8079">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0CF20C3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zzmj</w:t>
            </w:r>
          </w:p>
        </w:tc>
        <w:tc>
          <w:tcPr>
            <w:tcW w:w="2475" w:type="dxa"/>
            <w:tcBorders>
              <w:top w:val="nil"/>
              <w:left w:val="single" w:color="000000" w:sz="8" w:space="0"/>
              <w:bottom w:val="single" w:color="000000" w:sz="8" w:space="0"/>
              <w:right w:val="single" w:color="000000" w:sz="8" w:space="0"/>
            </w:tcBorders>
            <w:noWrap w:val="0"/>
            <w:vAlign w:val="top"/>
          </w:tcPr>
          <w:p w14:paraId="213BEF9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住宅面积</w:t>
            </w:r>
          </w:p>
        </w:tc>
        <w:tc>
          <w:tcPr>
            <w:tcW w:w="1650" w:type="dxa"/>
            <w:tcBorders>
              <w:top w:val="nil"/>
              <w:left w:val="single" w:color="000000" w:sz="8" w:space="0"/>
              <w:bottom w:val="single" w:color="000000" w:sz="8" w:space="0"/>
              <w:right w:val="single" w:color="000000" w:sz="8" w:space="0"/>
            </w:tcBorders>
            <w:noWrap w:val="0"/>
            <w:vAlign w:val="top"/>
          </w:tcPr>
          <w:p w14:paraId="532A338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1905" w:type="dxa"/>
            <w:tcBorders>
              <w:top w:val="nil"/>
              <w:left w:val="single" w:color="000000" w:sz="8" w:space="0"/>
              <w:bottom w:val="single" w:color="000000" w:sz="8" w:space="0"/>
              <w:right w:val="single" w:color="000000" w:sz="8" w:space="0"/>
            </w:tcBorders>
            <w:noWrap w:val="0"/>
            <w:vAlign w:val="top"/>
          </w:tcPr>
          <w:p w14:paraId="5080E40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3565AFA7">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763E938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zzts</w:t>
            </w:r>
          </w:p>
        </w:tc>
        <w:tc>
          <w:tcPr>
            <w:tcW w:w="2475" w:type="dxa"/>
            <w:tcBorders>
              <w:top w:val="nil"/>
              <w:left w:val="single" w:color="000000" w:sz="8" w:space="0"/>
              <w:bottom w:val="single" w:color="000000" w:sz="8" w:space="0"/>
              <w:right w:val="single" w:color="000000" w:sz="8" w:space="0"/>
            </w:tcBorders>
            <w:noWrap w:val="0"/>
            <w:vAlign w:val="top"/>
          </w:tcPr>
          <w:p w14:paraId="26E7A79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住宅套数</w:t>
            </w:r>
          </w:p>
        </w:tc>
        <w:tc>
          <w:tcPr>
            <w:tcW w:w="1650" w:type="dxa"/>
            <w:tcBorders>
              <w:top w:val="nil"/>
              <w:left w:val="single" w:color="000000" w:sz="8" w:space="0"/>
              <w:bottom w:val="single" w:color="000000" w:sz="8" w:space="0"/>
              <w:right w:val="single" w:color="000000" w:sz="8" w:space="0"/>
            </w:tcBorders>
            <w:noWrap w:val="0"/>
            <w:vAlign w:val="top"/>
          </w:tcPr>
          <w:p w14:paraId="0E617C9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1905" w:type="dxa"/>
            <w:tcBorders>
              <w:top w:val="nil"/>
              <w:left w:val="single" w:color="000000" w:sz="8" w:space="0"/>
              <w:bottom w:val="single" w:color="000000" w:sz="8" w:space="0"/>
              <w:right w:val="single" w:color="000000" w:sz="8" w:space="0"/>
            </w:tcBorders>
            <w:noWrap w:val="0"/>
            <w:vAlign w:val="top"/>
          </w:tcPr>
          <w:p w14:paraId="5E83CF97">
            <w:pPr>
              <w:jc w:val="center"/>
              <w:rPr>
                <w:rFonts w:hint="eastAsia" w:ascii="仿宋" w:hAnsi="仿宋" w:eastAsia="仿宋" w:cs="仿宋"/>
                <w:i w:val="0"/>
                <w:iCs w:val="0"/>
                <w:color w:val="000000"/>
                <w:sz w:val="28"/>
                <w:szCs w:val="28"/>
                <w:u w:val="none"/>
              </w:rPr>
            </w:pPr>
          </w:p>
        </w:tc>
      </w:tr>
      <w:tr w14:paraId="4D8EC424">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2D5113B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zztnmj</w:t>
            </w:r>
          </w:p>
        </w:tc>
        <w:tc>
          <w:tcPr>
            <w:tcW w:w="2475" w:type="dxa"/>
            <w:tcBorders>
              <w:top w:val="nil"/>
              <w:left w:val="single" w:color="000000" w:sz="8" w:space="0"/>
              <w:bottom w:val="single" w:color="000000" w:sz="8" w:space="0"/>
              <w:right w:val="single" w:color="000000" w:sz="8" w:space="0"/>
            </w:tcBorders>
            <w:noWrap w:val="0"/>
            <w:vAlign w:val="top"/>
          </w:tcPr>
          <w:p w14:paraId="0CD64A2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住宅套内面积</w:t>
            </w:r>
          </w:p>
        </w:tc>
        <w:tc>
          <w:tcPr>
            <w:tcW w:w="1650" w:type="dxa"/>
            <w:tcBorders>
              <w:top w:val="nil"/>
              <w:left w:val="single" w:color="000000" w:sz="8" w:space="0"/>
              <w:bottom w:val="single" w:color="000000" w:sz="8" w:space="0"/>
              <w:right w:val="single" w:color="000000" w:sz="8" w:space="0"/>
            </w:tcBorders>
            <w:noWrap w:val="0"/>
            <w:vAlign w:val="top"/>
          </w:tcPr>
          <w:p w14:paraId="35017F0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1905" w:type="dxa"/>
            <w:tcBorders>
              <w:top w:val="nil"/>
              <w:left w:val="single" w:color="000000" w:sz="8" w:space="0"/>
              <w:bottom w:val="single" w:color="000000" w:sz="8" w:space="0"/>
              <w:right w:val="single" w:color="000000" w:sz="8" w:space="0"/>
            </w:tcBorders>
            <w:noWrap w:val="0"/>
            <w:vAlign w:val="top"/>
          </w:tcPr>
          <w:p w14:paraId="03C18FB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4C77D9B3">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36A6D96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spfmj</w:t>
            </w:r>
          </w:p>
        </w:tc>
        <w:tc>
          <w:tcPr>
            <w:tcW w:w="2475" w:type="dxa"/>
            <w:tcBorders>
              <w:top w:val="nil"/>
              <w:left w:val="single" w:color="000000" w:sz="8" w:space="0"/>
              <w:bottom w:val="single" w:color="000000" w:sz="8" w:space="0"/>
              <w:right w:val="single" w:color="000000" w:sz="8" w:space="0"/>
            </w:tcBorders>
            <w:noWrap w:val="0"/>
            <w:vAlign w:val="top"/>
          </w:tcPr>
          <w:p w14:paraId="6445394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商品房面积</w:t>
            </w:r>
          </w:p>
        </w:tc>
        <w:tc>
          <w:tcPr>
            <w:tcW w:w="1650" w:type="dxa"/>
            <w:tcBorders>
              <w:top w:val="nil"/>
              <w:left w:val="single" w:color="000000" w:sz="8" w:space="0"/>
              <w:bottom w:val="single" w:color="000000" w:sz="8" w:space="0"/>
              <w:right w:val="single" w:color="000000" w:sz="8" w:space="0"/>
            </w:tcBorders>
            <w:noWrap w:val="0"/>
            <w:vAlign w:val="top"/>
          </w:tcPr>
          <w:p w14:paraId="797A716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1905" w:type="dxa"/>
            <w:tcBorders>
              <w:top w:val="nil"/>
              <w:left w:val="single" w:color="000000" w:sz="8" w:space="0"/>
              <w:bottom w:val="single" w:color="000000" w:sz="8" w:space="0"/>
              <w:right w:val="single" w:color="000000" w:sz="8" w:space="0"/>
            </w:tcBorders>
            <w:noWrap w:val="0"/>
            <w:vAlign w:val="top"/>
          </w:tcPr>
          <w:p w14:paraId="325FE0A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089EF09B">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623D6B7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spfts</w:t>
            </w:r>
          </w:p>
        </w:tc>
        <w:tc>
          <w:tcPr>
            <w:tcW w:w="2475" w:type="dxa"/>
            <w:tcBorders>
              <w:top w:val="nil"/>
              <w:left w:val="single" w:color="000000" w:sz="8" w:space="0"/>
              <w:bottom w:val="single" w:color="000000" w:sz="8" w:space="0"/>
              <w:right w:val="single" w:color="000000" w:sz="8" w:space="0"/>
            </w:tcBorders>
            <w:noWrap w:val="0"/>
            <w:vAlign w:val="top"/>
          </w:tcPr>
          <w:p w14:paraId="2514A37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商品房套数</w:t>
            </w:r>
          </w:p>
        </w:tc>
        <w:tc>
          <w:tcPr>
            <w:tcW w:w="1650" w:type="dxa"/>
            <w:tcBorders>
              <w:top w:val="nil"/>
              <w:left w:val="single" w:color="000000" w:sz="8" w:space="0"/>
              <w:bottom w:val="single" w:color="000000" w:sz="8" w:space="0"/>
              <w:right w:val="single" w:color="000000" w:sz="8" w:space="0"/>
            </w:tcBorders>
            <w:noWrap w:val="0"/>
            <w:vAlign w:val="top"/>
          </w:tcPr>
          <w:p w14:paraId="0CF903A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1905" w:type="dxa"/>
            <w:tcBorders>
              <w:top w:val="nil"/>
              <w:left w:val="single" w:color="000000" w:sz="8" w:space="0"/>
              <w:bottom w:val="single" w:color="000000" w:sz="8" w:space="0"/>
              <w:right w:val="single" w:color="000000" w:sz="8" w:space="0"/>
            </w:tcBorders>
            <w:noWrap w:val="0"/>
            <w:vAlign w:val="top"/>
          </w:tcPr>
          <w:p w14:paraId="081BDE92">
            <w:pPr>
              <w:jc w:val="center"/>
              <w:rPr>
                <w:rFonts w:hint="eastAsia" w:ascii="仿宋" w:hAnsi="仿宋" w:eastAsia="仿宋" w:cs="仿宋"/>
                <w:i w:val="0"/>
                <w:iCs w:val="0"/>
                <w:color w:val="000000"/>
                <w:sz w:val="28"/>
                <w:szCs w:val="28"/>
                <w:u w:val="none"/>
              </w:rPr>
            </w:pPr>
          </w:p>
        </w:tc>
      </w:tr>
      <w:tr w14:paraId="3337912C">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6D77A15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spftnmj</w:t>
            </w:r>
          </w:p>
        </w:tc>
        <w:tc>
          <w:tcPr>
            <w:tcW w:w="2475" w:type="dxa"/>
            <w:tcBorders>
              <w:top w:val="nil"/>
              <w:left w:val="single" w:color="000000" w:sz="8" w:space="0"/>
              <w:bottom w:val="single" w:color="000000" w:sz="8" w:space="0"/>
              <w:right w:val="single" w:color="000000" w:sz="8" w:space="0"/>
            </w:tcBorders>
            <w:noWrap w:val="0"/>
            <w:vAlign w:val="top"/>
          </w:tcPr>
          <w:p w14:paraId="3F76CFF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商品房套内面积</w:t>
            </w:r>
          </w:p>
        </w:tc>
        <w:tc>
          <w:tcPr>
            <w:tcW w:w="1650" w:type="dxa"/>
            <w:tcBorders>
              <w:top w:val="nil"/>
              <w:left w:val="single" w:color="000000" w:sz="8" w:space="0"/>
              <w:bottom w:val="single" w:color="000000" w:sz="8" w:space="0"/>
              <w:right w:val="single" w:color="000000" w:sz="8" w:space="0"/>
            </w:tcBorders>
            <w:noWrap w:val="0"/>
            <w:vAlign w:val="top"/>
          </w:tcPr>
          <w:p w14:paraId="79DA419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1905" w:type="dxa"/>
            <w:tcBorders>
              <w:top w:val="nil"/>
              <w:left w:val="single" w:color="000000" w:sz="8" w:space="0"/>
              <w:bottom w:val="single" w:color="000000" w:sz="8" w:space="0"/>
              <w:right w:val="single" w:color="000000" w:sz="8" w:space="0"/>
            </w:tcBorders>
            <w:noWrap w:val="0"/>
            <w:vAlign w:val="top"/>
          </w:tcPr>
          <w:p w14:paraId="309FC28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46B72173">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193BA86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bglmj</w:t>
            </w:r>
          </w:p>
        </w:tc>
        <w:tc>
          <w:tcPr>
            <w:tcW w:w="2475" w:type="dxa"/>
            <w:tcBorders>
              <w:top w:val="nil"/>
              <w:left w:val="single" w:color="000000" w:sz="8" w:space="0"/>
              <w:bottom w:val="single" w:color="000000" w:sz="8" w:space="0"/>
              <w:right w:val="single" w:color="000000" w:sz="8" w:space="0"/>
            </w:tcBorders>
            <w:noWrap w:val="0"/>
            <w:vAlign w:val="top"/>
          </w:tcPr>
          <w:p w14:paraId="125E882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办公楼面积</w:t>
            </w:r>
          </w:p>
        </w:tc>
        <w:tc>
          <w:tcPr>
            <w:tcW w:w="1650" w:type="dxa"/>
            <w:tcBorders>
              <w:top w:val="nil"/>
              <w:left w:val="single" w:color="000000" w:sz="8" w:space="0"/>
              <w:bottom w:val="single" w:color="000000" w:sz="8" w:space="0"/>
              <w:right w:val="single" w:color="000000" w:sz="8" w:space="0"/>
            </w:tcBorders>
            <w:noWrap w:val="0"/>
            <w:vAlign w:val="top"/>
          </w:tcPr>
          <w:p w14:paraId="4BE8C20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1905" w:type="dxa"/>
            <w:tcBorders>
              <w:top w:val="nil"/>
              <w:left w:val="single" w:color="000000" w:sz="8" w:space="0"/>
              <w:bottom w:val="single" w:color="000000" w:sz="8" w:space="0"/>
              <w:right w:val="single" w:color="000000" w:sz="8" w:space="0"/>
            </w:tcBorders>
            <w:noWrap w:val="0"/>
            <w:vAlign w:val="top"/>
          </w:tcPr>
          <w:p w14:paraId="5243564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01B56B0B">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75E7B89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bglts</w:t>
            </w:r>
          </w:p>
        </w:tc>
        <w:tc>
          <w:tcPr>
            <w:tcW w:w="2475" w:type="dxa"/>
            <w:tcBorders>
              <w:top w:val="nil"/>
              <w:left w:val="single" w:color="000000" w:sz="8" w:space="0"/>
              <w:bottom w:val="single" w:color="000000" w:sz="8" w:space="0"/>
              <w:right w:val="single" w:color="000000" w:sz="8" w:space="0"/>
            </w:tcBorders>
            <w:noWrap w:val="0"/>
            <w:vAlign w:val="top"/>
          </w:tcPr>
          <w:p w14:paraId="22B8018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办公楼套数</w:t>
            </w:r>
          </w:p>
        </w:tc>
        <w:tc>
          <w:tcPr>
            <w:tcW w:w="1650" w:type="dxa"/>
            <w:tcBorders>
              <w:top w:val="nil"/>
              <w:left w:val="single" w:color="000000" w:sz="8" w:space="0"/>
              <w:bottom w:val="single" w:color="000000" w:sz="8" w:space="0"/>
              <w:right w:val="single" w:color="000000" w:sz="8" w:space="0"/>
            </w:tcBorders>
            <w:noWrap w:val="0"/>
            <w:vAlign w:val="top"/>
          </w:tcPr>
          <w:p w14:paraId="01A76C5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1905" w:type="dxa"/>
            <w:tcBorders>
              <w:top w:val="nil"/>
              <w:left w:val="single" w:color="000000" w:sz="8" w:space="0"/>
              <w:bottom w:val="single" w:color="000000" w:sz="8" w:space="0"/>
              <w:right w:val="single" w:color="000000" w:sz="8" w:space="0"/>
            </w:tcBorders>
            <w:noWrap w:val="0"/>
            <w:vAlign w:val="top"/>
          </w:tcPr>
          <w:p w14:paraId="01C6F670">
            <w:pPr>
              <w:jc w:val="center"/>
              <w:rPr>
                <w:rFonts w:hint="eastAsia" w:ascii="仿宋" w:hAnsi="仿宋" w:eastAsia="仿宋" w:cs="仿宋"/>
                <w:i w:val="0"/>
                <w:iCs w:val="0"/>
                <w:color w:val="000000"/>
                <w:sz w:val="28"/>
                <w:szCs w:val="28"/>
                <w:u w:val="none"/>
              </w:rPr>
            </w:pPr>
          </w:p>
        </w:tc>
      </w:tr>
      <w:tr w14:paraId="6C0193CF">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79E0E6C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bgltnmj</w:t>
            </w:r>
          </w:p>
        </w:tc>
        <w:tc>
          <w:tcPr>
            <w:tcW w:w="2475" w:type="dxa"/>
            <w:tcBorders>
              <w:top w:val="nil"/>
              <w:left w:val="single" w:color="000000" w:sz="8" w:space="0"/>
              <w:bottom w:val="single" w:color="000000" w:sz="8" w:space="0"/>
              <w:right w:val="single" w:color="000000" w:sz="8" w:space="0"/>
            </w:tcBorders>
            <w:noWrap w:val="0"/>
            <w:vAlign w:val="top"/>
          </w:tcPr>
          <w:p w14:paraId="1D391CF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办公楼套内面积</w:t>
            </w:r>
          </w:p>
        </w:tc>
        <w:tc>
          <w:tcPr>
            <w:tcW w:w="1650" w:type="dxa"/>
            <w:tcBorders>
              <w:top w:val="nil"/>
              <w:left w:val="single" w:color="000000" w:sz="8" w:space="0"/>
              <w:bottom w:val="single" w:color="000000" w:sz="8" w:space="0"/>
              <w:right w:val="single" w:color="000000" w:sz="8" w:space="0"/>
            </w:tcBorders>
            <w:noWrap w:val="0"/>
            <w:vAlign w:val="top"/>
          </w:tcPr>
          <w:p w14:paraId="538314E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1905" w:type="dxa"/>
            <w:tcBorders>
              <w:top w:val="nil"/>
              <w:left w:val="single" w:color="000000" w:sz="8" w:space="0"/>
              <w:bottom w:val="single" w:color="000000" w:sz="8" w:space="0"/>
              <w:right w:val="single" w:color="000000" w:sz="8" w:space="0"/>
            </w:tcBorders>
            <w:noWrap w:val="0"/>
            <w:vAlign w:val="top"/>
          </w:tcPr>
          <w:p w14:paraId="39B1406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6E95B2F8">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10D8F02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qtmj</w:t>
            </w:r>
          </w:p>
        </w:tc>
        <w:tc>
          <w:tcPr>
            <w:tcW w:w="2475" w:type="dxa"/>
            <w:tcBorders>
              <w:top w:val="nil"/>
              <w:left w:val="single" w:color="000000" w:sz="8" w:space="0"/>
              <w:bottom w:val="single" w:color="000000" w:sz="8" w:space="0"/>
              <w:right w:val="single" w:color="000000" w:sz="8" w:space="0"/>
            </w:tcBorders>
            <w:noWrap w:val="0"/>
            <w:vAlign w:val="top"/>
          </w:tcPr>
          <w:p w14:paraId="67A7458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其他面积</w:t>
            </w:r>
          </w:p>
        </w:tc>
        <w:tc>
          <w:tcPr>
            <w:tcW w:w="1650" w:type="dxa"/>
            <w:tcBorders>
              <w:top w:val="nil"/>
              <w:left w:val="single" w:color="000000" w:sz="8" w:space="0"/>
              <w:bottom w:val="single" w:color="000000" w:sz="8" w:space="0"/>
              <w:right w:val="single" w:color="000000" w:sz="8" w:space="0"/>
            </w:tcBorders>
            <w:noWrap w:val="0"/>
            <w:vAlign w:val="top"/>
          </w:tcPr>
          <w:p w14:paraId="6DE0A89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1905" w:type="dxa"/>
            <w:tcBorders>
              <w:top w:val="nil"/>
              <w:left w:val="single" w:color="000000" w:sz="8" w:space="0"/>
              <w:bottom w:val="single" w:color="000000" w:sz="8" w:space="0"/>
              <w:right w:val="single" w:color="000000" w:sz="8" w:space="0"/>
            </w:tcBorders>
            <w:noWrap w:val="0"/>
            <w:vAlign w:val="top"/>
          </w:tcPr>
          <w:p w14:paraId="054E8A8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413EBBD7">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15A0812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qtts</w:t>
            </w:r>
          </w:p>
        </w:tc>
        <w:tc>
          <w:tcPr>
            <w:tcW w:w="2475" w:type="dxa"/>
            <w:tcBorders>
              <w:top w:val="nil"/>
              <w:left w:val="single" w:color="000000" w:sz="8" w:space="0"/>
              <w:bottom w:val="single" w:color="000000" w:sz="8" w:space="0"/>
              <w:right w:val="single" w:color="000000" w:sz="8" w:space="0"/>
            </w:tcBorders>
            <w:noWrap w:val="0"/>
            <w:vAlign w:val="top"/>
          </w:tcPr>
          <w:p w14:paraId="33ABAA6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其他套数</w:t>
            </w:r>
          </w:p>
        </w:tc>
        <w:tc>
          <w:tcPr>
            <w:tcW w:w="1650" w:type="dxa"/>
            <w:tcBorders>
              <w:top w:val="nil"/>
              <w:left w:val="single" w:color="000000" w:sz="8" w:space="0"/>
              <w:bottom w:val="single" w:color="000000" w:sz="8" w:space="0"/>
              <w:right w:val="single" w:color="000000" w:sz="8" w:space="0"/>
            </w:tcBorders>
            <w:noWrap w:val="0"/>
            <w:vAlign w:val="top"/>
          </w:tcPr>
          <w:p w14:paraId="2ECB723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1905" w:type="dxa"/>
            <w:tcBorders>
              <w:top w:val="nil"/>
              <w:left w:val="single" w:color="000000" w:sz="8" w:space="0"/>
              <w:bottom w:val="single" w:color="000000" w:sz="8" w:space="0"/>
              <w:right w:val="single" w:color="000000" w:sz="8" w:space="0"/>
            </w:tcBorders>
            <w:noWrap w:val="0"/>
            <w:vAlign w:val="top"/>
          </w:tcPr>
          <w:p w14:paraId="09272102">
            <w:pPr>
              <w:jc w:val="center"/>
              <w:rPr>
                <w:rFonts w:hint="eastAsia" w:ascii="仿宋" w:hAnsi="仿宋" w:eastAsia="仿宋" w:cs="仿宋"/>
                <w:i w:val="0"/>
                <w:iCs w:val="0"/>
                <w:color w:val="000000"/>
                <w:sz w:val="28"/>
                <w:szCs w:val="28"/>
                <w:u w:val="none"/>
              </w:rPr>
            </w:pPr>
          </w:p>
        </w:tc>
      </w:tr>
      <w:tr w14:paraId="7BB08C30">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52CEB99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qttnmj</w:t>
            </w:r>
          </w:p>
        </w:tc>
        <w:tc>
          <w:tcPr>
            <w:tcW w:w="2475" w:type="dxa"/>
            <w:tcBorders>
              <w:top w:val="nil"/>
              <w:left w:val="single" w:color="000000" w:sz="8" w:space="0"/>
              <w:bottom w:val="single" w:color="000000" w:sz="8" w:space="0"/>
              <w:right w:val="single" w:color="000000" w:sz="8" w:space="0"/>
            </w:tcBorders>
            <w:noWrap w:val="0"/>
            <w:vAlign w:val="top"/>
          </w:tcPr>
          <w:p w14:paraId="3411BCC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其他套内面积</w:t>
            </w:r>
          </w:p>
        </w:tc>
        <w:tc>
          <w:tcPr>
            <w:tcW w:w="1650" w:type="dxa"/>
            <w:tcBorders>
              <w:top w:val="nil"/>
              <w:left w:val="single" w:color="000000" w:sz="8" w:space="0"/>
              <w:bottom w:val="single" w:color="000000" w:sz="8" w:space="0"/>
              <w:right w:val="single" w:color="000000" w:sz="8" w:space="0"/>
            </w:tcBorders>
            <w:noWrap w:val="0"/>
            <w:vAlign w:val="top"/>
          </w:tcPr>
          <w:p w14:paraId="7F10B6D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1905" w:type="dxa"/>
            <w:tcBorders>
              <w:top w:val="nil"/>
              <w:left w:val="single" w:color="000000" w:sz="8" w:space="0"/>
              <w:bottom w:val="single" w:color="000000" w:sz="8" w:space="0"/>
              <w:right w:val="single" w:color="000000" w:sz="8" w:space="0"/>
            </w:tcBorders>
            <w:noWrap w:val="0"/>
            <w:vAlign w:val="top"/>
          </w:tcPr>
          <w:p w14:paraId="5E0E39F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5CCC7DC6">
        <w:trPr>
          <w:trHeight w:val="303" w:hRule="atLeast"/>
        </w:trPr>
        <w:tc>
          <w:tcPr>
            <w:tcW w:w="2232" w:type="dxa"/>
            <w:tcBorders>
              <w:top w:val="single" w:color="000000" w:sz="8" w:space="0"/>
              <w:left w:val="single" w:color="000000" w:sz="8" w:space="0"/>
              <w:bottom w:val="single" w:color="000000" w:sz="8" w:space="0"/>
              <w:right w:val="single" w:color="000000" w:sz="8" w:space="0"/>
            </w:tcBorders>
            <w:noWrap w:val="0"/>
            <w:vAlign w:val="top"/>
          </w:tcPr>
          <w:p w14:paraId="34BF85F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bankaccount</w:t>
            </w:r>
          </w:p>
        </w:tc>
        <w:tc>
          <w:tcPr>
            <w:tcW w:w="2475" w:type="dxa"/>
            <w:tcBorders>
              <w:top w:val="single" w:color="000000" w:sz="8" w:space="0"/>
              <w:left w:val="single" w:color="000000" w:sz="8" w:space="0"/>
              <w:bottom w:val="single" w:color="000000" w:sz="8" w:space="0"/>
              <w:right w:val="single" w:color="000000" w:sz="8" w:space="0"/>
            </w:tcBorders>
            <w:noWrap w:val="0"/>
            <w:vAlign w:val="top"/>
          </w:tcPr>
          <w:p w14:paraId="48E66DE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银行账号</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7577586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single" w:color="000000" w:sz="8" w:space="0"/>
              <w:left w:val="single" w:color="000000" w:sz="8" w:space="0"/>
              <w:bottom w:val="single" w:color="000000" w:sz="8" w:space="0"/>
              <w:right w:val="single" w:color="000000" w:sz="8" w:space="0"/>
            </w:tcBorders>
            <w:noWrap w:val="0"/>
            <w:vAlign w:val="top"/>
          </w:tcPr>
          <w:p w14:paraId="488EA45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5FC17426">
        <w:trPr>
          <w:trHeight w:val="303" w:hRule="atLeast"/>
        </w:trPr>
        <w:tc>
          <w:tcPr>
            <w:tcW w:w="2232" w:type="dxa"/>
            <w:tcBorders>
              <w:top w:val="single" w:color="000000" w:sz="8" w:space="0"/>
              <w:left w:val="single" w:color="000000" w:sz="8" w:space="0"/>
              <w:bottom w:val="single" w:color="000000" w:sz="8" w:space="0"/>
              <w:right w:val="single" w:color="000000" w:sz="8" w:space="0"/>
            </w:tcBorders>
            <w:noWrap w:val="0"/>
            <w:vAlign w:val="top"/>
          </w:tcPr>
          <w:p w14:paraId="64EBB9B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complaintphone</w:t>
            </w:r>
          </w:p>
        </w:tc>
        <w:tc>
          <w:tcPr>
            <w:tcW w:w="2475" w:type="dxa"/>
            <w:tcBorders>
              <w:top w:val="single" w:color="000000" w:sz="8" w:space="0"/>
              <w:left w:val="single" w:color="000000" w:sz="8" w:space="0"/>
              <w:bottom w:val="single" w:color="000000" w:sz="8" w:space="0"/>
              <w:right w:val="single" w:color="000000" w:sz="8" w:space="0"/>
            </w:tcBorders>
            <w:noWrap w:val="0"/>
            <w:vAlign w:val="top"/>
          </w:tcPr>
          <w:p w14:paraId="2700DEC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投诉电话</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484B615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single" w:color="000000" w:sz="8" w:space="0"/>
              <w:left w:val="single" w:color="000000" w:sz="8" w:space="0"/>
              <w:bottom w:val="single" w:color="000000" w:sz="8" w:space="0"/>
              <w:right w:val="single" w:color="000000" w:sz="8" w:space="0"/>
            </w:tcBorders>
            <w:noWrap w:val="0"/>
            <w:vAlign w:val="top"/>
          </w:tcPr>
          <w:p w14:paraId="7773C58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14:paraId="2E6E9EE0">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049CA81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licenseorg</w:t>
            </w:r>
          </w:p>
        </w:tc>
        <w:tc>
          <w:tcPr>
            <w:tcW w:w="2475" w:type="dxa"/>
            <w:tcBorders>
              <w:top w:val="nil"/>
              <w:left w:val="single" w:color="000000" w:sz="8" w:space="0"/>
              <w:bottom w:val="single" w:color="000000" w:sz="8" w:space="0"/>
              <w:right w:val="single" w:color="000000" w:sz="8" w:space="0"/>
            </w:tcBorders>
            <w:noWrap w:val="0"/>
            <w:vAlign w:val="top"/>
          </w:tcPr>
          <w:p w14:paraId="40264A4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发证机关</w:t>
            </w:r>
          </w:p>
        </w:tc>
        <w:tc>
          <w:tcPr>
            <w:tcW w:w="1650" w:type="dxa"/>
            <w:tcBorders>
              <w:top w:val="nil"/>
              <w:left w:val="single" w:color="000000" w:sz="8" w:space="0"/>
              <w:bottom w:val="single" w:color="000000" w:sz="8" w:space="0"/>
              <w:right w:val="single" w:color="000000" w:sz="8" w:space="0"/>
            </w:tcBorders>
            <w:noWrap w:val="0"/>
            <w:vAlign w:val="top"/>
          </w:tcPr>
          <w:p w14:paraId="6DF293A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nil"/>
              <w:left w:val="single" w:color="000000" w:sz="8" w:space="0"/>
              <w:bottom w:val="single" w:color="000000" w:sz="8" w:space="0"/>
              <w:right w:val="single" w:color="000000" w:sz="8" w:space="0"/>
            </w:tcBorders>
            <w:noWrap w:val="0"/>
            <w:vAlign w:val="top"/>
          </w:tcPr>
          <w:p w14:paraId="638D0C7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06472E20">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7CC2356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getcarddate</w:t>
            </w:r>
          </w:p>
        </w:tc>
        <w:tc>
          <w:tcPr>
            <w:tcW w:w="2475" w:type="dxa"/>
            <w:tcBorders>
              <w:top w:val="nil"/>
              <w:left w:val="single" w:color="000000" w:sz="8" w:space="0"/>
              <w:bottom w:val="single" w:color="000000" w:sz="8" w:space="0"/>
              <w:right w:val="single" w:color="000000" w:sz="8" w:space="0"/>
            </w:tcBorders>
            <w:noWrap w:val="0"/>
            <w:vAlign w:val="top"/>
          </w:tcPr>
          <w:p w14:paraId="5E7068D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发证日期</w:t>
            </w:r>
          </w:p>
        </w:tc>
        <w:tc>
          <w:tcPr>
            <w:tcW w:w="1650" w:type="dxa"/>
            <w:tcBorders>
              <w:top w:val="nil"/>
              <w:left w:val="single" w:color="000000" w:sz="8" w:space="0"/>
              <w:bottom w:val="single" w:color="000000" w:sz="8" w:space="0"/>
              <w:right w:val="single" w:color="000000" w:sz="8" w:space="0"/>
            </w:tcBorders>
            <w:noWrap w:val="0"/>
            <w:vAlign w:val="top"/>
          </w:tcPr>
          <w:p w14:paraId="06BBE01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1905" w:type="dxa"/>
            <w:tcBorders>
              <w:top w:val="nil"/>
              <w:left w:val="single" w:color="000000" w:sz="8" w:space="0"/>
              <w:bottom w:val="single" w:color="000000" w:sz="8" w:space="0"/>
              <w:right w:val="single" w:color="000000" w:sz="8" w:space="0"/>
            </w:tcBorders>
            <w:noWrap w:val="0"/>
            <w:vAlign w:val="top"/>
          </w:tcPr>
          <w:p w14:paraId="58D7EB74">
            <w:pPr>
              <w:jc w:val="center"/>
              <w:rPr>
                <w:rFonts w:hint="eastAsia" w:ascii="仿宋" w:hAnsi="仿宋" w:eastAsia="仿宋" w:cs="仿宋"/>
                <w:i w:val="0"/>
                <w:iCs w:val="0"/>
                <w:color w:val="000000"/>
                <w:sz w:val="28"/>
                <w:szCs w:val="28"/>
                <w:u w:val="none"/>
              </w:rPr>
            </w:pPr>
          </w:p>
        </w:tc>
      </w:tr>
      <w:tr w14:paraId="799C62CC">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06651A0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startdate</w:t>
            </w:r>
          </w:p>
        </w:tc>
        <w:tc>
          <w:tcPr>
            <w:tcW w:w="2475" w:type="dxa"/>
            <w:tcBorders>
              <w:top w:val="nil"/>
              <w:left w:val="single" w:color="000000" w:sz="8" w:space="0"/>
              <w:bottom w:val="single" w:color="000000" w:sz="8" w:space="0"/>
              <w:right w:val="single" w:color="000000" w:sz="8" w:space="0"/>
            </w:tcBorders>
            <w:noWrap w:val="0"/>
            <w:vAlign w:val="top"/>
          </w:tcPr>
          <w:p w14:paraId="441705A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有效期开始日期</w:t>
            </w:r>
          </w:p>
        </w:tc>
        <w:tc>
          <w:tcPr>
            <w:tcW w:w="1650" w:type="dxa"/>
            <w:tcBorders>
              <w:top w:val="nil"/>
              <w:left w:val="single" w:color="000000" w:sz="8" w:space="0"/>
              <w:bottom w:val="single" w:color="000000" w:sz="8" w:space="0"/>
              <w:right w:val="single" w:color="000000" w:sz="8" w:space="0"/>
            </w:tcBorders>
            <w:noWrap w:val="0"/>
            <w:vAlign w:val="top"/>
          </w:tcPr>
          <w:p w14:paraId="6E2CE97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1905" w:type="dxa"/>
            <w:tcBorders>
              <w:top w:val="nil"/>
              <w:left w:val="single" w:color="000000" w:sz="8" w:space="0"/>
              <w:bottom w:val="single" w:color="000000" w:sz="8" w:space="0"/>
              <w:right w:val="single" w:color="000000" w:sz="8" w:space="0"/>
            </w:tcBorders>
            <w:noWrap w:val="0"/>
            <w:vAlign w:val="top"/>
          </w:tcPr>
          <w:p w14:paraId="29CE2CEF">
            <w:pPr>
              <w:jc w:val="center"/>
              <w:rPr>
                <w:rFonts w:hint="eastAsia" w:ascii="仿宋" w:hAnsi="仿宋" w:eastAsia="仿宋" w:cs="仿宋"/>
                <w:i w:val="0"/>
                <w:iCs w:val="0"/>
                <w:color w:val="000000"/>
                <w:sz w:val="28"/>
                <w:szCs w:val="28"/>
                <w:u w:val="none"/>
              </w:rPr>
            </w:pPr>
          </w:p>
        </w:tc>
      </w:tr>
      <w:tr w14:paraId="137B8710">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52668A7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enddate</w:t>
            </w:r>
          </w:p>
        </w:tc>
        <w:tc>
          <w:tcPr>
            <w:tcW w:w="2475" w:type="dxa"/>
            <w:tcBorders>
              <w:top w:val="nil"/>
              <w:left w:val="single" w:color="000000" w:sz="8" w:space="0"/>
              <w:bottom w:val="single" w:color="000000" w:sz="8" w:space="0"/>
              <w:right w:val="single" w:color="000000" w:sz="8" w:space="0"/>
            </w:tcBorders>
            <w:noWrap w:val="0"/>
            <w:vAlign w:val="top"/>
          </w:tcPr>
          <w:p w14:paraId="7FD4334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有效期结束日期</w:t>
            </w:r>
          </w:p>
        </w:tc>
        <w:tc>
          <w:tcPr>
            <w:tcW w:w="1650" w:type="dxa"/>
            <w:tcBorders>
              <w:top w:val="nil"/>
              <w:left w:val="single" w:color="000000" w:sz="8" w:space="0"/>
              <w:bottom w:val="single" w:color="000000" w:sz="8" w:space="0"/>
              <w:right w:val="single" w:color="000000" w:sz="8" w:space="0"/>
            </w:tcBorders>
            <w:noWrap w:val="0"/>
            <w:vAlign w:val="top"/>
          </w:tcPr>
          <w:p w14:paraId="207DB0C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1905" w:type="dxa"/>
            <w:tcBorders>
              <w:top w:val="nil"/>
              <w:left w:val="single" w:color="000000" w:sz="8" w:space="0"/>
              <w:bottom w:val="single" w:color="000000" w:sz="8" w:space="0"/>
              <w:right w:val="single" w:color="000000" w:sz="8" w:space="0"/>
            </w:tcBorders>
            <w:noWrap w:val="0"/>
            <w:vAlign w:val="top"/>
          </w:tcPr>
          <w:p w14:paraId="4D971CC3">
            <w:pPr>
              <w:jc w:val="center"/>
              <w:rPr>
                <w:rFonts w:hint="eastAsia" w:ascii="仿宋" w:hAnsi="仿宋" w:eastAsia="仿宋" w:cs="仿宋"/>
                <w:i w:val="0"/>
                <w:iCs w:val="0"/>
                <w:color w:val="000000"/>
                <w:sz w:val="28"/>
                <w:szCs w:val="28"/>
                <w:u w:val="none"/>
              </w:rPr>
            </w:pPr>
          </w:p>
        </w:tc>
      </w:tr>
      <w:tr w14:paraId="41EF0B8B">
        <w:trPr>
          <w:trHeight w:val="303" w:hRule="atLeast"/>
        </w:trPr>
        <w:tc>
          <w:tcPr>
            <w:tcW w:w="2232" w:type="dxa"/>
            <w:tcBorders>
              <w:top w:val="single" w:color="000000" w:sz="8" w:space="0"/>
              <w:left w:val="single" w:color="000000" w:sz="8" w:space="0"/>
              <w:bottom w:val="single" w:color="000000" w:sz="8" w:space="0"/>
              <w:right w:val="single" w:color="000000" w:sz="8" w:space="0"/>
            </w:tcBorders>
            <w:noWrap w:val="0"/>
            <w:vAlign w:val="top"/>
          </w:tcPr>
          <w:p w14:paraId="164D5AB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remarks</w:t>
            </w:r>
          </w:p>
        </w:tc>
        <w:tc>
          <w:tcPr>
            <w:tcW w:w="2475" w:type="dxa"/>
            <w:tcBorders>
              <w:top w:val="single" w:color="000000" w:sz="8" w:space="0"/>
              <w:left w:val="single" w:color="000000" w:sz="8" w:space="0"/>
              <w:bottom w:val="single" w:color="000000" w:sz="8" w:space="0"/>
              <w:right w:val="single" w:color="000000" w:sz="8" w:space="0"/>
            </w:tcBorders>
            <w:noWrap w:val="0"/>
            <w:vAlign w:val="top"/>
          </w:tcPr>
          <w:p w14:paraId="7CFB7DE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备注信息</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6409DF8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single" w:color="000000" w:sz="8" w:space="0"/>
              <w:left w:val="single" w:color="000000" w:sz="8" w:space="0"/>
              <w:bottom w:val="single" w:color="000000" w:sz="8" w:space="0"/>
              <w:right w:val="single" w:color="000000" w:sz="8" w:space="0"/>
            </w:tcBorders>
            <w:noWrap w:val="0"/>
            <w:vAlign w:val="top"/>
          </w:tcPr>
          <w:p w14:paraId="2B86747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r w14:paraId="56CF00F8">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774D46A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QR_CODE</w:t>
            </w:r>
          </w:p>
        </w:tc>
        <w:tc>
          <w:tcPr>
            <w:tcW w:w="2475" w:type="dxa"/>
            <w:tcBorders>
              <w:top w:val="nil"/>
              <w:left w:val="single" w:color="000000" w:sz="8" w:space="0"/>
              <w:bottom w:val="single" w:color="000000" w:sz="8" w:space="0"/>
              <w:right w:val="single" w:color="000000" w:sz="8" w:space="0"/>
            </w:tcBorders>
            <w:noWrap w:val="0"/>
            <w:vAlign w:val="top"/>
          </w:tcPr>
          <w:p w14:paraId="08F238C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二维码</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21B941C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blob</w:t>
            </w:r>
          </w:p>
        </w:tc>
        <w:tc>
          <w:tcPr>
            <w:tcW w:w="1905" w:type="dxa"/>
            <w:tcBorders>
              <w:top w:val="nil"/>
              <w:left w:val="single" w:color="000000" w:sz="8" w:space="0"/>
              <w:bottom w:val="single" w:color="000000" w:sz="8" w:space="0"/>
              <w:right w:val="single" w:color="000000" w:sz="8" w:space="0"/>
            </w:tcBorders>
            <w:noWrap w:val="0"/>
            <w:vAlign w:val="top"/>
          </w:tcPr>
          <w:p w14:paraId="7BC196D0">
            <w:pPr>
              <w:jc w:val="center"/>
              <w:rPr>
                <w:rFonts w:hint="eastAsia" w:ascii="仿宋" w:hAnsi="仿宋" w:eastAsia="仿宋" w:cs="仿宋"/>
                <w:i w:val="0"/>
                <w:iCs w:val="0"/>
                <w:color w:val="000000"/>
                <w:sz w:val="28"/>
                <w:szCs w:val="28"/>
                <w:u w:val="none"/>
              </w:rPr>
            </w:pPr>
          </w:p>
        </w:tc>
      </w:tr>
      <w:tr w14:paraId="5BB0757D">
        <w:trPr>
          <w:trHeight w:val="303" w:hRule="atLeast"/>
        </w:trPr>
        <w:tc>
          <w:tcPr>
            <w:tcW w:w="2232" w:type="dxa"/>
            <w:tcBorders>
              <w:top w:val="single" w:color="000000" w:sz="8" w:space="0"/>
              <w:left w:val="single" w:color="000000" w:sz="8" w:space="0"/>
              <w:bottom w:val="single" w:color="000000" w:sz="8" w:space="0"/>
              <w:right w:val="single" w:color="000000" w:sz="8" w:space="0"/>
            </w:tcBorders>
            <w:noWrap w:val="0"/>
            <w:vAlign w:val="top"/>
          </w:tcPr>
          <w:p w14:paraId="6E79DED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filepath</w:t>
            </w:r>
          </w:p>
        </w:tc>
        <w:tc>
          <w:tcPr>
            <w:tcW w:w="2475" w:type="dxa"/>
            <w:tcBorders>
              <w:top w:val="single" w:color="000000" w:sz="8" w:space="0"/>
              <w:left w:val="single" w:color="000000" w:sz="8" w:space="0"/>
              <w:bottom w:val="single" w:color="000000" w:sz="8" w:space="0"/>
              <w:right w:val="single" w:color="000000" w:sz="8" w:space="0"/>
            </w:tcBorders>
            <w:noWrap w:val="0"/>
            <w:vAlign w:val="top"/>
          </w:tcPr>
          <w:p w14:paraId="54CDF8B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电子证照</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4DAF124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single" w:color="000000" w:sz="8" w:space="0"/>
              <w:left w:val="single" w:color="000000" w:sz="8" w:space="0"/>
              <w:bottom w:val="single" w:color="000000" w:sz="8" w:space="0"/>
              <w:right w:val="single" w:color="000000" w:sz="8" w:space="0"/>
            </w:tcBorders>
            <w:noWrap w:val="0"/>
            <w:vAlign w:val="top"/>
          </w:tcPr>
          <w:p w14:paraId="7048470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2000</w:t>
            </w:r>
          </w:p>
        </w:tc>
      </w:tr>
      <w:tr w14:paraId="59E46AE9">
        <w:trPr>
          <w:trHeight w:val="303" w:hRule="atLeast"/>
        </w:trPr>
        <w:tc>
          <w:tcPr>
            <w:tcW w:w="2232" w:type="dxa"/>
            <w:tcBorders>
              <w:top w:val="single" w:color="000000" w:sz="8" w:space="0"/>
              <w:left w:val="single" w:color="000000" w:sz="8" w:space="0"/>
              <w:bottom w:val="single" w:color="000000" w:sz="8" w:space="0"/>
              <w:right w:val="single" w:color="000000" w:sz="8" w:space="0"/>
            </w:tcBorders>
            <w:noWrap w:val="0"/>
            <w:vAlign w:val="top"/>
          </w:tcPr>
          <w:p w14:paraId="739176F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create_by</w:t>
            </w:r>
          </w:p>
        </w:tc>
        <w:tc>
          <w:tcPr>
            <w:tcW w:w="2475" w:type="dxa"/>
            <w:tcBorders>
              <w:top w:val="single" w:color="000000" w:sz="8" w:space="0"/>
              <w:left w:val="single" w:color="000000" w:sz="8" w:space="0"/>
              <w:bottom w:val="single" w:color="000000" w:sz="8" w:space="0"/>
              <w:right w:val="single" w:color="000000" w:sz="8" w:space="0"/>
            </w:tcBorders>
            <w:noWrap w:val="0"/>
            <w:vAlign w:val="top"/>
          </w:tcPr>
          <w:p w14:paraId="7989A49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创建者</w:t>
            </w:r>
          </w:p>
        </w:tc>
        <w:tc>
          <w:tcPr>
            <w:tcW w:w="1650" w:type="dxa"/>
            <w:tcBorders>
              <w:top w:val="single" w:color="000000" w:sz="8" w:space="0"/>
              <w:left w:val="single" w:color="000000" w:sz="8" w:space="0"/>
              <w:bottom w:val="single" w:color="000000" w:sz="8" w:space="0"/>
              <w:right w:val="single" w:color="000000" w:sz="8" w:space="0"/>
            </w:tcBorders>
            <w:noWrap w:val="0"/>
            <w:vAlign w:val="top"/>
          </w:tcPr>
          <w:p w14:paraId="3E6CEDA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single" w:color="000000" w:sz="8" w:space="0"/>
              <w:left w:val="single" w:color="000000" w:sz="8" w:space="0"/>
              <w:bottom w:val="single" w:color="000000" w:sz="8" w:space="0"/>
              <w:right w:val="single" w:color="000000" w:sz="8" w:space="0"/>
            </w:tcBorders>
            <w:noWrap w:val="0"/>
            <w:vAlign w:val="top"/>
          </w:tcPr>
          <w:p w14:paraId="1E4E661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1922EB02">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2A14DD8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create_date</w:t>
            </w:r>
          </w:p>
        </w:tc>
        <w:tc>
          <w:tcPr>
            <w:tcW w:w="2475" w:type="dxa"/>
            <w:tcBorders>
              <w:top w:val="nil"/>
              <w:left w:val="single" w:color="000000" w:sz="8" w:space="0"/>
              <w:bottom w:val="single" w:color="000000" w:sz="8" w:space="0"/>
              <w:right w:val="single" w:color="000000" w:sz="8" w:space="0"/>
            </w:tcBorders>
            <w:noWrap w:val="0"/>
            <w:vAlign w:val="top"/>
          </w:tcPr>
          <w:p w14:paraId="158AABE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创建时间</w:t>
            </w:r>
          </w:p>
        </w:tc>
        <w:tc>
          <w:tcPr>
            <w:tcW w:w="1650" w:type="dxa"/>
            <w:tcBorders>
              <w:top w:val="nil"/>
              <w:left w:val="single" w:color="000000" w:sz="8" w:space="0"/>
              <w:bottom w:val="single" w:color="000000" w:sz="8" w:space="0"/>
              <w:right w:val="single" w:color="000000" w:sz="8" w:space="0"/>
            </w:tcBorders>
            <w:noWrap w:val="0"/>
            <w:vAlign w:val="top"/>
          </w:tcPr>
          <w:p w14:paraId="17D79DF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1905" w:type="dxa"/>
            <w:tcBorders>
              <w:top w:val="nil"/>
              <w:left w:val="single" w:color="000000" w:sz="8" w:space="0"/>
              <w:bottom w:val="single" w:color="000000" w:sz="8" w:space="0"/>
              <w:right w:val="single" w:color="000000" w:sz="8" w:space="0"/>
            </w:tcBorders>
            <w:noWrap w:val="0"/>
            <w:vAlign w:val="top"/>
          </w:tcPr>
          <w:p w14:paraId="42A1481C">
            <w:pPr>
              <w:jc w:val="center"/>
              <w:rPr>
                <w:rFonts w:hint="eastAsia" w:ascii="仿宋" w:hAnsi="仿宋" w:eastAsia="仿宋" w:cs="仿宋"/>
                <w:i w:val="0"/>
                <w:iCs w:val="0"/>
                <w:color w:val="000000"/>
                <w:sz w:val="28"/>
                <w:szCs w:val="28"/>
                <w:u w:val="none"/>
              </w:rPr>
            </w:pPr>
          </w:p>
        </w:tc>
      </w:tr>
      <w:tr w14:paraId="53D01F2C">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254546A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update_by</w:t>
            </w:r>
          </w:p>
        </w:tc>
        <w:tc>
          <w:tcPr>
            <w:tcW w:w="2475" w:type="dxa"/>
            <w:tcBorders>
              <w:top w:val="nil"/>
              <w:left w:val="single" w:color="000000" w:sz="8" w:space="0"/>
              <w:bottom w:val="single" w:color="000000" w:sz="8" w:space="0"/>
              <w:right w:val="single" w:color="000000" w:sz="8" w:space="0"/>
            </w:tcBorders>
            <w:noWrap w:val="0"/>
            <w:vAlign w:val="top"/>
          </w:tcPr>
          <w:p w14:paraId="60B8AC0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更新者</w:t>
            </w:r>
          </w:p>
        </w:tc>
        <w:tc>
          <w:tcPr>
            <w:tcW w:w="1650" w:type="dxa"/>
            <w:tcBorders>
              <w:top w:val="nil"/>
              <w:left w:val="single" w:color="000000" w:sz="8" w:space="0"/>
              <w:bottom w:val="single" w:color="000000" w:sz="8" w:space="0"/>
              <w:right w:val="single" w:color="000000" w:sz="8" w:space="0"/>
            </w:tcBorders>
            <w:noWrap w:val="0"/>
            <w:vAlign w:val="top"/>
          </w:tcPr>
          <w:p w14:paraId="7FF387A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905" w:type="dxa"/>
            <w:tcBorders>
              <w:top w:val="nil"/>
              <w:left w:val="single" w:color="000000" w:sz="8" w:space="0"/>
              <w:bottom w:val="single" w:color="000000" w:sz="8" w:space="0"/>
              <w:right w:val="single" w:color="000000" w:sz="8" w:space="0"/>
            </w:tcBorders>
            <w:noWrap w:val="0"/>
            <w:vAlign w:val="top"/>
          </w:tcPr>
          <w:p w14:paraId="2B02F5D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4BE080D7">
        <w:trPr>
          <w:trHeight w:val="303" w:hRule="atLeast"/>
        </w:trPr>
        <w:tc>
          <w:tcPr>
            <w:tcW w:w="2232" w:type="dxa"/>
            <w:tcBorders>
              <w:top w:val="nil"/>
              <w:left w:val="single" w:color="000000" w:sz="8" w:space="0"/>
              <w:bottom w:val="single" w:color="000000" w:sz="8" w:space="0"/>
              <w:right w:val="single" w:color="000000" w:sz="8" w:space="0"/>
            </w:tcBorders>
            <w:noWrap w:val="0"/>
            <w:vAlign w:val="top"/>
          </w:tcPr>
          <w:p w14:paraId="7F3FAA5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update_date</w:t>
            </w:r>
          </w:p>
        </w:tc>
        <w:tc>
          <w:tcPr>
            <w:tcW w:w="2475" w:type="dxa"/>
            <w:tcBorders>
              <w:top w:val="nil"/>
              <w:left w:val="single" w:color="000000" w:sz="8" w:space="0"/>
              <w:bottom w:val="single" w:color="000000" w:sz="8" w:space="0"/>
              <w:right w:val="single" w:color="000000" w:sz="8" w:space="0"/>
            </w:tcBorders>
            <w:noWrap w:val="0"/>
            <w:vAlign w:val="top"/>
          </w:tcPr>
          <w:p w14:paraId="7621410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更新时间</w:t>
            </w:r>
          </w:p>
        </w:tc>
        <w:tc>
          <w:tcPr>
            <w:tcW w:w="1650" w:type="dxa"/>
            <w:tcBorders>
              <w:top w:val="nil"/>
              <w:left w:val="single" w:color="000000" w:sz="8" w:space="0"/>
              <w:bottom w:val="single" w:color="000000" w:sz="8" w:space="0"/>
              <w:right w:val="single" w:color="000000" w:sz="8" w:space="0"/>
            </w:tcBorders>
            <w:noWrap w:val="0"/>
            <w:vAlign w:val="top"/>
          </w:tcPr>
          <w:p w14:paraId="2C039D7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1905" w:type="dxa"/>
            <w:tcBorders>
              <w:top w:val="nil"/>
              <w:left w:val="single" w:color="000000" w:sz="8" w:space="0"/>
              <w:bottom w:val="single" w:color="000000" w:sz="8" w:space="0"/>
              <w:right w:val="single" w:color="000000" w:sz="8" w:space="0"/>
            </w:tcBorders>
            <w:noWrap w:val="0"/>
            <w:vAlign w:val="top"/>
          </w:tcPr>
          <w:p w14:paraId="08E11163">
            <w:pPr>
              <w:jc w:val="center"/>
              <w:rPr>
                <w:rFonts w:hint="eastAsia" w:ascii="仿宋" w:hAnsi="仿宋" w:eastAsia="仿宋" w:cs="仿宋"/>
                <w:i w:val="0"/>
                <w:iCs w:val="0"/>
                <w:color w:val="000000"/>
                <w:sz w:val="28"/>
                <w:szCs w:val="28"/>
                <w:u w:val="none"/>
              </w:rPr>
            </w:pPr>
          </w:p>
        </w:tc>
      </w:tr>
    </w:tbl>
    <w:p w14:paraId="24A770F9">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数据检测规则</w:t>
      </w:r>
    </w:p>
    <w:p w14:paraId="0C4A53D2">
      <w:pPr>
        <w:ind w:firstLine="560" w:firstLineChars="200"/>
        <w:rPr>
          <w:rFonts w:hint="eastAsia" w:ascii="仿宋" w:hAnsi="仿宋" w:eastAsia="仿宋" w:cs="仿宋"/>
          <w:sz w:val="28"/>
          <w:szCs w:val="28"/>
        </w:rPr>
      </w:pPr>
      <w:r>
        <w:rPr>
          <w:rFonts w:hint="eastAsia" w:ascii="仿宋" w:hAnsi="仿宋" w:eastAsia="仿宋" w:cs="仿宋"/>
          <w:sz w:val="28"/>
          <w:szCs w:val="28"/>
        </w:rPr>
        <w:t>为确保数据检测工作的科学性和有效性，将制定详细的数据检测规则。具体规则包括：</w:t>
      </w:r>
    </w:p>
    <w:p w14:paraId="73455ED8">
      <w:pPr>
        <w:ind w:firstLine="560" w:firstLineChars="200"/>
        <w:rPr>
          <w:rFonts w:hint="eastAsia" w:ascii="仿宋" w:hAnsi="仿宋" w:eastAsia="仿宋" w:cs="仿宋"/>
          <w:sz w:val="28"/>
          <w:szCs w:val="28"/>
        </w:rPr>
      </w:pPr>
      <w:r>
        <w:rPr>
          <w:rFonts w:hint="eastAsia" w:ascii="仿宋" w:hAnsi="仿宋" w:eastAsia="仿宋" w:cs="仿宋"/>
          <w:sz w:val="28"/>
          <w:szCs w:val="28"/>
        </w:rPr>
        <w:t>全面性检测规则：确保所有必填字段均已录入数据</w:t>
      </w:r>
      <w:r>
        <w:rPr>
          <w:rFonts w:hint="eastAsia" w:ascii="仿宋" w:hAnsi="仿宋" w:eastAsia="仿宋" w:cs="仿宋"/>
          <w:sz w:val="28"/>
          <w:szCs w:val="28"/>
          <w:lang w:eastAsia="zh-CN"/>
        </w:rPr>
        <w:t>，</w:t>
      </w:r>
      <w:r>
        <w:rPr>
          <w:rFonts w:hint="eastAsia" w:ascii="仿宋" w:hAnsi="仿宋" w:eastAsia="仿宋" w:cs="仿宋"/>
          <w:sz w:val="28"/>
          <w:szCs w:val="28"/>
        </w:rPr>
        <w:t>无遗漏项。</w:t>
      </w:r>
    </w:p>
    <w:p w14:paraId="36D68AAE">
      <w:pPr>
        <w:ind w:firstLine="560" w:firstLineChars="200"/>
        <w:rPr>
          <w:rFonts w:hint="eastAsia" w:ascii="仿宋" w:hAnsi="仿宋" w:eastAsia="仿宋" w:cs="仿宋"/>
          <w:sz w:val="28"/>
          <w:szCs w:val="28"/>
        </w:rPr>
      </w:pPr>
      <w:r>
        <w:rPr>
          <w:rFonts w:hint="eastAsia" w:ascii="仿宋" w:hAnsi="仿宋" w:eastAsia="仿宋" w:cs="仿宋"/>
          <w:sz w:val="28"/>
          <w:szCs w:val="28"/>
        </w:rPr>
        <w:t>及时性检测规则：关注数据的更新速度和时效性，确保数据反映最新状态。</w:t>
      </w:r>
    </w:p>
    <w:p w14:paraId="06031532">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完整性检测规则：检查每个字段的数据是否完整无缺失。</w:t>
      </w:r>
    </w:p>
    <w:p w14:paraId="1F20C975">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规范性检测规则：确保数据格式、编码等符合预设标准和规范。</w:t>
      </w:r>
    </w:p>
    <w:p w14:paraId="7E6F97CA">
      <w:pPr>
        <w:ind w:firstLine="560" w:firstLineChars="200"/>
        <w:rPr>
          <w:rFonts w:hint="eastAsia" w:ascii="仿宋" w:hAnsi="仿宋" w:eastAsia="仿宋" w:cs="仿宋"/>
          <w:sz w:val="28"/>
          <w:szCs w:val="28"/>
        </w:rPr>
      </w:pPr>
      <w:r>
        <w:rPr>
          <w:rFonts w:hint="eastAsia" w:ascii="仿宋" w:hAnsi="仿宋" w:eastAsia="仿宋" w:cs="仿宋"/>
          <w:sz w:val="28"/>
          <w:szCs w:val="28"/>
        </w:rPr>
        <w:t>冗余性检测规则：通过比对关键字段,识别并删除重复或冗余的记录。</w:t>
      </w:r>
    </w:p>
    <w:p w14:paraId="522ACF85">
      <w:pPr>
        <w:ind w:firstLine="560" w:firstLineChars="200"/>
        <w:rPr>
          <w:rFonts w:hint="eastAsia" w:ascii="仿宋" w:hAnsi="仿宋" w:eastAsia="仿宋" w:cs="仿宋"/>
          <w:sz w:val="28"/>
          <w:szCs w:val="28"/>
        </w:rPr>
      </w:pPr>
      <w:r>
        <w:rPr>
          <w:rFonts w:hint="eastAsia" w:ascii="仿宋" w:hAnsi="仿宋" w:eastAsia="仿宋" w:cs="仿宋"/>
          <w:sz w:val="28"/>
          <w:szCs w:val="28"/>
        </w:rPr>
        <w:t>关联性检测规则：分析数据之间的内在联系和逻辑关系。</w:t>
      </w:r>
    </w:p>
    <w:p w14:paraId="71FF0299">
      <w:pPr>
        <w:ind w:firstLine="560" w:firstLineChars="200"/>
        <w:rPr>
          <w:rFonts w:hint="eastAsia" w:ascii="仿宋" w:hAnsi="仿宋" w:eastAsia="仿宋" w:cs="仿宋"/>
          <w:sz w:val="28"/>
          <w:szCs w:val="28"/>
        </w:rPr>
      </w:pPr>
      <w:r>
        <w:rPr>
          <w:rFonts w:hint="eastAsia" w:ascii="仿宋" w:hAnsi="仿宋" w:eastAsia="仿宋" w:cs="仿宋"/>
          <w:sz w:val="28"/>
          <w:szCs w:val="28"/>
        </w:rPr>
        <w:t>准确性检测规则：验证数据的真实性和准确性，通过比对官方数据库、实地考察等方式进行核实。</w:t>
      </w:r>
    </w:p>
    <w:p w14:paraId="3B0A6B9B">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数据清洗规则</w:t>
      </w:r>
    </w:p>
    <w:p w14:paraId="59D532ED">
      <w:pPr>
        <w:ind w:firstLine="560" w:firstLineChars="200"/>
        <w:rPr>
          <w:rFonts w:hint="eastAsia" w:ascii="仿宋" w:hAnsi="仿宋" w:eastAsia="仿宋" w:cs="仿宋"/>
          <w:sz w:val="28"/>
          <w:szCs w:val="28"/>
        </w:rPr>
      </w:pPr>
      <w:r>
        <w:rPr>
          <w:rFonts w:hint="eastAsia" w:ascii="仿宋" w:hAnsi="仿宋" w:eastAsia="仿宋" w:cs="仿宋"/>
          <w:sz w:val="28"/>
          <w:szCs w:val="28"/>
        </w:rPr>
        <w:t>数据清洗是数据治理的关键环节，其总规则旨在确保数据的准确性和一致性。具体规则如下：</w:t>
      </w:r>
    </w:p>
    <w:p w14:paraId="187A37E3">
      <w:pPr>
        <w:ind w:firstLine="560" w:firstLineChars="200"/>
        <w:rPr>
          <w:rFonts w:hint="eastAsia" w:ascii="仿宋" w:hAnsi="仿宋" w:eastAsia="仿宋" w:cs="仿宋"/>
          <w:sz w:val="28"/>
          <w:szCs w:val="28"/>
        </w:rPr>
      </w:pPr>
      <w:r>
        <w:rPr>
          <w:rFonts w:hint="eastAsia" w:ascii="仿宋" w:hAnsi="仿宋" w:eastAsia="仿宋" w:cs="仿宋"/>
          <w:sz w:val="28"/>
          <w:szCs w:val="28"/>
        </w:rPr>
        <w:t>标准化流程：采用标准化的数据清洗流程，确保每一步操作都有明确的指导和规范。</w:t>
      </w:r>
    </w:p>
    <w:p w14:paraId="4D88367E">
      <w:pPr>
        <w:ind w:firstLine="560" w:firstLineChars="200"/>
        <w:rPr>
          <w:rFonts w:hint="eastAsia" w:ascii="仿宋" w:hAnsi="仿宋" w:eastAsia="仿宋" w:cs="仿宋"/>
          <w:sz w:val="28"/>
          <w:szCs w:val="28"/>
        </w:rPr>
      </w:pPr>
      <w:r>
        <w:rPr>
          <w:rFonts w:hint="eastAsia" w:ascii="仿宋" w:hAnsi="仿宋" w:eastAsia="仿宋" w:cs="仿宋"/>
          <w:sz w:val="28"/>
          <w:szCs w:val="28"/>
        </w:rPr>
        <w:t>严格监控：对清洗过程进行严格的监控和管理，确保清洗工作的质量和效率。</w:t>
      </w:r>
    </w:p>
    <w:p w14:paraId="07D490FE">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反馈机制：建立数据清洗的反馈机制，对清洗过程中发现的问题进行记录和分析，不断优化清洗规则。</w:t>
      </w:r>
    </w:p>
    <w:p w14:paraId="48F9858B">
      <w:pPr>
        <w:ind w:firstLine="560" w:firstLineChars="200"/>
        <w:rPr>
          <w:rFonts w:hint="eastAsia" w:ascii="仿宋" w:hAnsi="仿宋" w:eastAsia="仿宋" w:cs="仿宋"/>
          <w:sz w:val="28"/>
          <w:szCs w:val="28"/>
        </w:rPr>
      </w:pPr>
      <w:r>
        <w:rPr>
          <w:rFonts w:hint="eastAsia" w:ascii="仿宋" w:hAnsi="仿宋" w:eastAsia="仿宋" w:cs="仿宋"/>
          <w:sz w:val="28"/>
          <w:szCs w:val="28"/>
        </w:rPr>
        <w:t>持续改进：根据反馈结果和实际需求，持续优化数据清洗流程和方法，提高数据清洗的效果。</w:t>
      </w:r>
    </w:p>
    <w:p w14:paraId="42AD205D">
      <w:pPr>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数据问题分类和处理</w:t>
      </w:r>
    </w:p>
    <w:p w14:paraId="53D28770">
      <w:pPr>
        <w:ind w:firstLine="560" w:firstLineChars="200"/>
        <w:rPr>
          <w:rFonts w:hint="eastAsia" w:ascii="仿宋" w:hAnsi="仿宋" w:eastAsia="仿宋" w:cs="仿宋"/>
          <w:sz w:val="28"/>
          <w:szCs w:val="28"/>
        </w:rPr>
      </w:pPr>
      <w:r>
        <w:rPr>
          <w:rFonts w:hint="eastAsia" w:ascii="仿宋" w:hAnsi="仿宋" w:eastAsia="仿宋" w:cs="仿宋"/>
          <w:sz w:val="28"/>
          <w:szCs w:val="28"/>
        </w:rPr>
        <w:t>在数据检测过程中，将对数据进行细致的分类和记录，并根据问题的性质和严重程度制定相应的处理策略。具体分类和处理措施如下 ：</w:t>
      </w:r>
    </w:p>
    <w:p w14:paraId="01B68A65">
      <w:pPr>
        <w:ind w:firstLine="560" w:firstLineChars="200"/>
        <w:rPr>
          <w:rFonts w:hint="eastAsia" w:ascii="仿宋" w:hAnsi="仿宋" w:eastAsia="仿宋" w:cs="仿宋"/>
          <w:sz w:val="28"/>
          <w:szCs w:val="28"/>
        </w:rPr>
      </w:pPr>
      <w:r>
        <w:rPr>
          <w:rFonts w:hint="eastAsia" w:ascii="仿宋" w:hAnsi="仿宋" w:eastAsia="仿宋" w:cs="仿宋"/>
          <w:sz w:val="28"/>
          <w:szCs w:val="28"/>
        </w:rPr>
        <w:t>错误数据：对格式错误、逻辑错误等错误数据进行修正或删除处理 。</w:t>
      </w:r>
    </w:p>
    <w:p w14:paraId="74A14098">
      <w:pPr>
        <w:ind w:firstLine="560" w:firstLineChars="200"/>
        <w:rPr>
          <w:rFonts w:hint="eastAsia" w:ascii="仿宋" w:hAnsi="仿宋" w:eastAsia="仿宋" w:cs="仿宋"/>
          <w:sz w:val="28"/>
          <w:szCs w:val="28"/>
        </w:rPr>
      </w:pPr>
      <w:r>
        <w:rPr>
          <w:rFonts w:hint="eastAsia" w:ascii="仿宋" w:hAnsi="仿宋" w:eastAsia="仿宋" w:cs="仿宋"/>
          <w:sz w:val="28"/>
          <w:szCs w:val="28"/>
        </w:rPr>
        <w:t>缺失数据：对缺失的字段进行补充或估算处理，确保数据的完整性 。</w:t>
      </w:r>
    </w:p>
    <w:p w14:paraId="0CA86C83">
      <w:pPr>
        <w:ind w:firstLine="560" w:firstLineChars="200"/>
        <w:rPr>
          <w:rFonts w:hint="eastAsia" w:ascii="仿宋" w:hAnsi="仿宋" w:eastAsia="仿宋" w:cs="仿宋"/>
          <w:sz w:val="28"/>
          <w:szCs w:val="28"/>
        </w:rPr>
      </w:pPr>
      <w:r>
        <w:rPr>
          <w:rFonts w:hint="eastAsia" w:ascii="仿宋" w:hAnsi="仿宋" w:eastAsia="仿宋" w:cs="仿宋"/>
          <w:sz w:val="28"/>
          <w:szCs w:val="28"/>
        </w:rPr>
        <w:t>冗余数据：对重复或冗余的数据进行删除或合并处理，减少存储和处理负担。</w:t>
      </w:r>
    </w:p>
    <w:p w14:paraId="05BAF424">
      <w:pPr>
        <w:ind w:firstLine="560" w:firstLineChars="200"/>
        <w:rPr>
          <w:rFonts w:hint="eastAsia" w:ascii="仿宋" w:hAnsi="仿宋" w:eastAsia="仿宋" w:cs="仿宋"/>
          <w:sz w:val="28"/>
          <w:szCs w:val="28"/>
        </w:rPr>
      </w:pPr>
      <w:r>
        <w:rPr>
          <w:rFonts w:hint="eastAsia" w:ascii="仿宋" w:hAnsi="仿宋" w:eastAsia="仿宋" w:cs="仿宋"/>
          <w:sz w:val="28"/>
          <w:szCs w:val="28"/>
        </w:rPr>
        <w:t>跟踪与记录：建立数据问题的跟踪和记录机制，确保问题得到及时发现和解决。</w:t>
      </w:r>
    </w:p>
    <w:p w14:paraId="796907E8">
      <w:pPr>
        <w:pStyle w:val="7"/>
        <w:numPr>
          <w:ilvl w:val="3"/>
          <w:numId w:val="0"/>
        </w:numPr>
        <w:ind w:leftChars="0"/>
        <w:rPr>
          <w:rFonts w:hint="eastAsia" w:ascii="仿宋" w:hAnsi="仿宋" w:eastAsia="仿宋" w:cs="仿宋"/>
          <w:sz w:val="28"/>
          <w:szCs w:val="28"/>
        </w:rPr>
      </w:pPr>
      <w:r>
        <w:rPr>
          <w:rFonts w:hint="eastAsia" w:ascii="仿宋" w:hAnsi="仿宋" w:eastAsia="仿宋" w:cs="仿宋"/>
          <w:bCs/>
          <w:color w:val="000000"/>
          <w:sz w:val="28"/>
          <w:szCs w:val="28"/>
          <w:lang w:val="en-US" w:eastAsia="zh-CN"/>
        </w:rPr>
        <w:t>2.2.1.2商品房</w:t>
      </w:r>
      <w:r>
        <w:rPr>
          <w:rFonts w:hint="eastAsia" w:ascii="仿宋" w:hAnsi="仿宋" w:eastAsia="仿宋" w:cs="仿宋"/>
          <w:bCs/>
          <w:color w:val="000000"/>
          <w:sz w:val="28"/>
          <w:szCs w:val="28"/>
        </w:rPr>
        <w:t>网签</w:t>
      </w:r>
      <w:r>
        <w:rPr>
          <w:rFonts w:hint="eastAsia" w:ascii="仿宋" w:hAnsi="仿宋" w:eastAsia="仿宋" w:cs="仿宋"/>
          <w:bCs/>
          <w:color w:val="000000"/>
          <w:sz w:val="28"/>
          <w:szCs w:val="28"/>
          <w:lang w:val="en-US" w:eastAsia="zh-CN"/>
        </w:rPr>
        <w:t>销售数据</w:t>
      </w:r>
      <w:r>
        <w:rPr>
          <w:rFonts w:hint="eastAsia" w:ascii="仿宋" w:hAnsi="仿宋" w:eastAsia="仿宋" w:cs="仿宋"/>
          <w:bCs/>
          <w:sz w:val="28"/>
          <w:szCs w:val="28"/>
          <w:lang w:val="en-US" w:eastAsia="zh-CN"/>
        </w:rPr>
        <w:t>治理</w:t>
      </w:r>
    </w:p>
    <w:p w14:paraId="048DDD16">
      <w:pPr>
        <w:rPr>
          <w:rFonts w:hint="eastAsia" w:ascii="仿宋" w:hAnsi="仿宋" w:eastAsia="仿宋" w:cs="仿宋"/>
          <w:sz w:val="28"/>
          <w:szCs w:val="28"/>
        </w:rPr>
      </w:pPr>
      <w:r>
        <w:rPr>
          <w:rFonts w:hint="eastAsia" w:ascii="仿宋" w:hAnsi="仿宋" w:eastAsia="仿宋" w:cs="仿宋"/>
          <w:sz w:val="28"/>
          <w:szCs w:val="28"/>
          <w:lang w:val="en-US" w:eastAsia="zh-CN"/>
        </w:rPr>
        <w:t>1、治理</w:t>
      </w:r>
      <w:r>
        <w:rPr>
          <w:rFonts w:hint="eastAsia" w:ascii="仿宋" w:hAnsi="仿宋" w:eastAsia="仿宋" w:cs="仿宋"/>
          <w:sz w:val="28"/>
          <w:szCs w:val="28"/>
        </w:rPr>
        <w:t>目标</w:t>
      </w:r>
    </w:p>
    <w:p w14:paraId="12D0F2D3">
      <w:pPr>
        <w:ind w:firstLine="560" w:firstLineChars="200"/>
        <w:rPr>
          <w:rFonts w:hint="eastAsia" w:ascii="仿宋" w:hAnsi="仿宋" w:eastAsia="仿宋" w:cs="仿宋"/>
          <w:sz w:val="28"/>
          <w:szCs w:val="28"/>
        </w:rPr>
      </w:pPr>
      <w:r>
        <w:rPr>
          <w:rFonts w:hint="eastAsia" w:ascii="仿宋" w:hAnsi="仿宋" w:eastAsia="仿宋" w:cs="仿宋"/>
          <w:sz w:val="28"/>
          <w:szCs w:val="28"/>
        </w:rPr>
        <w:t>通过一系列科学、系统的措施，全面提升</w:t>
      </w:r>
      <w:r>
        <w:rPr>
          <w:rFonts w:hint="eastAsia" w:ascii="仿宋" w:hAnsi="仿宋" w:eastAsia="仿宋" w:cs="仿宋"/>
          <w:sz w:val="28"/>
          <w:szCs w:val="28"/>
          <w:lang w:val="en-US" w:eastAsia="zh-CN"/>
        </w:rPr>
        <w:t>商品房网签销售</w:t>
      </w:r>
      <w:r>
        <w:rPr>
          <w:rFonts w:hint="eastAsia" w:ascii="仿宋" w:hAnsi="仿宋" w:eastAsia="仿宋" w:cs="仿宋"/>
          <w:sz w:val="28"/>
          <w:szCs w:val="28"/>
        </w:rPr>
        <w:t>数据的质量。2．网签销售数据需与商品房预售许可、现售楼盘表中的房源信息绑定。营运专员制定数据处理的统一标准，借助系统实现数据转化为实际业务能力，达到数据准确和结构清晰。对外接系统的数据同步质量进行监督检查，处理数据出现重复、错误、缺失等数据问题，针对数据问题需与主管部门进行数据确认，然后进行数据矫正。具体而言，服务将确保数据的各个维度均达到标准</w:t>
      </w:r>
      <w:r>
        <w:rPr>
          <w:rFonts w:hint="eastAsia" w:ascii="仿宋" w:hAnsi="仿宋" w:eastAsia="仿宋" w:cs="仿宋"/>
          <w:sz w:val="28"/>
          <w:szCs w:val="28"/>
          <w:lang w:val="en-US" w:eastAsia="zh-CN"/>
        </w:rPr>
        <w:t>化</w:t>
      </w:r>
      <w:r>
        <w:rPr>
          <w:rFonts w:hint="eastAsia" w:ascii="仿宋" w:hAnsi="仿宋" w:eastAsia="仿宋" w:cs="仿宋"/>
          <w:sz w:val="28"/>
          <w:szCs w:val="28"/>
        </w:rPr>
        <w:t>要求，包括 ：</w:t>
      </w:r>
    </w:p>
    <w:p w14:paraId="65713E89">
      <w:pPr>
        <w:ind w:firstLine="560" w:firstLineChars="200"/>
        <w:rPr>
          <w:rFonts w:hint="eastAsia" w:ascii="仿宋" w:hAnsi="仿宋" w:eastAsia="仿宋" w:cs="仿宋"/>
          <w:sz w:val="28"/>
          <w:szCs w:val="28"/>
        </w:rPr>
      </w:pPr>
      <w:r>
        <w:rPr>
          <w:rFonts w:hint="eastAsia" w:ascii="仿宋" w:hAnsi="仿宋" w:eastAsia="仿宋" w:cs="仿宋"/>
          <w:sz w:val="28"/>
          <w:szCs w:val="28"/>
        </w:rPr>
        <w:t>全面性：确保所有应收集的数据均已纳入系统</w:t>
      </w:r>
      <w:r>
        <w:rPr>
          <w:rFonts w:hint="eastAsia" w:ascii="仿宋" w:hAnsi="仿宋" w:eastAsia="仿宋" w:cs="仿宋"/>
          <w:sz w:val="28"/>
          <w:szCs w:val="28"/>
          <w:lang w:eastAsia="zh-CN"/>
        </w:rPr>
        <w:t>，</w:t>
      </w:r>
      <w:r>
        <w:rPr>
          <w:rFonts w:hint="eastAsia" w:ascii="仿宋" w:hAnsi="仿宋" w:eastAsia="仿宋" w:cs="仿宋"/>
          <w:sz w:val="28"/>
          <w:szCs w:val="28"/>
        </w:rPr>
        <w:t>无遗漏。</w:t>
      </w:r>
    </w:p>
    <w:p w14:paraId="5F76E03F">
      <w:pPr>
        <w:ind w:firstLine="560" w:firstLineChars="200"/>
        <w:rPr>
          <w:rFonts w:hint="eastAsia" w:ascii="仿宋" w:hAnsi="仿宋" w:eastAsia="仿宋" w:cs="仿宋"/>
          <w:sz w:val="28"/>
          <w:szCs w:val="28"/>
        </w:rPr>
      </w:pPr>
      <w:r>
        <w:rPr>
          <w:rFonts w:hint="eastAsia" w:ascii="仿宋" w:hAnsi="仿宋" w:eastAsia="仿宋" w:cs="仿宋"/>
          <w:sz w:val="28"/>
          <w:szCs w:val="28"/>
        </w:rPr>
        <w:t>及时性：保证数据的更新速度与业务实际发展同步，反映最新</w:t>
      </w:r>
      <w:r>
        <w:rPr>
          <w:rFonts w:hint="eastAsia" w:ascii="仿宋" w:hAnsi="仿宋" w:eastAsia="仿宋" w:cs="仿宋"/>
          <w:sz w:val="28"/>
          <w:szCs w:val="28"/>
          <w:lang w:val="en-US" w:eastAsia="zh-CN"/>
        </w:rPr>
        <w:t>状态</w:t>
      </w:r>
      <w:r>
        <w:rPr>
          <w:rFonts w:hint="eastAsia" w:ascii="仿宋" w:hAnsi="仿宋" w:eastAsia="仿宋" w:cs="仿宋"/>
          <w:sz w:val="28"/>
          <w:szCs w:val="28"/>
        </w:rPr>
        <w:t xml:space="preserve"> 。</w:t>
      </w:r>
    </w:p>
    <w:p w14:paraId="238EE770">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完整性：每个数据项均完整无缺失，满足业务分析需求。</w:t>
      </w:r>
    </w:p>
    <w:p w14:paraId="378C0D7E">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规范性：数据格式、编码等符合预设标准和规范。</w:t>
      </w:r>
    </w:p>
    <w:p w14:paraId="66901855">
      <w:pPr>
        <w:ind w:firstLine="560" w:firstLineChars="200"/>
        <w:rPr>
          <w:rFonts w:hint="eastAsia" w:ascii="仿宋" w:hAnsi="仿宋" w:eastAsia="仿宋" w:cs="仿宋"/>
          <w:sz w:val="28"/>
          <w:szCs w:val="28"/>
        </w:rPr>
      </w:pPr>
      <w:r>
        <w:rPr>
          <w:rFonts w:hint="eastAsia" w:ascii="仿宋" w:hAnsi="仿宋" w:eastAsia="仿宋" w:cs="仿宋"/>
          <w:sz w:val="28"/>
          <w:szCs w:val="28"/>
        </w:rPr>
        <w:t>非冗余性：消除数据中的重复和冗余信息，减少存储和处理</w:t>
      </w:r>
      <w:r>
        <w:rPr>
          <w:rFonts w:hint="eastAsia" w:ascii="仿宋" w:hAnsi="仿宋" w:eastAsia="仿宋" w:cs="仿宋"/>
          <w:sz w:val="28"/>
          <w:szCs w:val="28"/>
          <w:lang w:val="en-US" w:eastAsia="zh-CN"/>
        </w:rPr>
        <w:t>负担。</w:t>
      </w:r>
    </w:p>
    <w:p w14:paraId="3C110004">
      <w:pPr>
        <w:ind w:firstLine="560" w:firstLineChars="200"/>
        <w:rPr>
          <w:rFonts w:hint="eastAsia" w:ascii="仿宋" w:hAnsi="仿宋" w:eastAsia="仿宋" w:cs="仿宋"/>
          <w:sz w:val="28"/>
          <w:szCs w:val="28"/>
        </w:rPr>
      </w:pPr>
      <w:r>
        <w:rPr>
          <w:rFonts w:hint="eastAsia" w:ascii="仿宋" w:hAnsi="仿宋" w:eastAsia="仿宋" w:cs="仿宋"/>
          <w:sz w:val="28"/>
          <w:szCs w:val="28"/>
        </w:rPr>
        <w:t>关联性：确保数据之间的逻辑关系清晰，便于进行关联分析。</w:t>
      </w:r>
    </w:p>
    <w:p w14:paraId="41FAB1CA">
      <w:pPr>
        <w:ind w:firstLine="560" w:firstLineChars="200"/>
        <w:rPr>
          <w:rFonts w:hint="eastAsia" w:ascii="仿宋" w:hAnsi="仿宋" w:eastAsia="仿宋" w:cs="仿宋"/>
          <w:sz w:val="28"/>
          <w:szCs w:val="28"/>
        </w:rPr>
      </w:pPr>
      <w:r>
        <w:rPr>
          <w:rFonts w:hint="eastAsia" w:ascii="仿宋" w:hAnsi="仿宋" w:eastAsia="仿宋" w:cs="仿宋"/>
          <w:sz w:val="28"/>
          <w:szCs w:val="28"/>
        </w:rPr>
        <w:t>准确性：验证数据的真实性和准确性，为决策提供可靠依据。</w:t>
      </w:r>
    </w:p>
    <w:p w14:paraId="3E372888">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数据检测</w:t>
      </w:r>
    </w:p>
    <w:p w14:paraId="355602B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针对</w:t>
      </w:r>
      <w:r>
        <w:rPr>
          <w:rFonts w:hint="eastAsia" w:ascii="仿宋" w:hAnsi="仿宋" w:eastAsia="仿宋" w:cs="仿宋"/>
          <w:sz w:val="28"/>
          <w:szCs w:val="28"/>
          <w:highlight w:val="none"/>
          <w:lang w:val="en-US" w:eastAsia="zh-CN"/>
        </w:rPr>
        <w:t>商品房网签销售</w:t>
      </w:r>
      <w:r>
        <w:rPr>
          <w:rFonts w:hint="eastAsia" w:ascii="仿宋" w:hAnsi="仿宋" w:eastAsia="仿宋" w:cs="仿宋"/>
          <w:sz w:val="28"/>
          <w:szCs w:val="28"/>
          <w:highlight w:val="none"/>
        </w:rPr>
        <w:t>信息中的数据，进行全面、深入的检测。</w:t>
      </w:r>
      <w:r>
        <w:rPr>
          <w:rFonts w:hint="eastAsia" w:ascii="仿宋" w:hAnsi="仿宋" w:eastAsia="仿宋" w:cs="仿宋"/>
          <w:sz w:val="28"/>
          <w:szCs w:val="28"/>
          <w:highlight w:val="none"/>
          <w:lang w:val="en-US" w:eastAsia="zh-CN"/>
        </w:rPr>
        <w:t>检测</w:t>
      </w:r>
      <w:r>
        <w:rPr>
          <w:rFonts w:hint="eastAsia" w:ascii="仿宋" w:hAnsi="仿宋" w:eastAsia="仿宋" w:cs="仿宋"/>
          <w:sz w:val="28"/>
          <w:szCs w:val="28"/>
          <w:highlight w:val="none"/>
        </w:rPr>
        <w:t>内容覆盖数据的所有关键方面，包括但不限于：</w:t>
      </w:r>
    </w:p>
    <w:p w14:paraId="03FED5E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项目名称</w:t>
      </w:r>
      <w:r>
        <w:rPr>
          <w:rFonts w:hint="eastAsia" w:ascii="仿宋" w:hAnsi="仿宋" w:eastAsia="仿宋" w:cs="仿宋"/>
          <w:sz w:val="28"/>
          <w:szCs w:val="28"/>
          <w:highlight w:val="none"/>
        </w:rPr>
        <w:t>：检查</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名称是否准确、完整，与</w:t>
      </w:r>
      <w:r>
        <w:rPr>
          <w:rFonts w:hint="eastAsia" w:ascii="仿宋" w:hAnsi="仿宋" w:eastAsia="仿宋" w:cs="仿宋"/>
          <w:sz w:val="28"/>
          <w:szCs w:val="28"/>
          <w:highlight w:val="none"/>
          <w:lang w:val="en-US" w:eastAsia="zh-CN"/>
        </w:rPr>
        <w:t>预（销）售许可</w:t>
      </w:r>
      <w:r>
        <w:rPr>
          <w:rFonts w:hint="eastAsia" w:ascii="仿宋" w:hAnsi="仿宋" w:eastAsia="仿宋" w:cs="仿宋"/>
          <w:sz w:val="28"/>
          <w:szCs w:val="28"/>
          <w:highlight w:val="none"/>
        </w:rPr>
        <w:t>上的名称</w:t>
      </w:r>
      <w:r>
        <w:rPr>
          <w:rFonts w:hint="eastAsia" w:ascii="仿宋" w:hAnsi="仿宋" w:eastAsia="仿宋" w:cs="仿宋"/>
          <w:sz w:val="28"/>
          <w:szCs w:val="28"/>
          <w:highlight w:val="none"/>
          <w:lang w:val="en-US" w:eastAsia="zh-CN"/>
        </w:rPr>
        <w:t>一致</w:t>
      </w:r>
      <w:r>
        <w:rPr>
          <w:rFonts w:hint="eastAsia" w:ascii="仿宋" w:hAnsi="仿宋" w:eastAsia="仿宋" w:cs="仿宋"/>
          <w:sz w:val="28"/>
          <w:szCs w:val="28"/>
          <w:highlight w:val="none"/>
        </w:rPr>
        <w:t>。</w:t>
      </w:r>
    </w:p>
    <w:p w14:paraId="53D8759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开发企业名称:验证</w:t>
      </w:r>
      <w:r>
        <w:rPr>
          <w:rFonts w:hint="eastAsia" w:ascii="仿宋" w:hAnsi="仿宋" w:eastAsia="仿宋" w:cs="仿宋"/>
          <w:sz w:val="28"/>
          <w:szCs w:val="28"/>
          <w:highlight w:val="none"/>
          <w:lang w:val="en-US" w:eastAsia="zh-CN"/>
        </w:rPr>
        <w:t>开发企业名称</w:t>
      </w:r>
      <w:r>
        <w:rPr>
          <w:rFonts w:hint="eastAsia" w:ascii="仿宋" w:hAnsi="仿宋" w:eastAsia="仿宋" w:cs="仿宋"/>
          <w:sz w:val="28"/>
          <w:szCs w:val="28"/>
          <w:highlight w:val="none"/>
        </w:rPr>
        <w:t>信息的真实性和准确性。</w:t>
      </w:r>
    </w:p>
    <w:p w14:paraId="6095978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项目属性：检查项目属性分类的准确性和分类完整性，确保无遗漏。</w:t>
      </w:r>
      <w:r>
        <w:rPr>
          <w:rFonts w:hint="eastAsia" w:ascii="仿宋" w:hAnsi="仿宋" w:eastAsia="仿宋" w:cs="仿宋"/>
          <w:sz w:val="28"/>
          <w:szCs w:val="28"/>
          <w:highlight w:val="none"/>
        </w:rPr>
        <w:t xml:space="preserve"> </w:t>
      </w:r>
    </w:p>
    <w:p w14:paraId="7E81B18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预售证号、权证编号</w:t>
      </w:r>
      <w:r>
        <w:rPr>
          <w:rFonts w:hint="eastAsia" w:ascii="仿宋" w:hAnsi="仿宋" w:eastAsia="仿宋" w:cs="仿宋"/>
          <w:sz w:val="28"/>
          <w:szCs w:val="28"/>
          <w:highlight w:val="none"/>
        </w:rPr>
        <w:t>：检查编号格式是否符合规范，确保唯一性。</w:t>
      </w:r>
    </w:p>
    <w:p w14:paraId="317D2DC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楼栋号</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val="en-US" w:eastAsia="zh-CN"/>
        </w:rPr>
        <w:t>预（销）售许可</w:t>
      </w:r>
      <w:r>
        <w:rPr>
          <w:rFonts w:hint="eastAsia" w:ascii="仿宋" w:hAnsi="仿宋" w:eastAsia="仿宋" w:cs="仿宋"/>
          <w:sz w:val="28"/>
          <w:szCs w:val="28"/>
          <w:highlight w:val="none"/>
        </w:rPr>
        <w:t>比对，验证</w:t>
      </w:r>
      <w:r>
        <w:rPr>
          <w:rFonts w:hint="eastAsia" w:ascii="仿宋" w:hAnsi="仿宋" w:eastAsia="仿宋" w:cs="仿宋"/>
          <w:sz w:val="28"/>
          <w:szCs w:val="28"/>
          <w:highlight w:val="none"/>
          <w:lang w:val="en-US" w:eastAsia="zh-CN"/>
        </w:rPr>
        <w:t>楼栋号的准确性，确保楼栋号表述清晰</w:t>
      </w:r>
      <w:r>
        <w:rPr>
          <w:rFonts w:hint="eastAsia" w:ascii="仿宋" w:hAnsi="仿宋" w:eastAsia="仿宋" w:cs="仿宋"/>
          <w:sz w:val="28"/>
          <w:szCs w:val="28"/>
          <w:highlight w:val="none"/>
        </w:rPr>
        <w:t xml:space="preserve">。 </w:t>
      </w:r>
    </w:p>
    <w:p w14:paraId="141A4AD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房号</w:t>
      </w:r>
      <w:r>
        <w:rPr>
          <w:rFonts w:hint="eastAsia" w:ascii="仿宋" w:hAnsi="仿宋" w:eastAsia="仿宋" w:cs="仿宋"/>
          <w:sz w:val="28"/>
          <w:szCs w:val="28"/>
          <w:highlight w:val="none"/>
        </w:rPr>
        <w:t>：确保</w:t>
      </w:r>
      <w:r>
        <w:rPr>
          <w:rFonts w:hint="eastAsia" w:ascii="仿宋" w:hAnsi="仿宋" w:eastAsia="仿宋" w:cs="仿宋"/>
          <w:sz w:val="28"/>
          <w:szCs w:val="28"/>
          <w:highlight w:val="none"/>
          <w:lang w:val="en-US" w:eastAsia="zh-CN"/>
        </w:rPr>
        <w:t>房号信息</w:t>
      </w:r>
      <w:r>
        <w:rPr>
          <w:rFonts w:hint="eastAsia" w:ascii="仿宋" w:hAnsi="仿宋" w:eastAsia="仿宋" w:cs="仿宋"/>
          <w:sz w:val="28"/>
          <w:szCs w:val="28"/>
          <w:highlight w:val="none"/>
        </w:rPr>
        <w:t>准确的</w:t>
      </w:r>
      <w:r>
        <w:rPr>
          <w:rFonts w:hint="eastAsia" w:ascii="仿宋" w:hAnsi="仿宋" w:eastAsia="仿宋" w:cs="仿宋"/>
          <w:sz w:val="28"/>
          <w:szCs w:val="28"/>
          <w:highlight w:val="none"/>
          <w:lang w:val="en-US" w:eastAsia="zh-CN"/>
        </w:rPr>
        <w:t>准确性和完整性</w:t>
      </w:r>
      <w:r>
        <w:rPr>
          <w:rFonts w:hint="eastAsia" w:ascii="仿宋" w:hAnsi="仿宋" w:eastAsia="仿宋" w:cs="仿宋"/>
          <w:sz w:val="28"/>
          <w:szCs w:val="28"/>
          <w:highlight w:val="none"/>
        </w:rPr>
        <w:t>。</w:t>
      </w:r>
    </w:p>
    <w:p w14:paraId="76FC77C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房屋用途</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检查房屋用途</w:t>
      </w:r>
      <w:r>
        <w:rPr>
          <w:rFonts w:hint="eastAsia" w:ascii="仿宋" w:hAnsi="仿宋" w:eastAsia="仿宋" w:cs="仿宋"/>
          <w:sz w:val="28"/>
          <w:szCs w:val="28"/>
          <w:highlight w:val="none"/>
        </w:rPr>
        <w:t>信息</w:t>
      </w:r>
      <w:r>
        <w:rPr>
          <w:rFonts w:hint="eastAsia" w:ascii="仿宋" w:hAnsi="仿宋" w:eastAsia="仿宋" w:cs="仿宋"/>
          <w:sz w:val="28"/>
          <w:szCs w:val="28"/>
          <w:highlight w:val="none"/>
          <w:lang w:val="en-US" w:eastAsia="zh-CN"/>
        </w:rPr>
        <w:t>与实际许可上的类型一致，确保信息准确性。</w:t>
      </w:r>
    </w:p>
    <w:p w14:paraId="6E5F576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购房人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检查购房人信息</w:t>
      </w:r>
      <w:r>
        <w:rPr>
          <w:rFonts w:hint="eastAsia" w:ascii="仿宋" w:hAnsi="仿宋" w:eastAsia="仿宋" w:cs="仿宋"/>
          <w:sz w:val="28"/>
          <w:szCs w:val="28"/>
          <w:highlight w:val="none"/>
        </w:rPr>
        <w:t>的准确性和完整性，确保无遗漏。</w:t>
      </w:r>
    </w:p>
    <w:p w14:paraId="1EC4B240">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购房对象</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检查购房对象</w:t>
      </w:r>
      <w:r>
        <w:rPr>
          <w:rFonts w:hint="eastAsia" w:ascii="仿宋" w:hAnsi="仿宋" w:eastAsia="仿宋" w:cs="仿宋"/>
          <w:sz w:val="28"/>
          <w:szCs w:val="28"/>
          <w:highlight w:val="none"/>
        </w:rPr>
        <w:t>的合法性和</w:t>
      </w:r>
      <w:r>
        <w:rPr>
          <w:rFonts w:hint="eastAsia" w:ascii="仿宋" w:hAnsi="仿宋" w:eastAsia="仿宋" w:cs="仿宋"/>
          <w:sz w:val="28"/>
          <w:szCs w:val="28"/>
          <w:highlight w:val="none"/>
          <w:lang w:val="en-US" w:eastAsia="zh-CN"/>
        </w:rPr>
        <w:t>准确</w:t>
      </w:r>
      <w:r>
        <w:rPr>
          <w:rFonts w:hint="eastAsia" w:ascii="仿宋" w:hAnsi="仿宋" w:eastAsia="仿宋" w:cs="仿宋"/>
          <w:sz w:val="28"/>
          <w:szCs w:val="28"/>
          <w:highlight w:val="none"/>
        </w:rPr>
        <w:t>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检验购房对象与证件号的准确性。</w:t>
      </w:r>
    </w:p>
    <w:p w14:paraId="4EF49BC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销售面积</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 xml:space="preserve">检查销售面积的完整性和准确性，确保信息的时效性。      </w:t>
      </w:r>
    </w:p>
    <w:p w14:paraId="5EAA9603">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备案价格：检查备案价格信息与批复信息是否一致，确保信息的完整性和准确性。</w:t>
      </w:r>
    </w:p>
    <w:p w14:paraId="1CC9314C">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合同总价：检查合同总价信息的完整性和合理性，确保信息准确性。</w:t>
      </w:r>
    </w:p>
    <w:p w14:paraId="3938733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楼盘表</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检查楼盘表的房源数据是否准确、完整，核查与不动产登记中心楼盘表是否保持一致，与预（销）售项目和价格备案楼盘表匹对。</w:t>
      </w:r>
    </w:p>
    <w:p w14:paraId="164E52E0">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问题核实与修正</w:t>
      </w:r>
    </w:p>
    <w:p w14:paraId="198B6544">
      <w:pPr>
        <w:ind w:firstLine="560" w:firstLineChars="200"/>
        <w:rPr>
          <w:rFonts w:hint="eastAsia" w:ascii="仿宋" w:hAnsi="仿宋" w:eastAsia="仿宋" w:cs="仿宋"/>
          <w:sz w:val="28"/>
          <w:szCs w:val="28"/>
        </w:rPr>
      </w:pPr>
      <w:r>
        <w:rPr>
          <w:rFonts w:hint="eastAsia" w:ascii="仿宋" w:hAnsi="仿宋" w:eastAsia="仿宋" w:cs="仿宋"/>
          <w:sz w:val="28"/>
          <w:szCs w:val="28"/>
        </w:rPr>
        <w:t>在检测过程中发现的数据问题，将进行详细的核实和修正。具</w:t>
      </w:r>
      <w:r>
        <w:rPr>
          <w:rFonts w:hint="eastAsia" w:ascii="仿宋" w:hAnsi="仿宋" w:eastAsia="仿宋" w:cs="仿宋"/>
          <w:sz w:val="28"/>
          <w:szCs w:val="28"/>
          <w:lang w:val="en-US" w:eastAsia="zh-CN"/>
        </w:rPr>
        <w:t>体</w:t>
      </w:r>
      <w:r>
        <w:rPr>
          <w:rFonts w:hint="eastAsia" w:ascii="仿宋" w:hAnsi="仿宋" w:eastAsia="仿宋" w:cs="仿宋"/>
          <w:sz w:val="28"/>
          <w:szCs w:val="28"/>
        </w:rPr>
        <w:t>步骤包括：</w:t>
      </w:r>
    </w:p>
    <w:p w14:paraId="101B9126">
      <w:pPr>
        <w:ind w:firstLine="560" w:firstLineChars="200"/>
        <w:rPr>
          <w:rFonts w:hint="eastAsia" w:ascii="仿宋" w:hAnsi="仿宋" w:eastAsia="仿宋" w:cs="仿宋"/>
          <w:sz w:val="28"/>
          <w:szCs w:val="28"/>
        </w:rPr>
      </w:pPr>
      <w:r>
        <w:rPr>
          <w:rFonts w:hint="eastAsia" w:ascii="仿宋" w:hAnsi="仿宋" w:eastAsia="仿宋" w:cs="仿宋"/>
          <w:sz w:val="28"/>
          <w:szCs w:val="28"/>
        </w:rPr>
        <w:t>问题记录：对发现的问题进行详细记录，包括问题类型、涉及字段、问题描述等。</w:t>
      </w:r>
    </w:p>
    <w:p w14:paraId="757F83F9">
      <w:pPr>
        <w:ind w:firstLine="560" w:firstLineChars="200"/>
        <w:rPr>
          <w:rFonts w:hint="eastAsia" w:ascii="仿宋" w:hAnsi="仿宋" w:eastAsia="仿宋" w:cs="仿宋"/>
          <w:sz w:val="28"/>
          <w:szCs w:val="28"/>
        </w:rPr>
      </w:pPr>
      <w:r>
        <w:rPr>
          <w:rFonts w:hint="eastAsia" w:ascii="仿宋" w:hAnsi="仿宋" w:eastAsia="仿宋" w:cs="仿宋"/>
          <w:sz w:val="28"/>
          <w:szCs w:val="28"/>
        </w:rPr>
        <w:t>问题核实：通过查阅原始资料、与相关部门沟通等方式，对问题进行核实。</w:t>
      </w:r>
    </w:p>
    <w:p w14:paraId="59C23FA9">
      <w:pPr>
        <w:ind w:firstLine="560" w:firstLineChars="200"/>
        <w:rPr>
          <w:rFonts w:hint="eastAsia" w:ascii="仿宋" w:hAnsi="仿宋" w:eastAsia="仿宋" w:cs="仿宋"/>
          <w:sz w:val="28"/>
          <w:szCs w:val="28"/>
        </w:rPr>
      </w:pPr>
      <w:r>
        <w:rPr>
          <w:rFonts w:hint="eastAsia" w:ascii="仿宋" w:hAnsi="仿宋" w:eastAsia="仿宋" w:cs="仿宋"/>
          <w:sz w:val="28"/>
          <w:szCs w:val="28"/>
        </w:rPr>
        <w:t>问题修正：根据核实结果，对错误数据进行修正，对缺失数据进行补充，对冗余数据进行删除或合并。</w:t>
      </w:r>
    </w:p>
    <w:p w14:paraId="2BA596E4">
      <w:pPr>
        <w:ind w:firstLine="560" w:firstLineChars="200"/>
        <w:rPr>
          <w:rFonts w:hint="eastAsia" w:ascii="仿宋" w:hAnsi="仿宋" w:eastAsia="仿宋" w:cs="仿宋"/>
          <w:sz w:val="28"/>
          <w:szCs w:val="28"/>
        </w:rPr>
      </w:pPr>
      <w:r>
        <w:rPr>
          <w:rFonts w:hint="eastAsia" w:ascii="仿宋" w:hAnsi="仿宋" w:eastAsia="仿宋" w:cs="仿宋"/>
          <w:sz w:val="28"/>
          <w:szCs w:val="28"/>
        </w:rPr>
        <w:t>进度跟踪：建立问题处理进度跟踪机制，确保问题得到及时解决。</w:t>
      </w:r>
    </w:p>
    <w:p w14:paraId="45E88705">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数据清洗</w:t>
      </w:r>
    </w:p>
    <w:p w14:paraId="4AFF0A02">
      <w:pPr>
        <w:ind w:firstLine="560" w:firstLineChars="200"/>
        <w:rPr>
          <w:rFonts w:hint="eastAsia" w:ascii="仿宋" w:hAnsi="仿宋" w:eastAsia="仿宋" w:cs="仿宋"/>
          <w:sz w:val="28"/>
          <w:szCs w:val="28"/>
        </w:rPr>
      </w:pPr>
      <w:r>
        <w:rPr>
          <w:rFonts w:hint="eastAsia" w:ascii="仿宋" w:hAnsi="仿宋" w:eastAsia="仿宋" w:cs="仿宋"/>
          <w:sz w:val="28"/>
          <w:szCs w:val="28"/>
        </w:rPr>
        <w:t>采用标准化的数据清洗流程，对</w:t>
      </w:r>
      <w:r>
        <w:rPr>
          <w:rFonts w:hint="eastAsia" w:ascii="仿宋" w:hAnsi="仿宋" w:eastAsia="仿宋" w:cs="仿宋"/>
          <w:sz w:val="28"/>
          <w:szCs w:val="28"/>
          <w:lang w:val="en-US" w:eastAsia="zh-CN"/>
        </w:rPr>
        <w:t>商品房网签销售</w:t>
      </w:r>
      <w:r>
        <w:rPr>
          <w:rFonts w:hint="eastAsia" w:ascii="仿宋" w:hAnsi="仿宋" w:eastAsia="仿宋" w:cs="仿宋"/>
          <w:sz w:val="28"/>
          <w:szCs w:val="28"/>
        </w:rPr>
        <w:t>数据进行深度清洗，以消除数据中的冗余、错误和不一致性。具体步骤包括：</w:t>
      </w:r>
    </w:p>
    <w:p w14:paraId="61DF9E18">
      <w:pPr>
        <w:ind w:firstLine="560" w:firstLineChars="200"/>
        <w:rPr>
          <w:rFonts w:hint="eastAsia" w:ascii="仿宋" w:hAnsi="仿宋" w:eastAsia="仿宋" w:cs="仿宋"/>
          <w:sz w:val="28"/>
          <w:szCs w:val="28"/>
        </w:rPr>
      </w:pPr>
      <w:r>
        <w:rPr>
          <w:rFonts w:hint="eastAsia" w:ascii="仿宋" w:hAnsi="仿宋" w:eastAsia="仿宋" w:cs="仿宋"/>
          <w:sz w:val="28"/>
          <w:szCs w:val="28"/>
        </w:rPr>
        <w:t>数据去重：通过比对关键字段,识别并删除重复记录。</w:t>
      </w:r>
    </w:p>
    <w:p w14:paraId="3E8FDEF0">
      <w:pPr>
        <w:ind w:firstLine="560" w:firstLineChars="200"/>
        <w:rPr>
          <w:rFonts w:hint="eastAsia" w:ascii="仿宋" w:hAnsi="仿宋" w:eastAsia="仿宋" w:cs="仿宋"/>
          <w:sz w:val="28"/>
          <w:szCs w:val="28"/>
        </w:rPr>
      </w:pPr>
      <w:r>
        <w:rPr>
          <w:rFonts w:hint="eastAsia" w:ascii="仿宋" w:hAnsi="仿宋" w:eastAsia="仿宋" w:cs="仿宋"/>
          <w:sz w:val="28"/>
          <w:szCs w:val="28"/>
        </w:rPr>
        <w:t>错误修正：对格式错误、逻辑错误等进行修正，确保数据的准确性和规范性。</w:t>
      </w:r>
    </w:p>
    <w:p w14:paraId="65185408">
      <w:pPr>
        <w:ind w:firstLine="560" w:firstLineChars="200"/>
        <w:rPr>
          <w:rFonts w:hint="eastAsia" w:ascii="仿宋" w:hAnsi="仿宋" w:eastAsia="仿宋" w:cs="仿宋"/>
          <w:sz w:val="28"/>
          <w:szCs w:val="28"/>
        </w:rPr>
      </w:pPr>
      <w:r>
        <w:rPr>
          <w:rFonts w:hint="eastAsia" w:ascii="仿宋" w:hAnsi="仿宋" w:eastAsia="仿宋" w:cs="仿宋"/>
          <w:sz w:val="28"/>
          <w:szCs w:val="28"/>
        </w:rPr>
        <w:t>格式统一：按照预设的数据格式和标准，对字段进行格式统一</w:t>
      </w:r>
      <w:r>
        <w:rPr>
          <w:rFonts w:hint="eastAsia" w:ascii="仿宋" w:hAnsi="仿宋" w:eastAsia="仿宋" w:cs="仿宋"/>
          <w:sz w:val="28"/>
          <w:szCs w:val="28"/>
          <w:lang w:val="en-US" w:eastAsia="zh-CN"/>
        </w:rPr>
        <w:t>处理</w:t>
      </w:r>
      <w:r>
        <w:rPr>
          <w:rFonts w:hint="eastAsia" w:ascii="仿宋" w:hAnsi="仿宋" w:eastAsia="仿宋" w:cs="仿宋"/>
          <w:sz w:val="28"/>
          <w:szCs w:val="28"/>
        </w:rPr>
        <w:t>。</w:t>
      </w:r>
    </w:p>
    <w:p w14:paraId="645EE1F3">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反馈机制：建立数据清洗的反馈机制，对清洗过程中发现的问题进行记录和分析，以便持续优化数据清洗规则。</w:t>
      </w:r>
    </w:p>
    <w:p w14:paraId="5D32C007">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数据质量监控</w:t>
      </w:r>
    </w:p>
    <w:p w14:paraId="70306A2C">
      <w:pPr>
        <w:ind w:firstLine="560" w:firstLineChars="200"/>
        <w:rPr>
          <w:rFonts w:hint="eastAsia" w:ascii="仿宋" w:hAnsi="仿宋" w:eastAsia="仿宋" w:cs="仿宋"/>
          <w:sz w:val="28"/>
          <w:szCs w:val="28"/>
        </w:rPr>
      </w:pPr>
      <w:r>
        <w:rPr>
          <w:rFonts w:hint="eastAsia" w:ascii="仿宋" w:hAnsi="仿宋" w:eastAsia="仿宋" w:cs="仿宋"/>
          <w:sz w:val="28"/>
          <w:szCs w:val="28"/>
        </w:rPr>
        <w:t>为了确保数据质量的持续提升，将建立数据质量监控机制。具体措施包括：</w:t>
      </w:r>
    </w:p>
    <w:p w14:paraId="50063810">
      <w:pPr>
        <w:ind w:firstLine="560" w:firstLineChars="200"/>
        <w:rPr>
          <w:rFonts w:hint="eastAsia" w:ascii="仿宋" w:hAnsi="仿宋" w:eastAsia="仿宋" w:cs="仿宋"/>
          <w:sz w:val="28"/>
          <w:szCs w:val="28"/>
        </w:rPr>
      </w:pPr>
      <w:r>
        <w:rPr>
          <w:rFonts w:hint="eastAsia" w:ascii="仿宋" w:hAnsi="仿宋" w:eastAsia="仿宋" w:cs="仿宋"/>
          <w:sz w:val="28"/>
          <w:szCs w:val="28"/>
        </w:rPr>
        <w:t>定期检测：定期对</w:t>
      </w:r>
      <w:r>
        <w:rPr>
          <w:rFonts w:hint="eastAsia" w:ascii="仿宋" w:hAnsi="仿宋" w:eastAsia="仿宋" w:cs="仿宋"/>
          <w:sz w:val="28"/>
          <w:szCs w:val="28"/>
          <w:lang w:val="en-US" w:eastAsia="zh-CN"/>
        </w:rPr>
        <w:t>商品房网签销售</w:t>
      </w:r>
      <w:r>
        <w:rPr>
          <w:rFonts w:hint="eastAsia" w:ascii="仿宋" w:hAnsi="仿宋" w:eastAsia="仿宋" w:cs="仿宋"/>
          <w:sz w:val="28"/>
          <w:szCs w:val="28"/>
        </w:rPr>
        <w:t>数据进行全面检测，评估数据质量状况。</w:t>
      </w:r>
    </w:p>
    <w:p w14:paraId="180DF1DB">
      <w:pPr>
        <w:ind w:firstLine="560" w:firstLineChars="200"/>
        <w:rPr>
          <w:rFonts w:hint="eastAsia" w:ascii="仿宋" w:hAnsi="仿宋" w:eastAsia="仿宋" w:cs="仿宋"/>
          <w:sz w:val="28"/>
          <w:szCs w:val="28"/>
        </w:rPr>
      </w:pPr>
      <w:r>
        <w:rPr>
          <w:rFonts w:hint="eastAsia" w:ascii="仿宋" w:hAnsi="仿宋" w:eastAsia="仿宋" w:cs="仿宋"/>
          <w:sz w:val="28"/>
          <w:szCs w:val="28"/>
        </w:rPr>
        <w:t>实时监控：采用自动化监控工具，对关键数据指标进行实时监控，及时发现潜在问题。</w:t>
      </w:r>
    </w:p>
    <w:p w14:paraId="0B22A7FF">
      <w:pPr>
        <w:ind w:firstLine="560" w:firstLineChars="200"/>
        <w:rPr>
          <w:rFonts w:hint="eastAsia" w:ascii="仿宋" w:hAnsi="仿宋" w:eastAsia="仿宋" w:cs="仿宋"/>
          <w:sz w:val="28"/>
          <w:szCs w:val="28"/>
        </w:rPr>
      </w:pPr>
      <w:r>
        <w:rPr>
          <w:rFonts w:hint="eastAsia" w:ascii="仿宋" w:hAnsi="仿宋" w:eastAsia="仿宋" w:cs="仿宋"/>
          <w:sz w:val="28"/>
          <w:szCs w:val="28"/>
        </w:rPr>
        <w:t>报告与反馈：定期向</w:t>
      </w:r>
      <w:r>
        <w:rPr>
          <w:rFonts w:hint="eastAsia" w:ascii="仿宋" w:hAnsi="仿宋" w:eastAsia="仿宋" w:cs="仿宋"/>
          <w:sz w:val="28"/>
          <w:szCs w:val="28"/>
          <w:lang w:eastAsia="zh-CN"/>
        </w:rPr>
        <w:t>主管部门</w:t>
      </w:r>
      <w:r>
        <w:rPr>
          <w:rFonts w:hint="eastAsia" w:ascii="仿宋" w:hAnsi="仿宋" w:eastAsia="仿宋" w:cs="仿宋"/>
          <w:sz w:val="28"/>
          <w:szCs w:val="28"/>
        </w:rPr>
        <w:t>提供数据质量检测报告和改进建议，促进数据质量的持续改进。</w:t>
      </w:r>
    </w:p>
    <w:p w14:paraId="34EC83BF">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6、治理信息内容</w:t>
      </w:r>
    </w:p>
    <w:tbl>
      <w:tblPr>
        <w:tblStyle w:val="14"/>
        <w:tblW w:w="826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57"/>
        <w:gridCol w:w="2199"/>
        <w:gridCol w:w="1542"/>
        <w:gridCol w:w="2364"/>
      </w:tblGrid>
      <w:tr w14:paraId="08143BD4">
        <w:trPr>
          <w:trHeight w:val="288" w:hRule="atLeast"/>
        </w:trPr>
        <w:tc>
          <w:tcPr>
            <w:tcW w:w="2112"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7DE71B3C">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字段名</w:t>
            </w:r>
          </w:p>
        </w:tc>
        <w:tc>
          <w:tcPr>
            <w:tcW w:w="2220"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19A41692">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字段描述</w:t>
            </w:r>
          </w:p>
        </w:tc>
        <w:tc>
          <w:tcPr>
            <w:tcW w:w="1545"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405A7F7C">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数据类型</w:t>
            </w:r>
          </w:p>
        </w:tc>
        <w:tc>
          <w:tcPr>
            <w:tcW w:w="2385"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53C5DFD4">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长度</w:t>
            </w:r>
          </w:p>
        </w:tc>
      </w:tr>
      <w:tr w14:paraId="3194A306">
        <w:trPr>
          <w:trHeight w:val="495" w:hRule="atLeast"/>
        </w:trPr>
        <w:tc>
          <w:tcPr>
            <w:tcW w:w="2112" w:type="dxa"/>
            <w:tcBorders>
              <w:top w:val="nil"/>
              <w:left w:val="single" w:color="000000" w:sz="8" w:space="0"/>
              <w:bottom w:val="single" w:color="000000" w:sz="8" w:space="0"/>
              <w:right w:val="single" w:color="000000" w:sz="8" w:space="0"/>
            </w:tcBorders>
            <w:noWrap w:val="0"/>
            <w:vAlign w:val="top"/>
          </w:tcPr>
          <w:p w14:paraId="3CEB937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developername</w:t>
            </w:r>
          </w:p>
        </w:tc>
        <w:tc>
          <w:tcPr>
            <w:tcW w:w="2220" w:type="dxa"/>
            <w:tcBorders>
              <w:top w:val="nil"/>
              <w:left w:val="single" w:color="000000" w:sz="8" w:space="0"/>
              <w:bottom w:val="single" w:color="000000" w:sz="8" w:space="0"/>
              <w:right w:val="single" w:color="000000" w:sz="8" w:space="0"/>
            </w:tcBorders>
            <w:noWrap w:val="0"/>
            <w:vAlign w:val="top"/>
          </w:tcPr>
          <w:p w14:paraId="7F913E3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开发企业名称</w:t>
            </w:r>
          </w:p>
        </w:tc>
        <w:tc>
          <w:tcPr>
            <w:tcW w:w="1545" w:type="dxa"/>
            <w:tcBorders>
              <w:top w:val="nil"/>
              <w:left w:val="single" w:color="000000" w:sz="8" w:space="0"/>
              <w:bottom w:val="single" w:color="000000" w:sz="8" w:space="0"/>
              <w:right w:val="single" w:color="000000" w:sz="8" w:space="0"/>
            </w:tcBorders>
            <w:noWrap w:val="0"/>
            <w:vAlign w:val="top"/>
          </w:tcPr>
          <w:p w14:paraId="3FF8F5B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47EECE5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1EF4CBEC">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0E03B88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projname</w:t>
            </w:r>
          </w:p>
        </w:tc>
        <w:tc>
          <w:tcPr>
            <w:tcW w:w="2220" w:type="dxa"/>
            <w:tcBorders>
              <w:top w:val="nil"/>
              <w:left w:val="single" w:color="000000" w:sz="8" w:space="0"/>
              <w:bottom w:val="single" w:color="000000" w:sz="8" w:space="0"/>
              <w:right w:val="single" w:color="000000" w:sz="8" w:space="0"/>
            </w:tcBorders>
            <w:noWrap w:val="0"/>
            <w:vAlign w:val="top"/>
          </w:tcPr>
          <w:p w14:paraId="5752C99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项目名名称</w:t>
            </w:r>
          </w:p>
        </w:tc>
        <w:tc>
          <w:tcPr>
            <w:tcW w:w="1545" w:type="dxa"/>
            <w:tcBorders>
              <w:top w:val="nil"/>
              <w:left w:val="single" w:color="000000" w:sz="8" w:space="0"/>
              <w:bottom w:val="single" w:color="000000" w:sz="8" w:space="0"/>
              <w:right w:val="single" w:color="000000" w:sz="8" w:space="0"/>
            </w:tcBorders>
            <w:noWrap w:val="0"/>
            <w:vAlign w:val="top"/>
          </w:tcPr>
          <w:p w14:paraId="18DF759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25795F1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13220B8B">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494711C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buildnameid</w:t>
            </w:r>
          </w:p>
        </w:tc>
        <w:tc>
          <w:tcPr>
            <w:tcW w:w="2220" w:type="dxa"/>
            <w:tcBorders>
              <w:top w:val="nil"/>
              <w:left w:val="single" w:color="000000" w:sz="8" w:space="0"/>
              <w:bottom w:val="single" w:color="000000" w:sz="8" w:space="0"/>
              <w:right w:val="single" w:color="000000" w:sz="8" w:space="0"/>
            </w:tcBorders>
            <w:noWrap w:val="0"/>
            <w:vAlign w:val="top"/>
          </w:tcPr>
          <w:p w14:paraId="4568493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楼栋名id</w:t>
            </w:r>
          </w:p>
        </w:tc>
        <w:tc>
          <w:tcPr>
            <w:tcW w:w="1545" w:type="dxa"/>
            <w:tcBorders>
              <w:top w:val="nil"/>
              <w:left w:val="single" w:color="000000" w:sz="8" w:space="0"/>
              <w:bottom w:val="single" w:color="000000" w:sz="8" w:space="0"/>
              <w:right w:val="single" w:color="000000" w:sz="8" w:space="0"/>
            </w:tcBorders>
            <w:noWrap w:val="0"/>
            <w:vAlign w:val="top"/>
          </w:tcPr>
          <w:p w14:paraId="34DB13C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23C2F70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40C08CEC">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6D179D1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floorinfoid</w:t>
            </w:r>
          </w:p>
        </w:tc>
        <w:tc>
          <w:tcPr>
            <w:tcW w:w="2220" w:type="dxa"/>
            <w:tcBorders>
              <w:top w:val="nil"/>
              <w:left w:val="single" w:color="000000" w:sz="8" w:space="0"/>
              <w:bottom w:val="single" w:color="000000" w:sz="8" w:space="0"/>
              <w:right w:val="single" w:color="000000" w:sz="8" w:space="0"/>
            </w:tcBorders>
            <w:noWrap w:val="0"/>
            <w:vAlign w:val="top"/>
          </w:tcPr>
          <w:p w14:paraId="6A3E09E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楼层id</w:t>
            </w:r>
          </w:p>
        </w:tc>
        <w:tc>
          <w:tcPr>
            <w:tcW w:w="1545" w:type="dxa"/>
            <w:tcBorders>
              <w:top w:val="nil"/>
              <w:left w:val="single" w:color="000000" w:sz="8" w:space="0"/>
              <w:bottom w:val="single" w:color="000000" w:sz="8" w:space="0"/>
              <w:right w:val="single" w:color="000000" w:sz="8" w:space="0"/>
            </w:tcBorders>
            <w:noWrap w:val="0"/>
            <w:vAlign w:val="top"/>
          </w:tcPr>
          <w:p w14:paraId="6875733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4749690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60905F49">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719FAB8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houseid</w:t>
            </w:r>
          </w:p>
        </w:tc>
        <w:tc>
          <w:tcPr>
            <w:tcW w:w="2220" w:type="dxa"/>
            <w:tcBorders>
              <w:top w:val="nil"/>
              <w:left w:val="single" w:color="000000" w:sz="8" w:space="0"/>
              <w:bottom w:val="single" w:color="000000" w:sz="8" w:space="0"/>
              <w:right w:val="single" w:color="000000" w:sz="8" w:space="0"/>
            </w:tcBorders>
            <w:noWrap w:val="0"/>
            <w:vAlign w:val="top"/>
          </w:tcPr>
          <w:p w14:paraId="540D78E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唯一标识</w:t>
            </w:r>
          </w:p>
        </w:tc>
        <w:tc>
          <w:tcPr>
            <w:tcW w:w="1545" w:type="dxa"/>
            <w:tcBorders>
              <w:top w:val="nil"/>
              <w:left w:val="single" w:color="000000" w:sz="8" w:space="0"/>
              <w:bottom w:val="single" w:color="000000" w:sz="8" w:space="0"/>
              <w:right w:val="single" w:color="000000" w:sz="8" w:space="0"/>
            </w:tcBorders>
            <w:noWrap w:val="0"/>
            <w:vAlign w:val="top"/>
          </w:tcPr>
          <w:p w14:paraId="2B8AF9C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132B219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3446C0F7">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6E34829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unitnumber</w:t>
            </w:r>
          </w:p>
        </w:tc>
        <w:tc>
          <w:tcPr>
            <w:tcW w:w="2220" w:type="dxa"/>
            <w:tcBorders>
              <w:top w:val="nil"/>
              <w:left w:val="single" w:color="000000" w:sz="8" w:space="0"/>
              <w:bottom w:val="single" w:color="000000" w:sz="8" w:space="0"/>
              <w:right w:val="single" w:color="000000" w:sz="8" w:space="0"/>
            </w:tcBorders>
            <w:noWrap w:val="0"/>
            <w:vAlign w:val="top"/>
          </w:tcPr>
          <w:p w14:paraId="08A38F8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单元号</w:t>
            </w:r>
          </w:p>
        </w:tc>
        <w:tc>
          <w:tcPr>
            <w:tcW w:w="1545" w:type="dxa"/>
            <w:tcBorders>
              <w:top w:val="nil"/>
              <w:left w:val="single" w:color="000000" w:sz="8" w:space="0"/>
              <w:bottom w:val="single" w:color="000000" w:sz="8" w:space="0"/>
              <w:right w:val="single" w:color="000000" w:sz="8" w:space="0"/>
            </w:tcBorders>
            <w:noWrap w:val="0"/>
            <w:vAlign w:val="top"/>
          </w:tcPr>
          <w:p w14:paraId="5849841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2C7FC7C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7404BF4B">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1B4A69F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housenumber</w:t>
            </w:r>
          </w:p>
        </w:tc>
        <w:tc>
          <w:tcPr>
            <w:tcW w:w="2220" w:type="dxa"/>
            <w:tcBorders>
              <w:top w:val="nil"/>
              <w:left w:val="single" w:color="000000" w:sz="8" w:space="0"/>
              <w:bottom w:val="single" w:color="000000" w:sz="8" w:space="0"/>
              <w:right w:val="single" w:color="000000" w:sz="8" w:space="0"/>
            </w:tcBorders>
            <w:noWrap w:val="0"/>
            <w:vAlign w:val="top"/>
          </w:tcPr>
          <w:p w14:paraId="158F5CB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房号</w:t>
            </w:r>
          </w:p>
        </w:tc>
        <w:tc>
          <w:tcPr>
            <w:tcW w:w="1545" w:type="dxa"/>
            <w:tcBorders>
              <w:top w:val="nil"/>
              <w:left w:val="single" w:color="000000" w:sz="8" w:space="0"/>
              <w:bottom w:val="single" w:color="000000" w:sz="8" w:space="0"/>
              <w:right w:val="single" w:color="000000" w:sz="8" w:space="0"/>
            </w:tcBorders>
            <w:noWrap w:val="0"/>
            <w:vAlign w:val="top"/>
          </w:tcPr>
          <w:p w14:paraId="144DE36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59237C4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r w14:paraId="618AA664">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4458ACB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presalestatus</w:t>
            </w:r>
          </w:p>
        </w:tc>
        <w:tc>
          <w:tcPr>
            <w:tcW w:w="2220" w:type="dxa"/>
            <w:tcBorders>
              <w:top w:val="nil"/>
              <w:left w:val="single" w:color="000000" w:sz="8" w:space="0"/>
              <w:bottom w:val="single" w:color="000000" w:sz="8" w:space="0"/>
              <w:right w:val="single" w:color="000000" w:sz="8" w:space="0"/>
            </w:tcBorders>
            <w:noWrap w:val="0"/>
            <w:vAlign w:val="top"/>
          </w:tcPr>
          <w:p w14:paraId="1B6D63D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预售状态</w:t>
            </w:r>
          </w:p>
        </w:tc>
        <w:tc>
          <w:tcPr>
            <w:tcW w:w="1545" w:type="dxa"/>
            <w:tcBorders>
              <w:top w:val="nil"/>
              <w:left w:val="single" w:color="000000" w:sz="8" w:space="0"/>
              <w:bottom w:val="single" w:color="000000" w:sz="8" w:space="0"/>
              <w:right w:val="single" w:color="000000" w:sz="8" w:space="0"/>
            </w:tcBorders>
            <w:noWrap w:val="0"/>
            <w:vAlign w:val="top"/>
          </w:tcPr>
          <w:p w14:paraId="5A2ED4B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2385" w:type="dxa"/>
            <w:tcBorders>
              <w:top w:val="nil"/>
              <w:left w:val="single" w:color="000000" w:sz="8" w:space="0"/>
              <w:bottom w:val="single" w:color="000000" w:sz="8" w:space="0"/>
              <w:right w:val="single" w:color="000000" w:sz="8" w:space="0"/>
            </w:tcBorders>
            <w:noWrap w:val="0"/>
            <w:vAlign w:val="top"/>
          </w:tcPr>
          <w:p w14:paraId="66C5428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4015C431">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64867E1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nowsalestatus</w:t>
            </w:r>
          </w:p>
        </w:tc>
        <w:tc>
          <w:tcPr>
            <w:tcW w:w="2220" w:type="dxa"/>
            <w:tcBorders>
              <w:top w:val="nil"/>
              <w:left w:val="single" w:color="000000" w:sz="8" w:space="0"/>
              <w:bottom w:val="single" w:color="000000" w:sz="8" w:space="0"/>
              <w:right w:val="single" w:color="000000" w:sz="8" w:space="0"/>
            </w:tcBorders>
            <w:noWrap w:val="0"/>
            <w:vAlign w:val="top"/>
          </w:tcPr>
          <w:p w14:paraId="44280B3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现售状态</w:t>
            </w:r>
          </w:p>
        </w:tc>
        <w:tc>
          <w:tcPr>
            <w:tcW w:w="1545" w:type="dxa"/>
            <w:tcBorders>
              <w:top w:val="nil"/>
              <w:left w:val="single" w:color="000000" w:sz="8" w:space="0"/>
              <w:bottom w:val="single" w:color="000000" w:sz="8" w:space="0"/>
              <w:right w:val="single" w:color="000000" w:sz="8" w:space="0"/>
            </w:tcBorders>
            <w:noWrap w:val="0"/>
            <w:vAlign w:val="top"/>
          </w:tcPr>
          <w:p w14:paraId="4223315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2385" w:type="dxa"/>
            <w:tcBorders>
              <w:top w:val="nil"/>
              <w:left w:val="single" w:color="000000" w:sz="8" w:space="0"/>
              <w:bottom w:val="single" w:color="000000" w:sz="8" w:space="0"/>
              <w:right w:val="single" w:color="000000" w:sz="8" w:space="0"/>
            </w:tcBorders>
            <w:noWrap w:val="0"/>
            <w:vAlign w:val="top"/>
          </w:tcPr>
          <w:p w14:paraId="7452DD9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19356BE9">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399142D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saleflag</w:t>
            </w:r>
          </w:p>
        </w:tc>
        <w:tc>
          <w:tcPr>
            <w:tcW w:w="2220" w:type="dxa"/>
            <w:tcBorders>
              <w:top w:val="nil"/>
              <w:left w:val="single" w:color="000000" w:sz="8" w:space="0"/>
              <w:bottom w:val="single" w:color="000000" w:sz="8" w:space="0"/>
              <w:right w:val="single" w:color="000000" w:sz="8" w:space="0"/>
            </w:tcBorders>
            <w:noWrap w:val="0"/>
            <w:vAlign w:val="top"/>
          </w:tcPr>
          <w:p w14:paraId="4331536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是否可售</w:t>
            </w:r>
          </w:p>
        </w:tc>
        <w:tc>
          <w:tcPr>
            <w:tcW w:w="1545" w:type="dxa"/>
            <w:tcBorders>
              <w:top w:val="nil"/>
              <w:left w:val="single" w:color="000000" w:sz="8" w:space="0"/>
              <w:bottom w:val="single" w:color="000000" w:sz="8" w:space="0"/>
              <w:right w:val="single" w:color="000000" w:sz="8" w:space="0"/>
            </w:tcBorders>
            <w:noWrap w:val="0"/>
            <w:vAlign w:val="top"/>
          </w:tcPr>
          <w:p w14:paraId="7B842CE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2385" w:type="dxa"/>
            <w:tcBorders>
              <w:top w:val="nil"/>
              <w:left w:val="single" w:color="000000" w:sz="8" w:space="0"/>
              <w:bottom w:val="single" w:color="000000" w:sz="8" w:space="0"/>
              <w:right w:val="single" w:color="000000" w:sz="8" w:space="0"/>
            </w:tcBorders>
            <w:noWrap w:val="0"/>
            <w:vAlign w:val="top"/>
          </w:tcPr>
          <w:p w14:paraId="373B30B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3952B0CC">
        <w:trPr>
          <w:trHeight w:val="447" w:hRule="atLeast"/>
        </w:trPr>
        <w:tc>
          <w:tcPr>
            <w:tcW w:w="2112" w:type="dxa"/>
            <w:tcBorders>
              <w:top w:val="nil"/>
              <w:left w:val="single" w:color="000000" w:sz="8" w:space="0"/>
              <w:bottom w:val="single" w:color="000000" w:sz="8" w:space="0"/>
              <w:right w:val="single" w:color="000000" w:sz="8" w:space="0"/>
            </w:tcBorders>
            <w:noWrap w:val="0"/>
            <w:vAlign w:val="top"/>
          </w:tcPr>
          <w:p w14:paraId="030F8FC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housemajoruse</w:t>
            </w:r>
          </w:p>
        </w:tc>
        <w:tc>
          <w:tcPr>
            <w:tcW w:w="2220" w:type="dxa"/>
            <w:tcBorders>
              <w:top w:val="nil"/>
              <w:left w:val="single" w:color="000000" w:sz="8" w:space="0"/>
              <w:bottom w:val="single" w:color="000000" w:sz="8" w:space="0"/>
              <w:right w:val="single" w:color="000000" w:sz="8" w:space="0"/>
            </w:tcBorders>
            <w:noWrap w:val="0"/>
            <w:vAlign w:val="top"/>
          </w:tcPr>
          <w:p w14:paraId="69BC519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房屋大类用途</w:t>
            </w:r>
          </w:p>
        </w:tc>
        <w:tc>
          <w:tcPr>
            <w:tcW w:w="1545" w:type="dxa"/>
            <w:tcBorders>
              <w:top w:val="nil"/>
              <w:left w:val="single" w:color="000000" w:sz="8" w:space="0"/>
              <w:bottom w:val="single" w:color="000000" w:sz="8" w:space="0"/>
              <w:right w:val="single" w:color="000000" w:sz="8" w:space="0"/>
            </w:tcBorders>
            <w:noWrap w:val="0"/>
            <w:vAlign w:val="top"/>
          </w:tcPr>
          <w:p w14:paraId="448C3C9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590BEC6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14:paraId="77CCE78E">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3E1CFDE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houseuse</w:t>
            </w:r>
          </w:p>
        </w:tc>
        <w:tc>
          <w:tcPr>
            <w:tcW w:w="2220" w:type="dxa"/>
            <w:tcBorders>
              <w:top w:val="nil"/>
              <w:left w:val="single" w:color="000000" w:sz="8" w:space="0"/>
              <w:bottom w:val="single" w:color="000000" w:sz="8" w:space="0"/>
              <w:right w:val="single" w:color="000000" w:sz="8" w:space="0"/>
            </w:tcBorders>
            <w:noWrap w:val="0"/>
            <w:vAlign w:val="top"/>
          </w:tcPr>
          <w:p w14:paraId="523AE34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房屋用途</w:t>
            </w:r>
          </w:p>
        </w:tc>
        <w:tc>
          <w:tcPr>
            <w:tcW w:w="1545" w:type="dxa"/>
            <w:tcBorders>
              <w:top w:val="nil"/>
              <w:left w:val="single" w:color="000000" w:sz="8" w:space="0"/>
              <w:bottom w:val="single" w:color="000000" w:sz="8" w:space="0"/>
              <w:right w:val="single" w:color="000000" w:sz="8" w:space="0"/>
            </w:tcBorders>
            <w:noWrap w:val="0"/>
            <w:vAlign w:val="top"/>
          </w:tcPr>
          <w:p w14:paraId="184FABA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0A3BEDB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14:paraId="639B12C3">
        <w:trPr>
          <w:trHeight w:val="447" w:hRule="atLeast"/>
        </w:trPr>
        <w:tc>
          <w:tcPr>
            <w:tcW w:w="2112" w:type="dxa"/>
            <w:tcBorders>
              <w:top w:val="single" w:color="000000" w:sz="8" w:space="0"/>
              <w:left w:val="single" w:color="000000" w:sz="8" w:space="0"/>
              <w:bottom w:val="single" w:color="000000" w:sz="8" w:space="0"/>
              <w:right w:val="single" w:color="000000" w:sz="8" w:space="0"/>
            </w:tcBorders>
            <w:noWrap w:val="0"/>
            <w:vAlign w:val="top"/>
          </w:tcPr>
          <w:p w14:paraId="1645A88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badj</w:t>
            </w:r>
          </w:p>
        </w:tc>
        <w:tc>
          <w:tcPr>
            <w:tcW w:w="2220" w:type="dxa"/>
            <w:tcBorders>
              <w:top w:val="single" w:color="000000" w:sz="8" w:space="0"/>
              <w:left w:val="single" w:color="000000" w:sz="8" w:space="0"/>
              <w:bottom w:val="single" w:color="000000" w:sz="8" w:space="0"/>
              <w:right w:val="single" w:color="000000" w:sz="8" w:space="0"/>
            </w:tcBorders>
            <w:noWrap w:val="0"/>
            <w:vAlign w:val="top"/>
          </w:tcPr>
          <w:p w14:paraId="51A63FB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价格备案单价</w:t>
            </w:r>
          </w:p>
        </w:tc>
        <w:tc>
          <w:tcPr>
            <w:tcW w:w="1545" w:type="dxa"/>
            <w:tcBorders>
              <w:top w:val="single" w:color="000000" w:sz="8" w:space="0"/>
              <w:left w:val="single" w:color="000000" w:sz="8" w:space="0"/>
              <w:bottom w:val="single" w:color="000000" w:sz="8" w:space="0"/>
              <w:right w:val="single" w:color="000000" w:sz="8" w:space="0"/>
            </w:tcBorders>
            <w:noWrap w:val="0"/>
            <w:vAlign w:val="top"/>
          </w:tcPr>
          <w:p w14:paraId="1596FF9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385" w:type="dxa"/>
            <w:tcBorders>
              <w:top w:val="single" w:color="000000" w:sz="8" w:space="0"/>
              <w:left w:val="single" w:color="000000" w:sz="8" w:space="0"/>
              <w:bottom w:val="single" w:color="000000" w:sz="8" w:space="0"/>
              <w:right w:val="single" w:color="000000" w:sz="8" w:space="0"/>
            </w:tcBorders>
            <w:noWrap w:val="0"/>
            <w:vAlign w:val="top"/>
          </w:tcPr>
          <w:p w14:paraId="1ABF16E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18,2</w:t>
            </w:r>
          </w:p>
        </w:tc>
      </w:tr>
      <w:tr w14:paraId="377F37B3">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1C3116E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buildarea</w:t>
            </w:r>
          </w:p>
        </w:tc>
        <w:tc>
          <w:tcPr>
            <w:tcW w:w="2220" w:type="dxa"/>
            <w:tcBorders>
              <w:top w:val="nil"/>
              <w:left w:val="single" w:color="000000" w:sz="8" w:space="0"/>
              <w:bottom w:val="single" w:color="000000" w:sz="8" w:space="0"/>
              <w:right w:val="single" w:color="000000" w:sz="8" w:space="0"/>
            </w:tcBorders>
            <w:noWrap w:val="0"/>
            <w:vAlign w:val="top"/>
          </w:tcPr>
          <w:p w14:paraId="7AD6B58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建筑面积</w:t>
            </w:r>
          </w:p>
        </w:tc>
        <w:tc>
          <w:tcPr>
            <w:tcW w:w="1545" w:type="dxa"/>
            <w:tcBorders>
              <w:top w:val="nil"/>
              <w:left w:val="single" w:color="000000" w:sz="8" w:space="0"/>
              <w:bottom w:val="single" w:color="000000" w:sz="8" w:space="0"/>
              <w:right w:val="single" w:color="000000" w:sz="8" w:space="0"/>
            </w:tcBorders>
            <w:noWrap w:val="0"/>
            <w:vAlign w:val="top"/>
          </w:tcPr>
          <w:p w14:paraId="3391CD4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385" w:type="dxa"/>
            <w:tcBorders>
              <w:top w:val="nil"/>
              <w:left w:val="single" w:color="000000" w:sz="8" w:space="0"/>
              <w:bottom w:val="single" w:color="000000" w:sz="8" w:space="0"/>
              <w:right w:val="single" w:color="000000" w:sz="8" w:space="0"/>
            </w:tcBorders>
            <w:noWrap w:val="0"/>
            <w:vAlign w:val="top"/>
          </w:tcPr>
          <w:p w14:paraId="70421B7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18,2</w:t>
            </w:r>
          </w:p>
        </w:tc>
      </w:tr>
      <w:tr w14:paraId="134DB4F1">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350052F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innerarea</w:t>
            </w:r>
          </w:p>
        </w:tc>
        <w:tc>
          <w:tcPr>
            <w:tcW w:w="2220" w:type="dxa"/>
            <w:tcBorders>
              <w:top w:val="nil"/>
              <w:left w:val="single" w:color="000000" w:sz="8" w:space="0"/>
              <w:bottom w:val="single" w:color="000000" w:sz="8" w:space="0"/>
              <w:right w:val="single" w:color="000000" w:sz="8" w:space="0"/>
            </w:tcBorders>
            <w:noWrap w:val="0"/>
            <w:vAlign w:val="top"/>
          </w:tcPr>
          <w:p w14:paraId="0FE666D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套内面积</w:t>
            </w:r>
          </w:p>
        </w:tc>
        <w:tc>
          <w:tcPr>
            <w:tcW w:w="1545" w:type="dxa"/>
            <w:tcBorders>
              <w:top w:val="nil"/>
              <w:left w:val="single" w:color="000000" w:sz="8" w:space="0"/>
              <w:bottom w:val="single" w:color="000000" w:sz="8" w:space="0"/>
              <w:right w:val="single" w:color="000000" w:sz="8" w:space="0"/>
            </w:tcBorders>
            <w:noWrap w:val="0"/>
            <w:vAlign w:val="top"/>
          </w:tcPr>
          <w:p w14:paraId="5AC033A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385" w:type="dxa"/>
            <w:tcBorders>
              <w:top w:val="nil"/>
              <w:left w:val="single" w:color="000000" w:sz="8" w:space="0"/>
              <w:bottom w:val="single" w:color="000000" w:sz="8" w:space="0"/>
              <w:right w:val="single" w:color="000000" w:sz="8" w:space="0"/>
            </w:tcBorders>
            <w:noWrap w:val="0"/>
            <w:vAlign w:val="top"/>
          </w:tcPr>
          <w:p w14:paraId="2FF8C21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18,2</w:t>
            </w:r>
          </w:p>
        </w:tc>
      </w:tr>
      <w:tr w14:paraId="3BBF3964">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0389D21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housetype</w:t>
            </w:r>
          </w:p>
        </w:tc>
        <w:tc>
          <w:tcPr>
            <w:tcW w:w="2220" w:type="dxa"/>
            <w:tcBorders>
              <w:top w:val="nil"/>
              <w:left w:val="single" w:color="000000" w:sz="8" w:space="0"/>
              <w:bottom w:val="single" w:color="000000" w:sz="8" w:space="0"/>
              <w:right w:val="single" w:color="000000" w:sz="8" w:space="0"/>
            </w:tcBorders>
            <w:noWrap w:val="0"/>
            <w:vAlign w:val="top"/>
          </w:tcPr>
          <w:p w14:paraId="624DC60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户型</w:t>
            </w:r>
          </w:p>
        </w:tc>
        <w:tc>
          <w:tcPr>
            <w:tcW w:w="1545" w:type="dxa"/>
            <w:tcBorders>
              <w:top w:val="nil"/>
              <w:left w:val="single" w:color="000000" w:sz="8" w:space="0"/>
              <w:bottom w:val="single" w:color="000000" w:sz="8" w:space="0"/>
              <w:right w:val="single" w:color="000000" w:sz="8" w:space="0"/>
            </w:tcBorders>
            <w:noWrap w:val="0"/>
            <w:vAlign w:val="top"/>
          </w:tcPr>
          <w:p w14:paraId="6488E69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4A1BA9E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r w14:paraId="6B6D5E6A">
        <w:trPr>
          <w:trHeight w:val="447" w:hRule="atLeast"/>
        </w:trPr>
        <w:tc>
          <w:tcPr>
            <w:tcW w:w="2112" w:type="dxa"/>
            <w:tcBorders>
              <w:top w:val="nil"/>
              <w:left w:val="single" w:color="000000" w:sz="8" w:space="0"/>
              <w:bottom w:val="single" w:color="000000" w:sz="8" w:space="0"/>
              <w:right w:val="single" w:color="000000" w:sz="8" w:space="0"/>
            </w:tcBorders>
            <w:noWrap w:val="0"/>
            <w:vAlign w:val="top"/>
          </w:tcPr>
          <w:p w14:paraId="6B7A95A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householddetail</w:t>
            </w:r>
          </w:p>
        </w:tc>
        <w:tc>
          <w:tcPr>
            <w:tcW w:w="2220" w:type="dxa"/>
            <w:tcBorders>
              <w:top w:val="nil"/>
              <w:left w:val="single" w:color="000000" w:sz="8" w:space="0"/>
              <w:bottom w:val="single" w:color="000000" w:sz="8" w:space="0"/>
              <w:right w:val="single" w:color="000000" w:sz="8" w:space="0"/>
            </w:tcBorders>
            <w:noWrap w:val="0"/>
            <w:vAlign w:val="top"/>
          </w:tcPr>
          <w:p w14:paraId="5A8EAB3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房屋坐落</w:t>
            </w:r>
          </w:p>
        </w:tc>
        <w:tc>
          <w:tcPr>
            <w:tcW w:w="1545" w:type="dxa"/>
            <w:tcBorders>
              <w:top w:val="nil"/>
              <w:left w:val="single" w:color="000000" w:sz="8" w:space="0"/>
              <w:bottom w:val="single" w:color="000000" w:sz="8" w:space="0"/>
              <w:right w:val="single" w:color="000000" w:sz="8" w:space="0"/>
            </w:tcBorders>
            <w:noWrap w:val="0"/>
            <w:vAlign w:val="top"/>
          </w:tcPr>
          <w:p w14:paraId="1852BD7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633B17B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r w14:paraId="2D156580">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0BC4AC6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salestatus</w:t>
            </w:r>
          </w:p>
        </w:tc>
        <w:tc>
          <w:tcPr>
            <w:tcW w:w="2220" w:type="dxa"/>
            <w:tcBorders>
              <w:top w:val="nil"/>
              <w:left w:val="single" w:color="000000" w:sz="8" w:space="0"/>
              <w:bottom w:val="single" w:color="000000" w:sz="8" w:space="0"/>
              <w:right w:val="single" w:color="000000" w:sz="8" w:space="0"/>
            </w:tcBorders>
            <w:noWrap w:val="0"/>
            <w:vAlign w:val="top"/>
          </w:tcPr>
          <w:p w14:paraId="5CDED02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销售状态</w:t>
            </w:r>
          </w:p>
        </w:tc>
        <w:tc>
          <w:tcPr>
            <w:tcW w:w="1545" w:type="dxa"/>
            <w:tcBorders>
              <w:top w:val="nil"/>
              <w:left w:val="single" w:color="000000" w:sz="8" w:space="0"/>
              <w:bottom w:val="single" w:color="000000" w:sz="8" w:space="0"/>
              <w:right w:val="single" w:color="000000" w:sz="8" w:space="0"/>
            </w:tcBorders>
            <w:noWrap w:val="0"/>
            <w:vAlign w:val="top"/>
          </w:tcPr>
          <w:p w14:paraId="3F40496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2385" w:type="dxa"/>
            <w:tcBorders>
              <w:top w:val="nil"/>
              <w:left w:val="single" w:color="000000" w:sz="8" w:space="0"/>
              <w:bottom w:val="single" w:color="000000" w:sz="8" w:space="0"/>
              <w:right w:val="single" w:color="000000" w:sz="8" w:space="0"/>
            </w:tcBorders>
            <w:noWrap w:val="0"/>
            <w:vAlign w:val="top"/>
          </w:tcPr>
          <w:p w14:paraId="7E315AA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075EAF29">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2817EBB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netdate</w:t>
            </w:r>
          </w:p>
        </w:tc>
        <w:tc>
          <w:tcPr>
            <w:tcW w:w="2220" w:type="dxa"/>
            <w:tcBorders>
              <w:top w:val="nil"/>
              <w:left w:val="single" w:color="000000" w:sz="8" w:space="0"/>
              <w:bottom w:val="single" w:color="000000" w:sz="8" w:space="0"/>
              <w:right w:val="single" w:color="000000" w:sz="8" w:space="0"/>
            </w:tcBorders>
            <w:noWrap w:val="0"/>
            <w:vAlign w:val="top"/>
          </w:tcPr>
          <w:p w14:paraId="65088F1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网签时间</w:t>
            </w:r>
          </w:p>
        </w:tc>
        <w:tc>
          <w:tcPr>
            <w:tcW w:w="1545" w:type="dxa"/>
            <w:tcBorders>
              <w:top w:val="nil"/>
              <w:left w:val="single" w:color="000000" w:sz="8" w:space="0"/>
              <w:bottom w:val="single" w:color="000000" w:sz="8" w:space="0"/>
              <w:right w:val="single" w:color="000000" w:sz="8" w:space="0"/>
            </w:tcBorders>
            <w:noWrap w:val="0"/>
            <w:vAlign w:val="top"/>
          </w:tcPr>
          <w:p w14:paraId="0C698C9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385" w:type="dxa"/>
            <w:tcBorders>
              <w:top w:val="nil"/>
              <w:left w:val="single" w:color="000000" w:sz="8" w:space="0"/>
              <w:bottom w:val="single" w:color="000000" w:sz="8" w:space="0"/>
              <w:right w:val="single" w:color="000000" w:sz="8" w:space="0"/>
            </w:tcBorders>
            <w:noWrap w:val="0"/>
            <w:vAlign w:val="top"/>
          </w:tcPr>
          <w:p w14:paraId="6F8A75F7">
            <w:pPr>
              <w:jc w:val="center"/>
              <w:rPr>
                <w:rFonts w:hint="eastAsia" w:ascii="仿宋" w:hAnsi="仿宋" w:eastAsia="仿宋" w:cs="仿宋"/>
                <w:i w:val="0"/>
                <w:iCs w:val="0"/>
                <w:color w:val="000000"/>
                <w:sz w:val="28"/>
                <w:szCs w:val="28"/>
                <w:u w:val="none"/>
              </w:rPr>
            </w:pPr>
          </w:p>
        </w:tc>
      </w:tr>
      <w:tr w14:paraId="5DAFC068">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397CFCF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netmoney</w:t>
            </w:r>
          </w:p>
        </w:tc>
        <w:tc>
          <w:tcPr>
            <w:tcW w:w="2220" w:type="dxa"/>
            <w:tcBorders>
              <w:top w:val="nil"/>
              <w:left w:val="single" w:color="000000" w:sz="8" w:space="0"/>
              <w:bottom w:val="single" w:color="000000" w:sz="8" w:space="0"/>
              <w:right w:val="single" w:color="000000" w:sz="8" w:space="0"/>
            </w:tcBorders>
            <w:noWrap w:val="0"/>
            <w:vAlign w:val="top"/>
          </w:tcPr>
          <w:p w14:paraId="511671B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网签金额</w:t>
            </w:r>
          </w:p>
        </w:tc>
        <w:tc>
          <w:tcPr>
            <w:tcW w:w="1545" w:type="dxa"/>
            <w:tcBorders>
              <w:top w:val="nil"/>
              <w:left w:val="single" w:color="000000" w:sz="8" w:space="0"/>
              <w:bottom w:val="single" w:color="000000" w:sz="8" w:space="0"/>
              <w:right w:val="single" w:color="000000" w:sz="8" w:space="0"/>
            </w:tcBorders>
            <w:noWrap w:val="0"/>
            <w:vAlign w:val="top"/>
          </w:tcPr>
          <w:p w14:paraId="675ACED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385" w:type="dxa"/>
            <w:tcBorders>
              <w:top w:val="nil"/>
              <w:left w:val="single" w:color="000000" w:sz="8" w:space="0"/>
              <w:bottom w:val="single" w:color="000000" w:sz="8" w:space="0"/>
              <w:right w:val="single" w:color="000000" w:sz="8" w:space="0"/>
            </w:tcBorders>
            <w:noWrap w:val="0"/>
            <w:vAlign w:val="top"/>
          </w:tcPr>
          <w:p w14:paraId="5501F73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18,2</w:t>
            </w:r>
          </w:p>
        </w:tc>
      </w:tr>
      <w:tr w14:paraId="4040E7AA">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143427F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buyertype</w:t>
            </w:r>
          </w:p>
        </w:tc>
        <w:tc>
          <w:tcPr>
            <w:tcW w:w="2220" w:type="dxa"/>
            <w:tcBorders>
              <w:top w:val="nil"/>
              <w:left w:val="single" w:color="000000" w:sz="8" w:space="0"/>
              <w:bottom w:val="single" w:color="000000" w:sz="8" w:space="0"/>
              <w:right w:val="single" w:color="000000" w:sz="8" w:space="0"/>
            </w:tcBorders>
            <w:noWrap w:val="0"/>
            <w:vAlign w:val="top"/>
          </w:tcPr>
          <w:p w14:paraId="12B7A43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购房对象</w:t>
            </w:r>
          </w:p>
        </w:tc>
        <w:tc>
          <w:tcPr>
            <w:tcW w:w="1545" w:type="dxa"/>
            <w:tcBorders>
              <w:top w:val="nil"/>
              <w:left w:val="single" w:color="000000" w:sz="8" w:space="0"/>
              <w:bottom w:val="single" w:color="000000" w:sz="8" w:space="0"/>
              <w:right w:val="single" w:color="000000" w:sz="8" w:space="0"/>
            </w:tcBorders>
            <w:noWrap w:val="0"/>
            <w:vAlign w:val="top"/>
          </w:tcPr>
          <w:p w14:paraId="00013ED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1ECDF74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0C44ACB7">
        <w:trPr>
          <w:trHeight w:val="447" w:hRule="atLeast"/>
        </w:trPr>
        <w:tc>
          <w:tcPr>
            <w:tcW w:w="2112" w:type="dxa"/>
            <w:tcBorders>
              <w:top w:val="nil"/>
              <w:left w:val="single" w:color="000000" w:sz="8" w:space="0"/>
              <w:bottom w:val="single" w:color="000000" w:sz="8" w:space="0"/>
              <w:right w:val="single" w:color="000000" w:sz="8" w:space="0"/>
            </w:tcBorders>
            <w:noWrap w:val="0"/>
            <w:vAlign w:val="top"/>
          </w:tcPr>
          <w:p w14:paraId="0408AE1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jzmj</w:t>
            </w:r>
          </w:p>
        </w:tc>
        <w:tc>
          <w:tcPr>
            <w:tcW w:w="2220" w:type="dxa"/>
            <w:tcBorders>
              <w:top w:val="nil"/>
              <w:left w:val="single" w:color="000000" w:sz="8" w:space="0"/>
              <w:bottom w:val="single" w:color="000000" w:sz="8" w:space="0"/>
              <w:right w:val="single" w:color="000000" w:sz="8" w:space="0"/>
            </w:tcBorders>
            <w:noWrap w:val="0"/>
            <w:vAlign w:val="top"/>
          </w:tcPr>
          <w:p w14:paraId="404CC25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网签建筑面积</w:t>
            </w:r>
          </w:p>
        </w:tc>
        <w:tc>
          <w:tcPr>
            <w:tcW w:w="1545" w:type="dxa"/>
            <w:tcBorders>
              <w:top w:val="nil"/>
              <w:left w:val="single" w:color="000000" w:sz="8" w:space="0"/>
              <w:bottom w:val="single" w:color="000000" w:sz="8" w:space="0"/>
              <w:right w:val="single" w:color="000000" w:sz="8" w:space="0"/>
            </w:tcBorders>
            <w:noWrap w:val="0"/>
            <w:vAlign w:val="top"/>
          </w:tcPr>
          <w:p w14:paraId="3C2B99E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385" w:type="dxa"/>
            <w:tcBorders>
              <w:top w:val="nil"/>
              <w:left w:val="single" w:color="000000" w:sz="8" w:space="0"/>
              <w:bottom w:val="single" w:color="000000" w:sz="8" w:space="0"/>
              <w:right w:val="single" w:color="000000" w:sz="8" w:space="0"/>
            </w:tcBorders>
            <w:noWrap w:val="0"/>
            <w:vAlign w:val="top"/>
          </w:tcPr>
          <w:p w14:paraId="5A5914D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18,2</w:t>
            </w:r>
          </w:p>
        </w:tc>
      </w:tr>
      <w:tr w14:paraId="20269A7F">
        <w:trPr>
          <w:trHeight w:val="447" w:hRule="atLeast"/>
        </w:trPr>
        <w:tc>
          <w:tcPr>
            <w:tcW w:w="2112" w:type="dxa"/>
            <w:tcBorders>
              <w:top w:val="nil"/>
              <w:left w:val="single" w:color="000000" w:sz="8" w:space="0"/>
              <w:bottom w:val="single" w:color="000000" w:sz="8" w:space="0"/>
              <w:right w:val="single" w:color="000000" w:sz="8" w:space="0"/>
            </w:tcBorders>
            <w:noWrap w:val="0"/>
            <w:vAlign w:val="top"/>
          </w:tcPr>
          <w:p w14:paraId="63CEFB0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tnmj</w:t>
            </w:r>
          </w:p>
        </w:tc>
        <w:tc>
          <w:tcPr>
            <w:tcW w:w="2220" w:type="dxa"/>
            <w:tcBorders>
              <w:top w:val="nil"/>
              <w:left w:val="single" w:color="000000" w:sz="8" w:space="0"/>
              <w:bottom w:val="single" w:color="000000" w:sz="8" w:space="0"/>
              <w:right w:val="single" w:color="000000" w:sz="8" w:space="0"/>
            </w:tcBorders>
            <w:noWrap w:val="0"/>
            <w:vAlign w:val="top"/>
          </w:tcPr>
          <w:p w14:paraId="3F2E74C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网签套内面积</w:t>
            </w:r>
          </w:p>
        </w:tc>
        <w:tc>
          <w:tcPr>
            <w:tcW w:w="1545" w:type="dxa"/>
            <w:tcBorders>
              <w:top w:val="nil"/>
              <w:left w:val="single" w:color="000000" w:sz="8" w:space="0"/>
              <w:bottom w:val="single" w:color="000000" w:sz="8" w:space="0"/>
              <w:right w:val="single" w:color="000000" w:sz="8" w:space="0"/>
            </w:tcBorders>
            <w:noWrap w:val="0"/>
            <w:vAlign w:val="top"/>
          </w:tcPr>
          <w:p w14:paraId="7785BC4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385" w:type="dxa"/>
            <w:tcBorders>
              <w:top w:val="nil"/>
              <w:left w:val="single" w:color="000000" w:sz="8" w:space="0"/>
              <w:bottom w:val="single" w:color="000000" w:sz="8" w:space="0"/>
              <w:right w:val="single" w:color="000000" w:sz="8" w:space="0"/>
            </w:tcBorders>
            <w:noWrap w:val="0"/>
            <w:vAlign w:val="top"/>
          </w:tcPr>
          <w:p w14:paraId="76AF291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18,2</w:t>
            </w:r>
          </w:p>
        </w:tc>
      </w:tr>
      <w:tr w14:paraId="0A5B2DAE">
        <w:trPr>
          <w:trHeight w:val="303" w:hRule="atLeast"/>
        </w:trPr>
        <w:tc>
          <w:tcPr>
            <w:tcW w:w="2112" w:type="dxa"/>
            <w:tcBorders>
              <w:top w:val="nil"/>
              <w:left w:val="single" w:color="000000" w:sz="8" w:space="0"/>
              <w:bottom w:val="single" w:color="000000" w:sz="8" w:space="0"/>
              <w:right w:val="single" w:color="000000" w:sz="8" w:space="0"/>
            </w:tcBorders>
            <w:noWrap w:val="0"/>
            <w:vAlign w:val="top"/>
          </w:tcPr>
          <w:p w14:paraId="4F38A71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update_date</w:t>
            </w:r>
          </w:p>
        </w:tc>
        <w:tc>
          <w:tcPr>
            <w:tcW w:w="2220" w:type="dxa"/>
            <w:tcBorders>
              <w:top w:val="nil"/>
              <w:left w:val="single" w:color="000000" w:sz="8" w:space="0"/>
              <w:bottom w:val="single" w:color="000000" w:sz="8" w:space="0"/>
              <w:right w:val="single" w:color="000000" w:sz="8" w:space="0"/>
            </w:tcBorders>
            <w:noWrap w:val="0"/>
            <w:vAlign w:val="top"/>
          </w:tcPr>
          <w:p w14:paraId="5805B77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更新时间</w:t>
            </w:r>
          </w:p>
        </w:tc>
        <w:tc>
          <w:tcPr>
            <w:tcW w:w="1545" w:type="dxa"/>
            <w:tcBorders>
              <w:top w:val="nil"/>
              <w:left w:val="single" w:color="000000" w:sz="8" w:space="0"/>
              <w:bottom w:val="single" w:color="000000" w:sz="8" w:space="0"/>
              <w:right w:val="single" w:color="000000" w:sz="8" w:space="0"/>
            </w:tcBorders>
            <w:noWrap w:val="0"/>
            <w:vAlign w:val="top"/>
          </w:tcPr>
          <w:p w14:paraId="3856DCE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385" w:type="dxa"/>
            <w:tcBorders>
              <w:top w:val="nil"/>
              <w:left w:val="single" w:color="000000" w:sz="8" w:space="0"/>
              <w:bottom w:val="single" w:color="000000" w:sz="8" w:space="0"/>
              <w:right w:val="single" w:color="000000" w:sz="8" w:space="0"/>
            </w:tcBorders>
            <w:noWrap w:val="0"/>
            <w:vAlign w:val="top"/>
          </w:tcPr>
          <w:p w14:paraId="1512A8A2">
            <w:pPr>
              <w:jc w:val="center"/>
              <w:rPr>
                <w:rFonts w:hint="eastAsia" w:ascii="仿宋" w:hAnsi="仿宋" w:eastAsia="仿宋" w:cs="仿宋"/>
                <w:i w:val="0"/>
                <w:iCs w:val="0"/>
                <w:color w:val="000000"/>
                <w:sz w:val="28"/>
                <w:szCs w:val="28"/>
                <w:u w:val="none"/>
              </w:rPr>
            </w:pPr>
          </w:p>
        </w:tc>
      </w:tr>
      <w:tr w14:paraId="4E11C728">
        <w:trPr>
          <w:trHeight w:val="288" w:hRule="atLeast"/>
        </w:trPr>
        <w:tc>
          <w:tcPr>
            <w:tcW w:w="2112" w:type="dxa"/>
            <w:tcBorders>
              <w:top w:val="nil"/>
              <w:left w:val="single" w:color="000000" w:sz="8" w:space="0"/>
              <w:bottom w:val="single" w:color="000000" w:sz="8" w:space="0"/>
              <w:right w:val="single" w:color="000000" w:sz="8" w:space="0"/>
            </w:tcBorders>
            <w:noWrap w:val="0"/>
            <w:vAlign w:val="top"/>
          </w:tcPr>
          <w:p w14:paraId="30D4DC8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remarks</w:t>
            </w:r>
          </w:p>
        </w:tc>
        <w:tc>
          <w:tcPr>
            <w:tcW w:w="2220" w:type="dxa"/>
            <w:tcBorders>
              <w:top w:val="nil"/>
              <w:left w:val="single" w:color="000000" w:sz="8" w:space="0"/>
              <w:bottom w:val="single" w:color="000000" w:sz="8" w:space="0"/>
              <w:right w:val="single" w:color="000000" w:sz="8" w:space="0"/>
            </w:tcBorders>
            <w:noWrap w:val="0"/>
            <w:vAlign w:val="top"/>
          </w:tcPr>
          <w:p w14:paraId="2E1B7E9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备注信息</w:t>
            </w:r>
          </w:p>
        </w:tc>
        <w:tc>
          <w:tcPr>
            <w:tcW w:w="1545" w:type="dxa"/>
            <w:tcBorders>
              <w:top w:val="nil"/>
              <w:left w:val="single" w:color="000000" w:sz="8" w:space="0"/>
              <w:bottom w:val="single" w:color="000000" w:sz="8" w:space="0"/>
              <w:right w:val="single" w:color="000000" w:sz="8" w:space="0"/>
            </w:tcBorders>
            <w:noWrap w:val="0"/>
            <w:vAlign w:val="top"/>
          </w:tcPr>
          <w:p w14:paraId="12888E4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385" w:type="dxa"/>
            <w:tcBorders>
              <w:top w:val="nil"/>
              <w:left w:val="single" w:color="000000" w:sz="8" w:space="0"/>
              <w:bottom w:val="single" w:color="000000" w:sz="8" w:space="0"/>
              <w:right w:val="single" w:color="000000" w:sz="8" w:space="0"/>
            </w:tcBorders>
            <w:noWrap w:val="0"/>
            <w:vAlign w:val="top"/>
          </w:tcPr>
          <w:p w14:paraId="7D24531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bl>
    <w:p w14:paraId="6D765456">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数据检测规则</w:t>
      </w:r>
    </w:p>
    <w:p w14:paraId="1DD1E638">
      <w:pPr>
        <w:ind w:firstLine="560" w:firstLineChars="200"/>
        <w:rPr>
          <w:rFonts w:hint="eastAsia" w:ascii="仿宋" w:hAnsi="仿宋" w:eastAsia="仿宋" w:cs="仿宋"/>
          <w:sz w:val="28"/>
          <w:szCs w:val="28"/>
        </w:rPr>
      </w:pPr>
      <w:r>
        <w:rPr>
          <w:rFonts w:hint="eastAsia" w:ascii="仿宋" w:hAnsi="仿宋" w:eastAsia="仿宋" w:cs="仿宋"/>
          <w:sz w:val="28"/>
          <w:szCs w:val="28"/>
        </w:rPr>
        <w:t>为确保数据检测工作的科学性和有效性，将制定详细的数据检测规则。具体规则包括：</w:t>
      </w:r>
    </w:p>
    <w:p w14:paraId="539FD4AD">
      <w:pPr>
        <w:ind w:firstLine="560" w:firstLineChars="200"/>
        <w:rPr>
          <w:rFonts w:hint="eastAsia" w:ascii="仿宋" w:hAnsi="仿宋" w:eastAsia="仿宋" w:cs="仿宋"/>
          <w:sz w:val="28"/>
          <w:szCs w:val="28"/>
        </w:rPr>
      </w:pPr>
      <w:r>
        <w:rPr>
          <w:rFonts w:hint="eastAsia" w:ascii="仿宋" w:hAnsi="仿宋" w:eastAsia="仿宋" w:cs="仿宋"/>
          <w:sz w:val="28"/>
          <w:szCs w:val="28"/>
        </w:rPr>
        <w:t>全面性检测规则：确保所有必填字段均已录入数据</w:t>
      </w:r>
      <w:r>
        <w:rPr>
          <w:rFonts w:hint="eastAsia" w:ascii="仿宋" w:hAnsi="仿宋" w:eastAsia="仿宋" w:cs="仿宋"/>
          <w:sz w:val="28"/>
          <w:szCs w:val="28"/>
          <w:lang w:eastAsia="zh-CN"/>
        </w:rPr>
        <w:t>，</w:t>
      </w:r>
      <w:r>
        <w:rPr>
          <w:rFonts w:hint="eastAsia" w:ascii="仿宋" w:hAnsi="仿宋" w:eastAsia="仿宋" w:cs="仿宋"/>
          <w:sz w:val="28"/>
          <w:szCs w:val="28"/>
        </w:rPr>
        <w:t>无遗漏项。</w:t>
      </w:r>
    </w:p>
    <w:p w14:paraId="45D29394">
      <w:pPr>
        <w:ind w:firstLine="560" w:firstLineChars="200"/>
        <w:rPr>
          <w:rFonts w:hint="eastAsia" w:ascii="仿宋" w:hAnsi="仿宋" w:eastAsia="仿宋" w:cs="仿宋"/>
          <w:sz w:val="28"/>
          <w:szCs w:val="28"/>
        </w:rPr>
      </w:pPr>
      <w:r>
        <w:rPr>
          <w:rFonts w:hint="eastAsia" w:ascii="仿宋" w:hAnsi="仿宋" w:eastAsia="仿宋" w:cs="仿宋"/>
          <w:sz w:val="28"/>
          <w:szCs w:val="28"/>
        </w:rPr>
        <w:t>及时性检测规则：关注数据的更新速度和时效性，确保数据反映最新状态。</w:t>
      </w:r>
    </w:p>
    <w:p w14:paraId="1643612A">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完整性检测规则：检查每个字段的数据是否完整无缺失。</w:t>
      </w:r>
    </w:p>
    <w:p w14:paraId="5F4A63F1">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规范性检测规则：确保数据格式、编码等符合预设标准和规范。</w:t>
      </w:r>
    </w:p>
    <w:p w14:paraId="5A031707">
      <w:pPr>
        <w:ind w:firstLine="560" w:firstLineChars="200"/>
        <w:rPr>
          <w:rFonts w:hint="eastAsia" w:ascii="仿宋" w:hAnsi="仿宋" w:eastAsia="仿宋" w:cs="仿宋"/>
          <w:sz w:val="28"/>
          <w:szCs w:val="28"/>
        </w:rPr>
      </w:pPr>
      <w:r>
        <w:rPr>
          <w:rFonts w:hint="eastAsia" w:ascii="仿宋" w:hAnsi="仿宋" w:eastAsia="仿宋" w:cs="仿宋"/>
          <w:sz w:val="28"/>
          <w:szCs w:val="28"/>
        </w:rPr>
        <w:t>冗余性检测规则：通过比对关键字段,识别并删除重复或冗余的记录。</w:t>
      </w:r>
    </w:p>
    <w:p w14:paraId="469AF117">
      <w:pPr>
        <w:ind w:firstLine="560" w:firstLineChars="200"/>
        <w:rPr>
          <w:rFonts w:hint="eastAsia" w:ascii="仿宋" w:hAnsi="仿宋" w:eastAsia="仿宋" w:cs="仿宋"/>
          <w:sz w:val="28"/>
          <w:szCs w:val="28"/>
        </w:rPr>
      </w:pPr>
      <w:r>
        <w:rPr>
          <w:rFonts w:hint="eastAsia" w:ascii="仿宋" w:hAnsi="仿宋" w:eastAsia="仿宋" w:cs="仿宋"/>
          <w:sz w:val="28"/>
          <w:szCs w:val="28"/>
        </w:rPr>
        <w:t>关联性检测规则：分析数据之间的内在联系和逻辑关系。</w:t>
      </w:r>
    </w:p>
    <w:p w14:paraId="3D930E43">
      <w:pPr>
        <w:ind w:firstLine="560" w:firstLineChars="200"/>
        <w:rPr>
          <w:rFonts w:hint="eastAsia" w:ascii="仿宋" w:hAnsi="仿宋" w:eastAsia="仿宋" w:cs="仿宋"/>
          <w:sz w:val="28"/>
          <w:szCs w:val="28"/>
        </w:rPr>
      </w:pPr>
      <w:r>
        <w:rPr>
          <w:rFonts w:hint="eastAsia" w:ascii="仿宋" w:hAnsi="仿宋" w:eastAsia="仿宋" w:cs="仿宋"/>
          <w:sz w:val="28"/>
          <w:szCs w:val="28"/>
        </w:rPr>
        <w:t>准确性检测规则：验证数据的真实性和准确性，通过比对官方数据库、实地考察等方式进行核实。</w:t>
      </w:r>
    </w:p>
    <w:p w14:paraId="6E21A903">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数据清洗规则</w:t>
      </w:r>
    </w:p>
    <w:p w14:paraId="4735DD0C">
      <w:pPr>
        <w:ind w:firstLine="560" w:firstLineChars="200"/>
        <w:rPr>
          <w:rFonts w:hint="eastAsia" w:ascii="仿宋" w:hAnsi="仿宋" w:eastAsia="仿宋" w:cs="仿宋"/>
          <w:sz w:val="28"/>
          <w:szCs w:val="28"/>
        </w:rPr>
      </w:pPr>
      <w:r>
        <w:rPr>
          <w:rFonts w:hint="eastAsia" w:ascii="仿宋" w:hAnsi="仿宋" w:eastAsia="仿宋" w:cs="仿宋"/>
          <w:sz w:val="28"/>
          <w:szCs w:val="28"/>
        </w:rPr>
        <w:t>数据清洗是数据治理的关键环节，其总规则旨在确保数据的准确性和一致性。具体规则如下：</w:t>
      </w:r>
    </w:p>
    <w:p w14:paraId="07B568D8">
      <w:pPr>
        <w:ind w:firstLine="560" w:firstLineChars="200"/>
        <w:rPr>
          <w:rFonts w:hint="eastAsia" w:ascii="仿宋" w:hAnsi="仿宋" w:eastAsia="仿宋" w:cs="仿宋"/>
          <w:sz w:val="28"/>
          <w:szCs w:val="28"/>
        </w:rPr>
      </w:pPr>
      <w:r>
        <w:rPr>
          <w:rFonts w:hint="eastAsia" w:ascii="仿宋" w:hAnsi="仿宋" w:eastAsia="仿宋" w:cs="仿宋"/>
          <w:sz w:val="28"/>
          <w:szCs w:val="28"/>
        </w:rPr>
        <w:t>标准化流程：采用标准化的数据清洗流程，确保每一步操作都有明确的指导和规范。</w:t>
      </w:r>
    </w:p>
    <w:p w14:paraId="27368373">
      <w:pPr>
        <w:ind w:firstLine="560" w:firstLineChars="200"/>
        <w:rPr>
          <w:rFonts w:hint="eastAsia" w:ascii="仿宋" w:hAnsi="仿宋" w:eastAsia="仿宋" w:cs="仿宋"/>
          <w:sz w:val="28"/>
          <w:szCs w:val="28"/>
        </w:rPr>
      </w:pPr>
      <w:r>
        <w:rPr>
          <w:rFonts w:hint="eastAsia" w:ascii="仿宋" w:hAnsi="仿宋" w:eastAsia="仿宋" w:cs="仿宋"/>
          <w:sz w:val="28"/>
          <w:szCs w:val="28"/>
        </w:rPr>
        <w:t>严格监控：对清洗过程进行严格的监控和管理，确保清洗工作的质量和效率。</w:t>
      </w:r>
    </w:p>
    <w:p w14:paraId="3A97046D">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反馈机制：建立数据清洗的反馈机制，对清洗过程中发现的问题进行记录和分析，不断优化清洗规则。</w:t>
      </w:r>
    </w:p>
    <w:p w14:paraId="45C62C0D">
      <w:pPr>
        <w:ind w:firstLine="560" w:firstLineChars="200"/>
        <w:rPr>
          <w:rFonts w:hint="eastAsia" w:ascii="仿宋" w:hAnsi="仿宋" w:eastAsia="仿宋" w:cs="仿宋"/>
          <w:sz w:val="28"/>
          <w:szCs w:val="28"/>
        </w:rPr>
      </w:pPr>
      <w:r>
        <w:rPr>
          <w:rFonts w:hint="eastAsia" w:ascii="仿宋" w:hAnsi="仿宋" w:eastAsia="仿宋" w:cs="仿宋"/>
          <w:sz w:val="28"/>
          <w:szCs w:val="28"/>
        </w:rPr>
        <w:t>持续改进：根据反馈结果和实际需求，持续优化数据清洗流程和方法，提高数据清洗的效果。</w:t>
      </w:r>
    </w:p>
    <w:p w14:paraId="29074686">
      <w:pPr>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数据问题分类和处理</w:t>
      </w:r>
    </w:p>
    <w:p w14:paraId="143CE0EA">
      <w:pPr>
        <w:ind w:firstLine="560" w:firstLineChars="200"/>
        <w:rPr>
          <w:rFonts w:hint="eastAsia" w:ascii="仿宋" w:hAnsi="仿宋" w:eastAsia="仿宋" w:cs="仿宋"/>
          <w:sz w:val="28"/>
          <w:szCs w:val="28"/>
        </w:rPr>
      </w:pPr>
      <w:r>
        <w:rPr>
          <w:rFonts w:hint="eastAsia" w:ascii="仿宋" w:hAnsi="仿宋" w:eastAsia="仿宋" w:cs="仿宋"/>
          <w:sz w:val="28"/>
          <w:szCs w:val="28"/>
        </w:rPr>
        <w:t>在数据检测过程中，将对数据进行细致的分类和记录，并根据问题的性质和严重程度制定相应的处理策略。具体分类和处理措施如下 ：</w:t>
      </w:r>
    </w:p>
    <w:p w14:paraId="3A1B48B1">
      <w:pPr>
        <w:ind w:firstLine="560" w:firstLineChars="200"/>
        <w:rPr>
          <w:rFonts w:hint="eastAsia" w:ascii="仿宋" w:hAnsi="仿宋" w:eastAsia="仿宋" w:cs="仿宋"/>
          <w:sz w:val="28"/>
          <w:szCs w:val="28"/>
        </w:rPr>
      </w:pPr>
      <w:r>
        <w:rPr>
          <w:rFonts w:hint="eastAsia" w:ascii="仿宋" w:hAnsi="仿宋" w:eastAsia="仿宋" w:cs="仿宋"/>
          <w:sz w:val="28"/>
          <w:szCs w:val="28"/>
        </w:rPr>
        <w:t>错误数据：对格式错误、逻辑错误等错误数据进行修正或删除处理 。</w:t>
      </w:r>
    </w:p>
    <w:p w14:paraId="36290361">
      <w:pPr>
        <w:ind w:firstLine="560" w:firstLineChars="200"/>
        <w:rPr>
          <w:rFonts w:hint="eastAsia" w:ascii="仿宋" w:hAnsi="仿宋" w:eastAsia="仿宋" w:cs="仿宋"/>
          <w:sz w:val="28"/>
          <w:szCs w:val="28"/>
        </w:rPr>
      </w:pPr>
      <w:r>
        <w:rPr>
          <w:rFonts w:hint="eastAsia" w:ascii="仿宋" w:hAnsi="仿宋" w:eastAsia="仿宋" w:cs="仿宋"/>
          <w:sz w:val="28"/>
          <w:szCs w:val="28"/>
        </w:rPr>
        <w:t>缺失数据：对缺失的字段进行补充或估算处理，确保数据的完整性 。</w:t>
      </w:r>
    </w:p>
    <w:p w14:paraId="0AC9C4AD">
      <w:pPr>
        <w:ind w:firstLine="560" w:firstLineChars="200"/>
        <w:rPr>
          <w:rFonts w:hint="eastAsia" w:ascii="仿宋" w:hAnsi="仿宋" w:eastAsia="仿宋" w:cs="仿宋"/>
          <w:sz w:val="28"/>
          <w:szCs w:val="28"/>
        </w:rPr>
      </w:pPr>
      <w:r>
        <w:rPr>
          <w:rFonts w:hint="eastAsia" w:ascii="仿宋" w:hAnsi="仿宋" w:eastAsia="仿宋" w:cs="仿宋"/>
          <w:sz w:val="28"/>
          <w:szCs w:val="28"/>
        </w:rPr>
        <w:t>冗余数据：对重复或冗余的数据进行删除或合并处理，减少存储和处理负担。</w:t>
      </w:r>
    </w:p>
    <w:p w14:paraId="35FCEEEC">
      <w:pPr>
        <w:ind w:firstLine="560" w:firstLineChars="200"/>
        <w:rPr>
          <w:rFonts w:hint="eastAsia" w:ascii="仿宋" w:hAnsi="仿宋" w:eastAsia="仿宋" w:cs="仿宋"/>
          <w:sz w:val="28"/>
          <w:szCs w:val="28"/>
        </w:rPr>
      </w:pPr>
      <w:r>
        <w:rPr>
          <w:rFonts w:hint="eastAsia" w:ascii="仿宋" w:hAnsi="仿宋" w:eastAsia="仿宋" w:cs="仿宋"/>
          <w:sz w:val="28"/>
          <w:szCs w:val="28"/>
        </w:rPr>
        <w:t>跟踪与记录：建立数据问题的跟踪和记录机制，确保问题得到及时发现和解决。</w:t>
      </w:r>
    </w:p>
    <w:p w14:paraId="3F0F4882">
      <w:pPr>
        <w:pStyle w:val="7"/>
        <w:numPr>
          <w:ilvl w:val="3"/>
          <w:numId w:val="0"/>
        </w:numPr>
        <w:ind w:leftChars="0"/>
        <w:rPr>
          <w:rFonts w:hint="eastAsia" w:ascii="仿宋" w:hAnsi="仿宋" w:eastAsia="仿宋" w:cs="仿宋"/>
          <w:sz w:val="28"/>
          <w:szCs w:val="28"/>
          <w:lang w:val="en-US" w:eastAsia="zh-CN"/>
        </w:rPr>
      </w:pPr>
      <w:r>
        <w:rPr>
          <w:rFonts w:hint="eastAsia" w:ascii="仿宋" w:hAnsi="仿宋" w:eastAsia="仿宋" w:cs="仿宋"/>
          <w:bCs/>
          <w:color w:val="000000"/>
          <w:sz w:val="28"/>
          <w:szCs w:val="28"/>
          <w:lang w:val="en-US" w:eastAsia="zh-CN"/>
        </w:rPr>
        <w:t>2.2.1.3房地产开发企业数据</w:t>
      </w:r>
      <w:r>
        <w:rPr>
          <w:rFonts w:hint="eastAsia" w:ascii="仿宋" w:hAnsi="仿宋" w:eastAsia="仿宋" w:cs="仿宋"/>
          <w:bCs/>
          <w:sz w:val="28"/>
          <w:szCs w:val="28"/>
          <w:lang w:val="en-US" w:eastAsia="zh-CN"/>
        </w:rPr>
        <w:t>治理</w:t>
      </w:r>
    </w:p>
    <w:p w14:paraId="17934D72">
      <w:pPr>
        <w:rPr>
          <w:rFonts w:hint="eastAsia" w:ascii="仿宋" w:hAnsi="仿宋" w:eastAsia="仿宋" w:cs="仿宋"/>
          <w:sz w:val="28"/>
          <w:szCs w:val="28"/>
        </w:rPr>
      </w:pPr>
      <w:r>
        <w:rPr>
          <w:rFonts w:hint="eastAsia" w:ascii="仿宋" w:hAnsi="仿宋" w:eastAsia="仿宋" w:cs="仿宋"/>
          <w:sz w:val="28"/>
          <w:szCs w:val="28"/>
          <w:lang w:val="en-US" w:eastAsia="zh-CN"/>
        </w:rPr>
        <w:t>1、治理</w:t>
      </w:r>
      <w:r>
        <w:rPr>
          <w:rFonts w:hint="eastAsia" w:ascii="仿宋" w:hAnsi="仿宋" w:eastAsia="仿宋" w:cs="仿宋"/>
          <w:sz w:val="28"/>
          <w:szCs w:val="28"/>
        </w:rPr>
        <w:t>目标</w:t>
      </w:r>
    </w:p>
    <w:p w14:paraId="087E4020">
      <w:pPr>
        <w:ind w:firstLine="560" w:firstLineChars="200"/>
        <w:rPr>
          <w:rFonts w:hint="eastAsia" w:ascii="仿宋" w:hAnsi="仿宋" w:eastAsia="仿宋" w:cs="仿宋"/>
          <w:sz w:val="28"/>
          <w:szCs w:val="28"/>
        </w:rPr>
      </w:pPr>
      <w:r>
        <w:rPr>
          <w:rFonts w:hint="eastAsia" w:ascii="仿宋" w:hAnsi="仿宋" w:eastAsia="仿宋" w:cs="仿宋"/>
          <w:sz w:val="28"/>
          <w:szCs w:val="28"/>
        </w:rPr>
        <w:t>通过一系列科学、系统的措施，全面提升</w:t>
      </w:r>
      <w:r>
        <w:rPr>
          <w:rFonts w:hint="eastAsia" w:ascii="仿宋" w:hAnsi="仿宋" w:eastAsia="仿宋" w:cs="仿宋"/>
          <w:sz w:val="28"/>
          <w:szCs w:val="28"/>
          <w:lang w:val="en-US" w:eastAsia="zh-CN"/>
        </w:rPr>
        <w:t>房地产开发企业信用信息和开发资质证书</w:t>
      </w:r>
      <w:r>
        <w:rPr>
          <w:rFonts w:hint="eastAsia" w:ascii="仿宋" w:hAnsi="仿宋" w:eastAsia="仿宋" w:cs="仿宋"/>
          <w:sz w:val="28"/>
          <w:szCs w:val="28"/>
        </w:rPr>
        <w:t>数据的质量。对房地产开发企业信息信用等级、资质备案信息进行数据有效性的处理。营运专员制定对房地产开发企业信息的数据统一标准，对合作区房地产开发企业名单进行数据梳理，房地产开发企业信息进行规范性入库，对房地产开发企业信息错误、缺失的进行规范获取矫正，对失效房地产开发企业信息进行预警或移除，保障房地产开发企业信息的准确、完整和时效性。具体而言，服务将确保数据的各个维度均达到标准</w:t>
      </w:r>
      <w:r>
        <w:rPr>
          <w:rFonts w:hint="eastAsia" w:ascii="仿宋" w:hAnsi="仿宋" w:eastAsia="仿宋" w:cs="仿宋"/>
          <w:sz w:val="28"/>
          <w:szCs w:val="28"/>
          <w:lang w:val="en-US" w:eastAsia="zh-CN"/>
        </w:rPr>
        <w:t>化</w:t>
      </w:r>
      <w:r>
        <w:rPr>
          <w:rFonts w:hint="eastAsia" w:ascii="仿宋" w:hAnsi="仿宋" w:eastAsia="仿宋" w:cs="仿宋"/>
          <w:sz w:val="28"/>
          <w:szCs w:val="28"/>
        </w:rPr>
        <w:t>要求，包括 ：</w:t>
      </w:r>
    </w:p>
    <w:p w14:paraId="6C2939DA">
      <w:pPr>
        <w:ind w:firstLine="560" w:firstLineChars="200"/>
        <w:rPr>
          <w:rFonts w:hint="eastAsia" w:ascii="仿宋" w:hAnsi="仿宋" w:eastAsia="仿宋" w:cs="仿宋"/>
          <w:sz w:val="28"/>
          <w:szCs w:val="28"/>
        </w:rPr>
      </w:pPr>
      <w:r>
        <w:rPr>
          <w:rFonts w:hint="eastAsia" w:ascii="仿宋" w:hAnsi="仿宋" w:eastAsia="仿宋" w:cs="仿宋"/>
          <w:sz w:val="28"/>
          <w:szCs w:val="28"/>
        </w:rPr>
        <w:t>全面性：确保所有应收集的数据均已纳入系统</w:t>
      </w:r>
      <w:r>
        <w:rPr>
          <w:rFonts w:hint="eastAsia" w:ascii="仿宋" w:hAnsi="仿宋" w:eastAsia="仿宋" w:cs="仿宋"/>
          <w:sz w:val="28"/>
          <w:szCs w:val="28"/>
          <w:lang w:eastAsia="zh-CN"/>
        </w:rPr>
        <w:t>，</w:t>
      </w:r>
      <w:r>
        <w:rPr>
          <w:rFonts w:hint="eastAsia" w:ascii="仿宋" w:hAnsi="仿宋" w:eastAsia="仿宋" w:cs="仿宋"/>
          <w:sz w:val="28"/>
          <w:szCs w:val="28"/>
        </w:rPr>
        <w:t>无遗漏。</w:t>
      </w:r>
    </w:p>
    <w:p w14:paraId="6B9B9B77">
      <w:pPr>
        <w:ind w:firstLine="560" w:firstLineChars="200"/>
        <w:rPr>
          <w:rFonts w:hint="eastAsia" w:ascii="仿宋" w:hAnsi="仿宋" w:eastAsia="仿宋" w:cs="仿宋"/>
          <w:sz w:val="28"/>
          <w:szCs w:val="28"/>
        </w:rPr>
      </w:pPr>
      <w:r>
        <w:rPr>
          <w:rFonts w:hint="eastAsia" w:ascii="仿宋" w:hAnsi="仿宋" w:eastAsia="仿宋" w:cs="仿宋"/>
          <w:sz w:val="28"/>
          <w:szCs w:val="28"/>
        </w:rPr>
        <w:t>及时性：保证数据的更新速度与业务实际发展同步，反映最新</w:t>
      </w:r>
      <w:r>
        <w:rPr>
          <w:rFonts w:hint="eastAsia" w:ascii="仿宋" w:hAnsi="仿宋" w:eastAsia="仿宋" w:cs="仿宋"/>
          <w:sz w:val="28"/>
          <w:szCs w:val="28"/>
          <w:lang w:val="en-US" w:eastAsia="zh-CN"/>
        </w:rPr>
        <w:t>状态</w:t>
      </w:r>
      <w:r>
        <w:rPr>
          <w:rFonts w:hint="eastAsia" w:ascii="仿宋" w:hAnsi="仿宋" w:eastAsia="仿宋" w:cs="仿宋"/>
          <w:sz w:val="28"/>
          <w:szCs w:val="28"/>
        </w:rPr>
        <w:t xml:space="preserve"> 。</w:t>
      </w:r>
    </w:p>
    <w:p w14:paraId="68CCD7BD">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完整性：每个数据项均完整无缺失，满足业务分析需求。</w:t>
      </w:r>
    </w:p>
    <w:p w14:paraId="17CF437A">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规范性：数据格式、编码等符合预设标准和规范。</w:t>
      </w:r>
    </w:p>
    <w:p w14:paraId="6E8F693A">
      <w:pPr>
        <w:ind w:firstLine="560" w:firstLineChars="200"/>
        <w:rPr>
          <w:rFonts w:hint="eastAsia" w:ascii="仿宋" w:hAnsi="仿宋" w:eastAsia="仿宋" w:cs="仿宋"/>
          <w:sz w:val="28"/>
          <w:szCs w:val="28"/>
        </w:rPr>
      </w:pPr>
      <w:r>
        <w:rPr>
          <w:rFonts w:hint="eastAsia" w:ascii="仿宋" w:hAnsi="仿宋" w:eastAsia="仿宋" w:cs="仿宋"/>
          <w:sz w:val="28"/>
          <w:szCs w:val="28"/>
        </w:rPr>
        <w:t>非冗余性：消除数据中的重复和冗余信息，减少存储和处理</w:t>
      </w:r>
      <w:r>
        <w:rPr>
          <w:rFonts w:hint="eastAsia" w:ascii="仿宋" w:hAnsi="仿宋" w:eastAsia="仿宋" w:cs="仿宋"/>
          <w:sz w:val="28"/>
          <w:szCs w:val="28"/>
          <w:lang w:val="en-US" w:eastAsia="zh-CN"/>
        </w:rPr>
        <w:t>负担。</w:t>
      </w:r>
    </w:p>
    <w:p w14:paraId="3BB3E74C">
      <w:pPr>
        <w:ind w:firstLine="560" w:firstLineChars="200"/>
        <w:rPr>
          <w:rFonts w:hint="eastAsia" w:ascii="仿宋" w:hAnsi="仿宋" w:eastAsia="仿宋" w:cs="仿宋"/>
          <w:sz w:val="28"/>
          <w:szCs w:val="28"/>
        </w:rPr>
      </w:pPr>
      <w:r>
        <w:rPr>
          <w:rFonts w:hint="eastAsia" w:ascii="仿宋" w:hAnsi="仿宋" w:eastAsia="仿宋" w:cs="仿宋"/>
          <w:sz w:val="28"/>
          <w:szCs w:val="28"/>
        </w:rPr>
        <w:t>关联性：确保数据之间的逻辑关系清晰，便于进行关联分析。</w:t>
      </w:r>
    </w:p>
    <w:p w14:paraId="2E4583FA">
      <w:pPr>
        <w:ind w:firstLine="560" w:firstLineChars="200"/>
        <w:rPr>
          <w:rFonts w:hint="eastAsia" w:ascii="仿宋" w:hAnsi="仿宋" w:eastAsia="仿宋" w:cs="仿宋"/>
          <w:sz w:val="28"/>
          <w:szCs w:val="28"/>
        </w:rPr>
      </w:pPr>
      <w:r>
        <w:rPr>
          <w:rFonts w:hint="eastAsia" w:ascii="仿宋" w:hAnsi="仿宋" w:eastAsia="仿宋" w:cs="仿宋"/>
          <w:sz w:val="28"/>
          <w:szCs w:val="28"/>
        </w:rPr>
        <w:t>准确性：验证数据的真实性和准确性，为决策提供可靠依据。</w:t>
      </w:r>
    </w:p>
    <w:p w14:paraId="584FD33D">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数据检测</w:t>
      </w:r>
    </w:p>
    <w:p w14:paraId="392F77A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针对</w:t>
      </w:r>
      <w:r>
        <w:rPr>
          <w:rFonts w:hint="eastAsia" w:ascii="仿宋" w:hAnsi="仿宋" w:eastAsia="仿宋" w:cs="仿宋"/>
          <w:sz w:val="28"/>
          <w:szCs w:val="28"/>
          <w:highlight w:val="none"/>
          <w:lang w:val="en-US" w:eastAsia="zh-CN"/>
        </w:rPr>
        <w:t>房地产开发企业信用信息和开发资质证书</w:t>
      </w:r>
      <w:r>
        <w:rPr>
          <w:rFonts w:hint="eastAsia" w:ascii="仿宋" w:hAnsi="仿宋" w:eastAsia="仿宋" w:cs="仿宋"/>
          <w:sz w:val="28"/>
          <w:szCs w:val="28"/>
          <w:highlight w:val="none"/>
        </w:rPr>
        <w:t>的数据，进行全面、深入的检测。</w:t>
      </w:r>
      <w:r>
        <w:rPr>
          <w:rFonts w:hint="eastAsia" w:ascii="仿宋" w:hAnsi="仿宋" w:eastAsia="仿宋" w:cs="仿宋"/>
          <w:sz w:val="28"/>
          <w:szCs w:val="28"/>
          <w:highlight w:val="none"/>
          <w:lang w:val="en-US" w:eastAsia="zh-CN"/>
        </w:rPr>
        <w:t>检测</w:t>
      </w:r>
      <w:r>
        <w:rPr>
          <w:rFonts w:hint="eastAsia" w:ascii="仿宋" w:hAnsi="仿宋" w:eastAsia="仿宋" w:cs="仿宋"/>
          <w:sz w:val="28"/>
          <w:szCs w:val="28"/>
          <w:highlight w:val="none"/>
        </w:rPr>
        <w:t>内容覆盖数据的所有关键方面，包括但不限于：</w:t>
      </w:r>
    </w:p>
    <w:p w14:paraId="0F0D693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开发企业名称</w:t>
      </w:r>
      <w:r>
        <w:rPr>
          <w:rFonts w:hint="eastAsia" w:ascii="仿宋" w:hAnsi="仿宋" w:eastAsia="仿宋" w:cs="仿宋"/>
          <w:sz w:val="28"/>
          <w:szCs w:val="28"/>
          <w:highlight w:val="none"/>
        </w:rPr>
        <w:t>：检查名称是否准确、完整，与营业执照上的名称</w:t>
      </w:r>
      <w:r>
        <w:rPr>
          <w:rFonts w:hint="eastAsia" w:ascii="仿宋" w:hAnsi="仿宋" w:eastAsia="仿宋" w:cs="仿宋"/>
          <w:sz w:val="28"/>
          <w:szCs w:val="28"/>
          <w:highlight w:val="none"/>
          <w:lang w:val="en-US" w:eastAsia="zh-CN"/>
        </w:rPr>
        <w:t>一致</w:t>
      </w:r>
      <w:r>
        <w:rPr>
          <w:rFonts w:hint="eastAsia" w:ascii="仿宋" w:hAnsi="仿宋" w:eastAsia="仿宋" w:cs="仿宋"/>
          <w:sz w:val="28"/>
          <w:szCs w:val="28"/>
          <w:highlight w:val="none"/>
        </w:rPr>
        <w:t xml:space="preserve"> 。</w:t>
      </w:r>
    </w:p>
    <w:p w14:paraId="77E7A5C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法定代表人:验证身份信息的真实性和准确性。 </w:t>
      </w:r>
    </w:p>
    <w:p w14:paraId="0DBA384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统一社会信用代码：与</w:t>
      </w:r>
      <w:r>
        <w:rPr>
          <w:rFonts w:hint="eastAsia" w:ascii="仿宋" w:hAnsi="仿宋" w:eastAsia="仿宋" w:cs="仿宋"/>
          <w:sz w:val="28"/>
          <w:szCs w:val="28"/>
          <w:highlight w:val="none"/>
          <w:lang w:val="en-US" w:eastAsia="zh-CN"/>
        </w:rPr>
        <w:t>工商信息</w:t>
      </w:r>
      <w:r>
        <w:rPr>
          <w:rFonts w:hint="eastAsia" w:ascii="仿宋" w:hAnsi="仿宋" w:eastAsia="仿宋" w:cs="仿宋"/>
          <w:sz w:val="28"/>
          <w:szCs w:val="28"/>
          <w:highlight w:val="none"/>
        </w:rPr>
        <w:t>进行比对，验证其有效性。</w:t>
      </w:r>
    </w:p>
    <w:p w14:paraId="0028AC0B">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信用等级/分数</w:t>
      </w:r>
      <w:r>
        <w:rPr>
          <w:rFonts w:hint="eastAsia" w:ascii="仿宋" w:hAnsi="仿宋" w:eastAsia="仿宋" w:cs="仿宋"/>
          <w:sz w:val="28"/>
          <w:szCs w:val="28"/>
          <w:highlight w:val="none"/>
        </w:rPr>
        <w:t>：检查</w:t>
      </w:r>
      <w:r>
        <w:rPr>
          <w:rFonts w:hint="eastAsia" w:ascii="仿宋" w:hAnsi="仿宋" w:eastAsia="仿宋" w:cs="仿宋"/>
          <w:sz w:val="28"/>
          <w:szCs w:val="28"/>
          <w:highlight w:val="none"/>
          <w:lang w:val="en-US" w:eastAsia="zh-CN"/>
        </w:rPr>
        <w:t>信用等级与信用分数是否符合评分标准</w:t>
      </w:r>
      <w:r>
        <w:rPr>
          <w:rFonts w:hint="eastAsia" w:ascii="仿宋" w:hAnsi="仿宋" w:eastAsia="仿宋" w:cs="仿宋"/>
          <w:sz w:val="28"/>
          <w:szCs w:val="28"/>
          <w:highlight w:val="none"/>
        </w:rPr>
        <w:t>，确保</w:t>
      </w:r>
      <w:r>
        <w:rPr>
          <w:rFonts w:hint="eastAsia" w:ascii="仿宋" w:hAnsi="仿宋" w:eastAsia="仿宋" w:cs="仿宋"/>
          <w:sz w:val="28"/>
          <w:szCs w:val="28"/>
          <w:highlight w:val="none"/>
          <w:lang w:val="en-US" w:eastAsia="zh-CN"/>
        </w:rPr>
        <w:t>准确性</w:t>
      </w:r>
      <w:r>
        <w:rPr>
          <w:rFonts w:hint="eastAsia" w:ascii="仿宋" w:hAnsi="仿宋" w:eastAsia="仿宋" w:cs="仿宋"/>
          <w:sz w:val="28"/>
          <w:szCs w:val="28"/>
          <w:highlight w:val="none"/>
        </w:rPr>
        <w:t>。</w:t>
      </w:r>
    </w:p>
    <w:p w14:paraId="2229F12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良好行为：检查行为加分项与信用分数是否保持一致，核查行为加分项准确性和有效性。</w:t>
      </w:r>
    </w:p>
    <w:p w14:paraId="2D0BA27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不良行为：检查行为减分项与信用分数是否保持一致，核查行为减分项准确性和有效性。</w:t>
      </w:r>
    </w:p>
    <w:p w14:paraId="3438967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资质等级</w:t>
      </w:r>
      <w:r>
        <w:rPr>
          <w:rFonts w:hint="eastAsia" w:ascii="仿宋" w:hAnsi="仿宋" w:eastAsia="仿宋" w:cs="仿宋"/>
          <w:sz w:val="28"/>
          <w:szCs w:val="28"/>
          <w:highlight w:val="none"/>
        </w:rPr>
        <w:t>：检查</w:t>
      </w:r>
      <w:r>
        <w:rPr>
          <w:rFonts w:hint="eastAsia" w:ascii="仿宋" w:hAnsi="仿宋" w:eastAsia="仿宋" w:cs="仿宋"/>
          <w:sz w:val="28"/>
          <w:szCs w:val="28"/>
          <w:highlight w:val="none"/>
          <w:lang w:val="en-US" w:eastAsia="zh-CN"/>
        </w:rPr>
        <w:t>开发企业资质等级</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val="en-US" w:eastAsia="zh-CN"/>
        </w:rPr>
        <w:t>完整性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准确性</w:t>
      </w:r>
      <w:r>
        <w:rPr>
          <w:rFonts w:hint="eastAsia" w:ascii="仿宋" w:hAnsi="仿宋" w:eastAsia="仿宋" w:cs="仿宋"/>
          <w:sz w:val="28"/>
          <w:szCs w:val="28"/>
          <w:highlight w:val="none"/>
          <w:lang w:val="en-US" w:eastAsia="zh-CN"/>
        </w:rPr>
        <w:t>和时效性</w:t>
      </w:r>
      <w:r>
        <w:rPr>
          <w:rFonts w:hint="eastAsia" w:ascii="仿宋" w:hAnsi="仿宋" w:eastAsia="仿宋" w:cs="仿宋"/>
          <w:sz w:val="28"/>
          <w:szCs w:val="28"/>
          <w:highlight w:val="none"/>
        </w:rPr>
        <w:t>。</w:t>
      </w:r>
    </w:p>
    <w:p w14:paraId="055B23C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资质证书编号</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检查开发企业资质编号的完整性和准确性</w:t>
      </w:r>
      <w:r>
        <w:rPr>
          <w:rFonts w:hint="eastAsia" w:ascii="仿宋" w:hAnsi="仿宋" w:eastAsia="仿宋" w:cs="仿宋"/>
          <w:sz w:val="28"/>
          <w:szCs w:val="28"/>
          <w:highlight w:val="none"/>
        </w:rPr>
        <w:t>。</w:t>
      </w:r>
    </w:p>
    <w:p w14:paraId="42C6705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二维码：检查二维码的完整性和可读性。</w:t>
      </w:r>
    </w:p>
    <w:p w14:paraId="2D31BF6E">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问题核实与修正</w:t>
      </w:r>
    </w:p>
    <w:p w14:paraId="5E4D888D">
      <w:pPr>
        <w:ind w:firstLine="560" w:firstLineChars="200"/>
        <w:rPr>
          <w:rFonts w:hint="eastAsia" w:ascii="仿宋" w:hAnsi="仿宋" w:eastAsia="仿宋" w:cs="仿宋"/>
          <w:sz w:val="28"/>
          <w:szCs w:val="28"/>
        </w:rPr>
      </w:pPr>
      <w:r>
        <w:rPr>
          <w:rFonts w:hint="eastAsia" w:ascii="仿宋" w:hAnsi="仿宋" w:eastAsia="仿宋" w:cs="仿宋"/>
          <w:sz w:val="28"/>
          <w:szCs w:val="28"/>
        </w:rPr>
        <w:t>在检测过程中发现的数据问题，将进行详细的核实和修正。具</w:t>
      </w:r>
      <w:r>
        <w:rPr>
          <w:rFonts w:hint="eastAsia" w:ascii="仿宋" w:hAnsi="仿宋" w:eastAsia="仿宋" w:cs="仿宋"/>
          <w:sz w:val="28"/>
          <w:szCs w:val="28"/>
          <w:lang w:val="en-US" w:eastAsia="zh-CN"/>
        </w:rPr>
        <w:t>体</w:t>
      </w:r>
      <w:r>
        <w:rPr>
          <w:rFonts w:hint="eastAsia" w:ascii="仿宋" w:hAnsi="仿宋" w:eastAsia="仿宋" w:cs="仿宋"/>
          <w:sz w:val="28"/>
          <w:szCs w:val="28"/>
        </w:rPr>
        <w:t>步骤包括：</w:t>
      </w:r>
    </w:p>
    <w:p w14:paraId="5D1EBD7A">
      <w:pPr>
        <w:ind w:firstLine="560" w:firstLineChars="200"/>
        <w:rPr>
          <w:rFonts w:hint="eastAsia" w:ascii="仿宋" w:hAnsi="仿宋" w:eastAsia="仿宋" w:cs="仿宋"/>
          <w:sz w:val="28"/>
          <w:szCs w:val="28"/>
        </w:rPr>
      </w:pPr>
      <w:r>
        <w:rPr>
          <w:rFonts w:hint="eastAsia" w:ascii="仿宋" w:hAnsi="仿宋" w:eastAsia="仿宋" w:cs="仿宋"/>
          <w:sz w:val="28"/>
          <w:szCs w:val="28"/>
        </w:rPr>
        <w:t>问题记录：对发现的问题进行详细记录，包括问题类型、涉及字段、问题描述等。</w:t>
      </w:r>
    </w:p>
    <w:p w14:paraId="04FCE017">
      <w:pPr>
        <w:ind w:firstLine="560" w:firstLineChars="200"/>
        <w:rPr>
          <w:rFonts w:hint="eastAsia" w:ascii="仿宋" w:hAnsi="仿宋" w:eastAsia="仿宋" w:cs="仿宋"/>
          <w:sz w:val="28"/>
          <w:szCs w:val="28"/>
        </w:rPr>
      </w:pPr>
      <w:r>
        <w:rPr>
          <w:rFonts w:hint="eastAsia" w:ascii="仿宋" w:hAnsi="仿宋" w:eastAsia="仿宋" w:cs="仿宋"/>
          <w:sz w:val="28"/>
          <w:szCs w:val="28"/>
        </w:rPr>
        <w:t>问题核实：通过查阅原始资料、与相关部门沟通等方式，对问题进行核实。</w:t>
      </w:r>
    </w:p>
    <w:p w14:paraId="3B80724D">
      <w:pPr>
        <w:ind w:firstLine="560" w:firstLineChars="200"/>
        <w:rPr>
          <w:rFonts w:hint="eastAsia" w:ascii="仿宋" w:hAnsi="仿宋" w:eastAsia="仿宋" w:cs="仿宋"/>
          <w:sz w:val="28"/>
          <w:szCs w:val="28"/>
        </w:rPr>
      </w:pPr>
      <w:r>
        <w:rPr>
          <w:rFonts w:hint="eastAsia" w:ascii="仿宋" w:hAnsi="仿宋" w:eastAsia="仿宋" w:cs="仿宋"/>
          <w:sz w:val="28"/>
          <w:szCs w:val="28"/>
        </w:rPr>
        <w:t>问题修正：根据核实结果，对错误数据进行修正，对缺失数据进行补充，对冗余数据进行删除或合并。</w:t>
      </w:r>
    </w:p>
    <w:p w14:paraId="76C38A72">
      <w:pPr>
        <w:ind w:firstLine="560" w:firstLineChars="200"/>
        <w:rPr>
          <w:rFonts w:hint="eastAsia" w:ascii="仿宋" w:hAnsi="仿宋" w:eastAsia="仿宋" w:cs="仿宋"/>
          <w:sz w:val="28"/>
          <w:szCs w:val="28"/>
        </w:rPr>
      </w:pPr>
      <w:r>
        <w:rPr>
          <w:rFonts w:hint="eastAsia" w:ascii="仿宋" w:hAnsi="仿宋" w:eastAsia="仿宋" w:cs="仿宋"/>
          <w:sz w:val="28"/>
          <w:szCs w:val="28"/>
        </w:rPr>
        <w:t>进度跟踪：建立问题处理进度跟踪机制，确保问题得到及时解决。</w:t>
      </w:r>
    </w:p>
    <w:p w14:paraId="1ADE9146">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数据清洗</w:t>
      </w:r>
    </w:p>
    <w:p w14:paraId="5196F1C1">
      <w:pPr>
        <w:ind w:firstLine="560" w:firstLineChars="200"/>
        <w:rPr>
          <w:rFonts w:hint="eastAsia" w:ascii="仿宋" w:hAnsi="仿宋" w:eastAsia="仿宋" w:cs="仿宋"/>
          <w:sz w:val="28"/>
          <w:szCs w:val="28"/>
        </w:rPr>
      </w:pPr>
      <w:r>
        <w:rPr>
          <w:rFonts w:hint="eastAsia" w:ascii="仿宋" w:hAnsi="仿宋" w:eastAsia="仿宋" w:cs="仿宋"/>
          <w:sz w:val="28"/>
          <w:szCs w:val="28"/>
        </w:rPr>
        <w:t>采用标准化的数据清洗流程，对</w:t>
      </w:r>
      <w:r>
        <w:rPr>
          <w:rFonts w:hint="eastAsia" w:ascii="仿宋" w:hAnsi="仿宋" w:eastAsia="仿宋" w:cs="仿宋"/>
          <w:sz w:val="28"/>
          <w:szCs w:val="28"/>
          <w:lang w:val="en-US" w:eastAsia="zh-CN"/>
        </w:rPr>
        <w:t>房地产开发企业信息</w:t>
      </w:r>
      <w:r>
        <w:rPr>
          <w:rFonts w:hint="eastAsia" w:ascii="仿宋" w:hAnsi="仿宋" w:eastAsia="仿宋" w:cs="仿宋"/>
          <w:sz w:val="28"/>
          <w:szCs w:val="28"/>
        </w:rPr>
        <w:t>数据进行深度清洗，以消除数据中的冗余、错误和不一致性。具体步骤包括：</w:t>
      </w:r>
    </w:p>
    <w:p w14:paraId="417AD785">
      <w:pPr>
        <w:ind w:firstLine="560" w:firstLineChars="200"/>
        <w:rPr>
          <w:rFonts w:hint="eastAsia" w:ascii="仿宋" w:hAnsi="仿宋" w:eastAsia="仿宋" w:cs="仿宋"/>
          <w:sz w:val="28"/>
          <w:szCs w:val="28"/>
        </w:rPr>
      </w:pPr>
      <w:r>
        <w:rPr>
          <w:rFonts w:hint="eastAsia" w:ascii="仿宋" w:hAnsi="仿宋" w:eastAsia="仿宋" w:cs="仿宋"/>
          <w:sz w:val="28"/>
          <w:szCs w:val="28"/>
        </w:rPr>
        <w:t>数据去重：通过比对关键字段,识别并删除重复记录。</w:t>
      </w:r>
    </w:p>
    <w:p w14:paraId="3BDF30EF">
      <w:pPr>
        <w:ind w:firstLine="560" w:firstLineChars="200"/>
        <w:rPr>
          <w:rFonts w:hint="eastAsia" w:ascii="仿宋" w:hAnsi="仿宋" w:eastAsia="仿宋" w:cs="仿宋"/>
          <w:sz w:val="28"/>
          <w:szCs w:val="28"/>
        </w:rPr>
      </w:pPr>
      <w:r>
        <w:rPr>
          <w:rFonts w:hint="eastAsia" w:ascii="仿宋" w:hAnsi="仿宋" w:eastAsia="仿宋" w:cs="仿宋"/>
          <w:sz w:val="28"/>
          <w:szCs w:val="28"/>
        </w:rPr>
        <w:t>错误修正：对格式错误、逻辑错误等进行修正，确保数据的准确性和规范性。</w:t>
      </w:r>
    </w:p>
    <w:p w14:paraId="1E4BCA94">
      <w:pPr>
        <w:ind w:firstLine="560" w:firstLineChars="200"/>
        <w:rPr>
          <w:rFonts w:hint="eastAsia" w:ascii="仿宋" w:hAnsi="仿宋" w:eastAsia="仿宋" w:cs="仿宋"/>
          <w:sz w:val="28"/>
          <w:szCs w:val="28"/>
        </w:rPr>
      </w:pPr>
      <w:r>
        <w:rPr>
          <w:rFonts w:hint="eastAsia" w:ascii="仿宋" w:hAnsi="仿宋" w:eastAsia="仿宋" w:cs="仿宋"/>
          <w:sz w:val="28"/>
          <w:szCs w:val="28"/>
        </w:rPr>
        <w:t>格式统一：按照预设的数据格式和标准，对字段进行格式统一</w:t>
      </w:r>
      <w:r>
        <w:rPr>
          <w:rFonts w:hint="eastAsia" w:ascii="仿宋" w:hAnsi="仿宋" w:eastAsia="仿宋" w:cs="仿宋"/>
          <w:sz w:val="28"/>
          <w:szCs w:val="28"/>
          <w:lang w:val="en-US" w:eastAsia="zh-CN"/>
        </w:rPr>
        <w:t>处理</w:t>
      </w:r>
      <w:r>
        <w:rPr>
          <w:rFonts w:hint="eastAsia" w:ascii="仿宋" w:hAnsi="仿宋" w:eastAsia="仿宋" w:cs="仿宋"/>
          <w:sz w:val="28"/>
          <w:szCs w:val="28"/>
        </w:rPr>
        <w:t>。</w:t>
      </w:r>
    </w:p>
    <w:p w14:paraId="1B9DE4ED">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反馈机制：建立数据清洗的反馈机制，对清洗过程中发现的问题进行记录和分析，以便持续优化数据清洗规则。</w:t>
      </w:r>
    </w:p>
    <w:p w14:paraId="0505F7C6">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数据质量监控</w:t>
      </w:r>
    </w:p>
    <w:p w14:paraId="128C094E">
      <w:pPr>
        <w:ind w:firstLine="560" w:firstLineChars="200"/>
        <w:rPr>
          <w:rFonts w:hint="eastAsia" w:ascii="仿宋" w:hAnsi="仿宋" w:eastAsia="仿宋" w:cs="仿宋"/>
          <w:sz w:val="28"/>
          <w:szCs w:val="28"/>
        </w:rPr>
      </w:pPr>
      <w:r>
        <w:rPr>
          <w:rFonts w:hint="eastAsia" w:ascii="仿宋" w:hAnsi="仿宋" w:eastAsia="仿宋" w:cs="仿宋"/>
          <w:sz w:val="28"/>
          <w:szCs w:val="28"/>
        </w:rPr>
        <w:t>为了确保数据质量的持续提升，将建立数据质量监控机制。具体措施包括：</w:t>
      </w:r>
    </w:p>
    <w:p w14:paraId="648E1026">
      <w:pPr>
        <w:ind w:firstLine="560" w:firstLineChars="200"/>
        <w:rPr>
          <w:rFonts w:hint="eastAsia" w:ascii="仿宋" w:hAnsi="仿宋" w:eastAsia="仿宋" w:cs="仿宋"/>
          <w:sz w:val="28"/>
          <w:szCs w:val="28"/>
        </w:rPr>
      </w:pPr>
      <w:r>
        <w:rPr>
          <w:rFonts w:hint="eastAsia" w:ascii="仿宋" w:hAnsi="仿宋" w:eastAsia="仿宋" w:cs="仿宋"/>
          <w:sz w:val="28"/>
          <w:szCs w:val="28"/>
        </w:rPr>
        <w:t>定期检测：定期对</w:t>
      </w:r>
      <w:r>
        <w:rPr>
          <w:rFonts w:hint="eastAsia" w:ascii="仿宋" w:hAnsi="仿宋" w:eastAsia="仿宋" w:cs="仿宋"/>
          <w:sz w:val="28"/>
          <w:szCs w:val="28"/>
          <w:lang w:val="en-US" w:eastAsia="zh-CN"/>
        </w:rPr>
        <w:t>房地产开发企业</w:t>
      </w:r>
      <w:r>
        <w:rPr>
          <w:rFonts w:hint="eastAsia" w:ascii="仿宋" w:hAnsi="仿宋" w:eastAsia="仿宋" w:cs="仿宋"/>
          <w:sz w:val="28"/>
          <w:szCs w:val="28"/>
        </w:rPr>
        <w:t>信息数据进行全面检测，评估数据质量状况。</w:t>
      </w:r>
    </w:p>
    <w:p w14:paraId="3B81AC8A">
      <w:pPr>
        <w:ind w:firstLine="560" w:firstLineChars="200"/>
        <w:rPr>
          <w:rFonts w:hint="eastAsia" w:ascii="仿宋" w:hAnsi="仿宋" w:eastAsia="仿宋" w:cs="仿宋"/>
          <w:sz w:val="28"/>
          <w:szCs w:val="28"/>
        </w:rPr>
      </w:pPr>
      <w:r>
        <w:rPr>
          <w:rFonts w:hint="eastAsia" w:ascii="仿宋" w:hAnsi="仿宋" w:eastAsia="仿宋" w:cs="仿宋"/>
          <w:sz w:val="28"/>
          <w:szCs w:val="28"/>
        </w:rPr>
        <w:t>实时监控：采用自动化监控工具，对关键数据指标进行实时监控，及时发现潜在问题。</w:t>
      </w:r>
    </w:p>
    <w:p w14:paraId="68421AA5">
      <w:pPr>
        <w:ind w:firstLine="560" w:firstLineChars="200"/>
        <w:rPr>
          <w:rFonts w:hint="eastAsia" w:ascii="仿宋" w:hAnsi="仿宋" w:eastAsia="仿宋" w:cs="仿宋"/>
          <w:sz w:val="28"/>
          <w:szCs w:val="28"/>
        </w:rPr>
      </w:pPr>
      <w:r>
        <w:rPr>
          <w:rFonts w:hint="eastAsia" w:ascii="仿宋" w:hAnsi="仿宋" w:eastAsia="仿宋" w:cs="仿宋"/>
          <w:sz w:val="28"/>
          <w:szCs w:val="28"/>
        </w:rPr>
        <w:t>报告与反馈：定期向</w:t>
      </w:r>
      <w:r>
        <w:rPr>
          <w:rFonts w:hint="eastAsia" w:ascii="仿宋" w:hAnsi="仿宋" w:eastAsia="仿宋" w:cs="仿宋"/>
          <w:sz w:val="28"/>
          <w:szCs w:val="28"/>
          <w:lang w:eastAsia="zh-CN"/>
        </w:rPr>
        <w:t>主管部门</w:t>
      </w:r>
      <w:r>
        <w:rPr>
          <w:rFonts w:hint="eastAsia" w:ascii="仿宋" w:hAnsi="仿宋" w:eastAsia="仿宋" w:cs="仿宋"/>
          <w:sz w:val="28"/>
          <w:szCs w:val="28"/>
        </w:rPr>
        <w:t>提供数据质量检测报告和改进建议，促进数据质量的持续改进。</w:t>
      </w:r>
    </w:p>
    <w:p w14:paraId="77B5CE8D">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6、治理信息内容</w:t>
      </w:r>
    </w:p>
    <w:tbl>
      <w:tblPr>
        <w:tblStyle w:val="14"/>
        <w:tblW w:w="83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15"/>
        <w:gridCol w:w="2286"/>
        <w:gridCol w:w="1719"/>
        <w:gridCol w:w="1987"/>
      </w:tblGrid>
      <w:tr w14:paraId="1AB90937">
        <w:trPr>
          <w:trHeight w:val="288" w:hRule="atLeast"/>
        </w:trPr>
        <w:tc>
          <w:tcPr>
            <w:tcW w:w="2136"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7A3FDBE9">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字段名</w:t>
            </w:r>
          </w:p>
        </w:tc>
        <w:tc>
          <w:tcPr>
            <w:tcW w:w="2376"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3DE5EF84">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字段描述</w:t>
            </w:r>
          </w:p>
        </w:tc>
        <w:tc>
          <w:tcPr>
            <w:tcW w:w="1740"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77DD6AE8">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数据类型</w:t>
            </w:r>
          </w:p>
        </w:tc>
        <w:tc>
          <w:tcPr>
            <w:tcW w:w="2055"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61B80FBA">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长度</w:t>
            </w:r>
          </w:p>
        </w:tc>
      </w:tr>
      <w:tr w14:paraId="33B3E877">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22FC69D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applyinfoid</w:t>
            </w:r>
          </w:p>
        </w:tc>
        <w:tc>
          <w:tcPr>
            <w:tcW w:w="2376" w:type="dxa"/>
            <w:tcBorders>
              <w:top w:val="nil"/>
              <w:left w:val="single" w:color="000000" w:sz="8" w:space="0"/>
              <w:bottom w:val="single" w:color="000000" w:sz="8" w:space="0"/>
              <w:right w:val="single" w:color="000000" w:sz="8" w:space="0"/>
            </w:tcBorders>
            <w:noWrap w:val="0"/>
            <w:vAlign w:val="top"/>
          </w:tcPr>
          <w:p w14:paraId="047E578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所属申请id</w:t>
            </w:r>
          </w:p>
        </w:tc>
        <w:tc>
          <w:tcPr>
            <w:tcW w:w="1740" w:type="dxa"/>
            <w:tcBorders>
              <w:top w:val="nil"/>
              <w:left w:val="single" w:color="000000" w:sz="8" w:space="0"/>
              <w:bottom w:val="single" w:color="000000" w:sz="8" w:space="0"/>
              <w:right w:val="single" w:color="000000" w:sz="8" w:space="0"/>
            </w:tcBorders>
            <w:noWrap w:val="0"/>
            <w:vAlign w:val="top"/>
          </w:tcPr>
          <w:p w14:paraId="6297ABC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6601AB7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54631E5F">
        <w:trPr>
          <w:trHeight w:val="288" w:hRule="atLeast"/>
        </w:trPr>
        <w:tc>
          <w:tcPr>
            <w:tcW w:w="2136" w:type="dxa"/>
            <w:tcBorders>
              <w:top w:val="single" w:color="000000" w:sz="8" w:space="0"/>
              <w:left w:val="single" w:color="000000" w:sz="8" w:space="0"/>
              <w:bottom w:val="single" w:color="000000" w:sz="8" w:space="0"/>
              <w:right w:val="single" w:color="000000" w:sz="8" w:space="0"/>
            </w:tcBorders>
            <w:noWrap w:val="0"/>
            <w:vAlign w:val="top"/>
          </w:tcPr>
          <w:p w14:paraId="5F4E758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developername</w:t>
            </w:r>
          </w:p>
        </w:tc>
        <w:tc>
          <w:tcPr>
            <w:tcW w:w="2376" w:type="dxa"/>
            <w:tcBorders>
              <w:top w:val="single" w:color="000000" w:sz="8" w:space="0"/>
              <w:left w:val="single" w:color="000000" w:sz="8" w:space="0"/>
              <w:bottom w:val="single" w:color="000000" w:sz="8" w:space="0"/>
              <w:right w:val="single" w:color="000000" w:sz="8" w:space="0"/>
            </w:tcBorders>
            <w:noWrap w:val="0"/>
            <w:vAlign w:val="top"/>
          </w:tcPr>
          <w:p w14:paraId="7191FB0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企业名称</w:t>
            </w:r>
          </w:p>
        </w:tc>
        <w:tc>
          <w:tcPr>
            <w:tcW w:w="1740" w:type="dxa"/>
            <w:tcBorders>
              <w:top w:val="single" w:color="000000" w:sz="8" w:space="0"/>
              <w:left w:val="single" w:color="000000" w:sz="8" w:space="0"/>
              <w:bottom w:val="single" w:color="000000" w:sz="8" w:space="0"/>
              <w:right w:val="single" w:color="000000" w:sz="8" w:space="0"/>
            </w:tcBorders>
            <w:noWrap w:val="0"/>
            <w:vAlign w:val="top"/>
          </w:tcPr>
          <w:p w14:paraId="4B90A60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single" w:color="000000" w:sz="8" w:space="0"/>
              <w:left w:val="single" w:color="000000" w:sz="8" w:space="0"/>
              <w:bottom w:val="single" w:color="000000" w:sz="8" w:space="0"/>
              <w:right w:val="single" w:color="000000" w:sz="8" w:space="0"/>
            </w:tcBorders>
            <w:noWrap w:val="0"/>
            <w:vAlign w:val="top"/>
          </w:tcPr>
          <w:p w14:paraId="7605860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2BFD1F48">
        <w:trPr>
          <w:trHeight w:val="447" w:hRule="atLeast"/>
        </w:trPr>
        <w:tc>
          <w:tcPr>
            <w:tcW w:w="2136" w:type="dxa"/>
            <w:tcBorders>
              <w:top w:val="single" w:color="000000" w:sz="8" w:space="0"/>
              <w:left w:val="single" w:color="000000" w:sz="8" w:space="0"/>
              <w:bottom w:val="single" w:color="000000" w:sz="8" w:space="0"/>
              <w:right w:val="single" w:color="000000" w:sz="8" w:space="0"/>
            </w:tcBorders>
            <w:noWrap w:val="0"/>
            <w:vAlign w:val="top"/>
          </w:tcPr>
          <w:p w14:paraId="307ADFC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unscid</w:t>
            </w:r>
          </w:p>
        </w:tc>
        <w:tc>
          <w:tcPr>
            <w:tcW w:w="2376" w:type="dxa"/>
            <w:tcBorders>
              <w:top w:val="single" w:color="000000" w:sz="8" w:space="0"/>
              <w:left w:val="single" w:color="000000" w:sz="8" w:space="0"/>
              <w:bottom w:val="single" w:color="000000" w:sz="8" w:space="0"/>
              <w:right w:val="single" w:color="000000" w:sz="8" w:space="0"/>
            </w:tcBorders>
            <w:noWrap w:val="0"/>
            <w:vAlign w:val="top"/>
          </w:tcPr>
          <w:p w14:paraId="14FD834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统一社会信息代码</w:t>
            </w:r>
          </w:p>
        </w:tc>
        <w:tc>
          <w:tcPr>
            <w:tcW w:w="1740" w:type="dxa"/>
            <w:tcBorders>
              <w:top w:val="single" w:color="000000" w:sz="8" w:space="0"/>
              <w:left w:val="single" w:color="000000" w:sz="8" w:space="0"/>
              <w:bottom w:val="single" w:color="000000" w:sz="8" w:space="0"/>
              <w:right w:val="single" w:color="000000" w:sz="8" w:space="0"/>
            </w:tcBorders>
            <w:noWrap w:val="0"/>
            <w:vAlign w:val="top"/>
          </w:tcPr>
          <w:p w14:paraId="340C037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single" w:color="000000" w:sz="8" w:space="0"/>
              <w:left w:val="single" w:color="000000" w:sz="8" w:space="0"/>
              <w:bottom w:val="single" w:color="000000" w:sz="8" w:space="0"/>
              <w:right w:val="single" w:color="000000" w:sz="8" w:space="0"/>
            </w:tcBorders>
            <w:noWrap w:val="0"/>
            <w:vAlign w:val="top"/>
          </w:tcPr>
          <w:p w14:paraId="40A8B42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6A7AEDCA">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61AE0A4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qualificationnum</w:t>
            </w:r>
          </w:p>
        </w:tc>
        <w:tc>
          <w:tcPr>
            <w:tcW w:w="2376" w:type="dxa"/>
            <w:tcBorders>
              <w:top w:val="nil"/>
              <w:left w:val="single" w:color="000000" w:sz="8" w:space="0"/>
              <w:bottom w:val="single" w:color="000000" w:sz="8" w:space="0"/>
              <w:right w:val="single" w:color="000000" w:sz="8" w:space="0"/>
            </w:tcBorders>
            <w:noWrap w:val="0"/>
            <w:vAlign w:val="top"/>
          </w:tcPr>
          <w:p w14:paraId="4CBFD06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资质证书编号</w:t>
            </w:r>
          </w:p>
        </w:tc>
        <w:tc>
          <w:tcPr>
            <w:tcW w:w="1740" w:type="dxa"/>
            <w:tcBorders>
              <w:top w:val="nil"/>
              <w:left w:val="single" w:color="000000" w:sz="8" w:space="0"/>
              <w:bottom w:val="single" w:color="000000" w:sz="8" w:space="0"/>
              <w:right w:val="single" w:color="000000" w:sz="8" w:space="0"/>
            </w:tcBorders>
            <w:noWrap w:val="0"/>
            <w:vAlign w:val="top"/>
          </w:tcPr>
          <w:p w14:paraId="433AB8D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7190120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47784F4D">
        <w:trPr>
          <w:trHeight w:val="447" w:hRule="atLeast"/>
        </w:trPr>
        <w:tc>
          <w:tcPr>
            <w:tcW w:w="2136" w:type="dxa"/>
            <w:tcBorders>
              <w:top w:val="single" w:color="000000" w:sz="8" w:space="0"/>
              <w:left w:val="single" w:color="000000" w:sz="8" w:space="0"/>
              <w:bottom w:val="single" w:color="000000" w:sz="8" w:space="0"/>
              <w:right w:val="single" w:color="000000" w:sz="8" w:space="0"/>
            </w:tcBorders>
            <w:noWrap w:val="0"/>
            <w:vAlign w:val="top"/>
          </w:tcPr>
          <w:p w14:paraId="494946D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qualilevelid</w:t>
            </w:r>
          </w:p>
        </w:tc>
        <w:tc>
          <w:tcPr>
            <w:tcW w:w="2376" w:type="dxa"/>
            <w:tcBorders>
              <w:top w:val="single" w:color="000000" w:sz="8" w:space="0"/>
              <w:left w:val="single" w:color="000000" w:sz="8" w:space="0"/>
              <w:bottom w:val="single" w:color="000000" w:sz="8" w:space="0"/>
              <w:right w:val="single" w:color="000000" w:sz="8" w:space="0"/>
            </w:tcBorders>
            <w:noWrap w:val="0"/>
            <w:vAlign w:val="top"/>
          </w:tcPr>
          <w:p w14:paraId="5C84B35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资质等级</w:t>
            </w:r>
          </w:p>
        </w:tc>
        <w:tc>
          <w:tcPr>
            <w:tcW w:w="1740" w:type="dxa"/>
            <w:tcBorders>
              <w:top w:val="single" w:color="000000" w:sz="8" w:space="0"/>
              <w:left w:val="single" w:color="000000" w:sz="8" w:space="0"/>
              <w:bottom w:val="single" w:color="000000" w:sz="8" w:space="0"/>
              <w:right w:val="single" w:color="000000" w:sz="8" w:space="0"/>
            </w:tcBorders>
            <w:noWrap w:val="0"/>
            <w:vAlign w:val="top"/>
          </w:tcPr>
          <w:p w14:paraId="2FC8C8F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single" w:color="000000" w:sz="8" w:space="0"/>
              <w:left w:val="single" w:color="000000" w:sz="8" w:space="0"/>
              <w:bottom w:val="single" w:color="000000" w:sz="8" w:space="0"/>
              <w:right w:val="single" w:color="000000" w:sz="8" w:space="0"/>
            </w:tcBorders>
            <w:noWrap w:val="0"/>
            <w:vAlign w:val="top"/>
          </w:tcPr>
          <w:p w14:paraId="49FD1E67">
            <w:pPr>
              <w:jc w:val="center"/>
              <w:rPr>
                <w:rFonts w:hint="eastAsia" w:ascii="仿宋" w:hAnsi="仿宋" w:eastAsia="仿宋" w:cs="仿宋"/>
                <w:i w:val="0"/>
                <w:iCs w:val="0"/>
                <w:color w:val="000000"/>
                <w:sz w:val="28"/>
                <w:szCs w:val="28"/>
                <w:u w:val="none"/>
              </w:rPr>
            </w:pPr>
          </w:p>
        </w:tc>
      </w:tr>
      <w:tr w14:paraId="7FB9681B">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57A1DF4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creditruleid</w:t>
            </w:r>
          </w:p>
        </w:tc>
        <w:tc>
          <w:tcPr>
            <w:tcW w:w="2376" w:type="dxa"/>
            <w:tcBorders>
              <w:top w:val="nil"/>
              <w:left w:val="single" w:color="000000" w:sz="8" w:space="0"/>
              <w:bottom w:val="single" w:color="000000" w:sz="8" w:space="0"/>
              <w:right w:val="single" w:color="000000" w:sz="8" w:space="0"/>
            </w:tcBorders>
            <w:noWrap w:val="0"/>
            <w:vAlign w:val="top"/>
          </w:tcPr>
          <w:p w14:paraId="3EC1AB9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所属标准</w:t>
            </w:r>
          </w:p>
        </w:tc>
        <w:tc>
          <w:tcPr>
            <w:tcW w:w="1740" w:type="dxa"/>
            <w:tcBorders>
              <w:top w:val="nil"/>
              <w:left w:val="single" w:color="000000" w:sz="8" w:space="0"/>
              <w:bottom w:val="single" w:color="000000" w:sz="8" w:space="0"/>
              <w:right w:val="single" w:color="000000" w:sz="8" w:space="0"/>
            </w:tcBorders>
            <w:noWrap w:val="0"/>
            <w:vAlign w:val="top"/>
          </w:tcPr>
          <w:p w14:paraId="22222D8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1F08900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52B32253">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1DD5A9B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standardtype</w:t>
            </w:r>
          </w:p>
        </w:tc>
        <w:tc>
          <w:tcPr>
            <w:tcW w:w="2376" w:type="dxa"/>
            <w:tcBorders>
              <w:top w:val="nil"/>
              <w:left w:val="single" w:color="000000" w:sz="8" w:space="0"/>
              <w:bottom w:val="single" w:color="000000" w:sz="8" w:space="0"/>
              <w:right w:val="single" w:color="000000" w:sz="8" w:space="0"/>
            </w:tcBorders>
            <w:noWrap w:val="0"/>
            <w:vAlign w:val="top"/>
          </w:tcPr>
          <w:p w14:paraId="7622306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标准类型</w:t>
            </w:r>
          </w:p>
        </w:tc>
        <w:tc>
          <w:tcPr>
            <w:tcW w:w="1740" w:type="dxa"/>
            <w:tcBorders>
              <w:top w:val="nil"/>
              <w:left w:val="single" w:color="000000" w:sz="8" w:space="0"/>
              <w:bottom w:val="single" w:color="000000" w:sz="8" w:space="0"/>
              <w:right w:val="single" w:color="000000" w:sz="8" w:space="0"/>
            </w:tcBorders>
            <w:noWrap w:val="0"/>
            <w:vAlign w:val="top"/>
          </w:tcPr>
          <w:p w14:paraId="2209BED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2055" w:type="dxa"/>
            <w:tcBorders>
              <w:top w:val="nil"/>
              <w:left w:val="single" w:color="000000" w:sz="8" w:space="0"/>
              <w:bottom w:val="single" w:color="000000" w:sz="8" w:space="0"/>
              <w:right w:val="single" w:color="000000" w:sz="8" w:space="0"/>
            </w:tcBorders>
            <w:noWrap w:val="0"/>
            <w:vAlign w:val="top"/>
          </w:tcPr>
          <w:p w14:paraId="6052756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593B733F">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1216B0F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standardscore</w:t>
            </w:r>
          </w:p>
        </w:tc>
        <w:tc>
          <w:tcPr>
            <w:tcW w:w="2376" w:type="dxa"/>
            <w:tcBorders>
              <w:top w:val="nil"/>
              <w:left w:val="single" w:color="000000" w:sz="8" w:space="0"/>
              <w:bottom w:val="single" w:color="000000" w:sz="8" w:space="0"/>
              <w:right w:val="single" w:color="000000" w:sz="8" w:space="0"/>
            </w:tcBorders>
            <w:noWrap w:val="0"/>
            <w:vAlign w:val="top"/>
          </w:tcPr>
          <w:p w14:paraId="30F5CB0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标准分值</w:t>
            </w:r>
          </w:p>
        </w:tc>
        <w:tc>
          <w:tcPr>
            <w:tcW w:w="1740" w:type="dxa"/>
            <w:tcBorders>
              <w:top w:val="nil"/>
              <w:left w:val="single" w:color="000000" w:sz="8" w:space="0"/>
              <w:bottom w:val="single" w:color="000000" w:sz="8" w:space="0"/>
              <w:right w:val="single" w:color="000000" w:sz="8" w:space="0"/>
            </w:tcBorders>
            <w:noWrap w:val="0"/>
            <w:vAlign w:val="top"/>
          </w:tcPr>
          <w:p w14:paraId="1194181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3D28F95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r w14:paraId="27D8BD76">
        <w:trPr>
          <w:trHeight w:val="303" w:hRule="atLeast"/>
        </w:trPr>
        <w:tc>
          <w:tcPr>
            <w:tcW w:w="2136" w:type="dxa"/>
            <w:tcBorders>
              <w:top w:val="nil"/>
              <w:left w:val="single" w:color="000000" w:sz="8" w:space="0"/>
              <w:bottom w:val="single" w:color="000000" w:sz="8" w:space="0"/>
              <w:right w:val="single" w:color="000000" w:sz="8" w:space="0"/>
            </w:tcBorders>
            <w:noWrap w:val="0"/>
            <w:vAlign w:val="top"/>
          </w:tcPr>
          <w:p w14:paraId="111FB2D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senddate</w:t>
            </w:r>
          </w:p>
        </w:tc>
        <w:tc>
          <w:tcPr>
            <w:tcW w:w="2376" w:type="dxa"/>
            <w:tcBorders>
              <w:top w:val="nil"/>
              <w:left w:val="single" w:color="000000" w:sz="8" w:space="0"/>
              <w:bottom w:val="single" w:color="000000" w:sz="8" w:space="0"/>
              <w:right w:val="single" w:color="000000" w:sz="8" w:space="0"/>
            </w:tcBorders>
            <w:noWrap w:val="0"/>
            <w:vAlign w:val="top"/>
          </w:tcPr>
          <w:p w14:paraId="18CEFDC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发证日期</w:t>
            </w:r>
          </w:p>
        </w:tc>
        <w:tc>
          <w:tcPr>
            <w:tcW w:w="1740" w:type="dxa"/>
            <w:tcBorders>
              <w:top w:val="nil"/>
              <w:left w:val="single" w:color="000000" w:sz="8" w:space="0"/>
              <w:bottom w:val="single" w:color="000000" w:sz="8" w:space="0"/>
              <w:right w:val="single" w:color="000000" w:sz="8" w:space="0"/>
            </w:tcBorders>
            <w:noWrap w:val="0"/>
            <w:vAlign w:val="top"/>
          </w:tcPr>
          <w:p w14:paraId="58CD322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055" w:type="dxa"/>
            <w:tcBorders>
              <w:top w:val="nil"/>
              <w:left w:val="single" w:color="000000" w:sz="8" w:space="0"/>
              <w:bottom w:val="single" w:color="000000" w:sz="8" w:space="0"/>
              <w:right w:val="single" w:color="000000" w:sz="8" w:space="0"/>
            </w:tcBorders>
            <w:noWrap w:val="0"/>
            <w:vAlign w:val="top"/>
          </w:tcPr>
          <w:p w14:paraId="7E1129CE">
            <w:pPr>
              <w:jc w:val="center"/>
              <w:rPr>
                <w:rFonts w:hint="eastAsia" w:ascii="仿宋" w:hAnsi="仿宋" w:eastAsia="仿宋" w:cs="仿宋"/>
                <w:i w:val="0"/>
                <w:iCs w:val="0"/>
                <w:color w:val="000000"/>
                <w:sz w:val="28"/>
                <w:szCs w:val="28"/>
                <w:u w:val="none"/>
              </w:rPr>
            </w:pPr>
          </w:p>
        </w:tc>
      </w:tr>
      <w:tr w14:paraId="1D974E59">
        <w:trPr>
          <w:trHeight w:val="303" w:hRule="atLeast"/>
        </w:trPr>
        <w:tc>
          <w:tcPr>
            <w:tcW w:w="2136" w:type="dxa"/>
            <w:tcBorders>
              <w:top w:val="nil"/>
              <w:left w:val="single" w:color="000000" w:sz="8" w:space="0"/>
              <w:bottom w:val="single" w:color="000000" w:sz="8" w:space="0"/>
              <w:right w:val="single" w:color="000000" w:sz="8" w:space="0"/>
            </w:tcBorders>
            <w:noWrap w:val="0"/>
            <w:vAlign w:val="top"/>
          </w:tcPr>
          <w:p w14:paraId="3F222E8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validdate</w:t>
            </w:r>
          </w:p>
        </w:tc>
        <w:tc>
          <w:tcPr>
            <w:tcW w:w="2376" w:type="dxa"/>
            <w:tcBorders>
              <w:top w:val="nil"/>
              <w:left w:val="single" w:color="000000" w:sz="8" w:space="0"/>
              <w:bottom w:val="single" w:color="000000" w:sz="8" w:space="0"/>
              <w:right w:val="single" w:color="000000" w:sz="8" w:space="0"/>
            </w:tcBorders>
            <w:noWrap w:val="0"/>
            <w:vAlign w:val="top"/>
          </w:tcPr>
          <w:p w14:paraId="0C14602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证书有效期</w:t>
            </w:r>
          </w:p>
        </w:tc>
        <w:tc>
          <w:tcPr>
            <w:tcW w:w="1740" w:type="dxa"/>
            <w:tcBorders>
              <w:top w:val="nil"/>
              <w:left w:val="single" w:color="000000" w:sz="8" w:space="0"/>
              <w:bottom w:val="single" w:color="000000" w:sz="8" w:space="0"/>
              <w:right w:val="single" w:color="000000" w:sz="8" w:space="0"/>
            </w:tcBorders>
            <w:noWrap w:val="0"/>
            <w:vAlign w:val="top"/>
          </w:tcPr>
          <w:p w14:paraId="7748A71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055" w:type="dxa"/>
            <w:tcBorders>
              <w:top w:val="nil"/>
              <w:left w:val="single" w:color="000000" w:sz="8" w:space="0"/>
              <w:bottom w:val="single" w:color="000000" w:sz="8" w:space="0"/>
              <w:right w:val="single" w:color="000000" w:sz="8" w:space="0"/>
            </w:tcBorders>
            <w:noWrap w:val="0"/>
            <w:vAlign w:val="top"/>
          </w:tcPr>
          <w:p w14:paraId="1603CD5F">
            <w:pPr>
              <w:jc w:val="center"/>
              <w:rPr>
                <w:rFonts w:hint="eastAsia" w:ascii="仿宋" w:hAnsi="仿宋" w:eastAsia="仿宋" w:cs="仿宋"/>
                <w:i w:val="0"/>
                <w:iCs w:val="0"/>
                <w:color w:val="000000"/>
                <w:sz w:val="28"/>
                <w:szCs w:val="28"/>
                <w:u w:val="none"/>
              </w:rPr>
            </w:pPr>
          </w:p>
        </w:tc>
      </w:tr>
      <w:tr w14:paraId="0A597B9D">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5FABC5A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content</w:t>
            </w:r>
          </w:p>
        </w:tc>
        <w:tc>
          <w:tcPr>
            <w:tcW w:w="2376" w:type="dxa"/>
            <w:tcBorders>
              <w:top w:val="nil"/>
              <w:left w:val="single" w:color="000000" w:sz="8" w:space="0"/>
              <w:bottom w:val="single" w:color="000000" w:sz="8" w:space="0"/>
              <w:right w:val="single" w:color="000000" w:sz="8" w:space="0"/>
            </w:tcBorders>
            <w:noWrap w:val="0"/>
            <w:vAlign w:val="top"/>
          </w:tcPr>
          <w:p w14:paraId="6F29FF6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行为描述</w:t>
            </w:r>
          </w:p>
        </w:tc>
        <w:tc>
          <w:tcPr>
            <w:tcW w:w="1740" w:type="dxa"/>
            <w:tcBorders>
              <w:top w:val="nil"/>
              <w:left w:val="single" w:color="000000" w:sz="8" w:space="0"/>
              <w:bottom w:val="single" w:color="000000" w:sz="8" w:space="0"/>
              <w:right w:val="single" w:color="000000" w:sz="8" w:space="0"/>
            </w:tcBorders>
            <w:noWrap w:val="0"/>
            <w:vAlign w:val="top"/>
          </w:tcPr>
          <w:p w14:paraId="412955C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5025A9D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r>
      <w:tr w14:paraId="5BEA7436">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7DA4414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registerdate</w:t>
            </w:r>
          </w:p>
        </w:tc>
        <w:tc>
          <w:tcPr>
            <w:tcW w:w="2376" w:type="dxa"/>
            <w:tcBorders>
              <w:top w:val="nil"/>
              <w:left w:val="single" w:color="000000" w:sz="8" w:space="0"/>
              <w:bottom w:val="single" w:color="000000" w:sz="8" w:space="0"/>
              <w:right w:val="single" w:color="000000" w:sz="8" w:space="0"/>
            </w:tcBorders>
            <w:noWrap w:val="0"/>
            <w:vAlign w:val="top"/>
          </w:tcPr>
          <w:p w14:paraId="758B0E8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登记时间</w:t>
            </w:r>
          </w:p>
        </w:tc>
        <w:tc>
          <w:tcPr>
            <w:tcW w:w="1740" w:type="dxa"/>
            <w:tcBorders>
              <w:top w:val="nil"/>
              <w:left w:val="single" w:color="000000" w:sz="8" w:space="0"/>
              <w:bottom w:val="single" w:color="000000" w:sz="8" w:space="0"/>
              <w:right w:val="single" w:color="000000" w:sz="8" w:space="0"/>
            </w:tcBorders>
            <w:noWrap w:val="0"/>
            <w:vAlign w:val="top"/>
          </w:tcPr>
          <w:p w14:paraId="23867C3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055" w:type="dxa"/>
            <w:tcBorders>
              <w:top w:val="nil"/>
              <w:left w:val="single" w:color="000000" w:sz="8" w:space="0"/>
              <w:bottom w:val="single" w:color="000000" w:sz="8" w:space="0"/>
              <w:right w:val="single" w:color="000000" w:sz="8" w:space="0"/>
            </w:tcBorders>
            <w:noWrap w:val="0"/>
            <w:vAlign w:val="top"/>
          </w:tcPr>
          <w:p w14:paraId="4AFCDBF9">
            <w:pPr>
              <w:jc w:val="center"/>
              <w:rPr>
                <w:rFonts w:hint="eastAsia" w:ascii="仿宋" w:hAnsi="仿宋" w:eastAsia="仿宋" w:cs="仿宋"/>
                <w:i w:val="0"/>
                <w:iCs w:val="0"/>
                <w:color w:val="000000"/>
                <w:sz w:val="28"/>
                <w:szCs w:val="28"/>
                <w:u w:val="none"/>
              </w:rPr>
            </w:pPr>
          </w:p>
        </w:tc>
      </w:tr>
      <w:tr w14:paraId="26B2B7D4">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55424DE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overduedate</w:t>
            </w:r>
          </w:p>
        </w:tc>
        <w:tc>
          <w:tcPr>
            <w:tcW w:w="2376" w:type="dxa"/>
            <w:tcBorders>
              <w:top w:val="nil"/>
              <w:left w:val="single" w:color="000000" w:sz="8" w:space="0"/>
              <w:bottom w:val="single" w:color="000000" w:sz="8" w:space="0"/>
              <w:right w:val="single" w:color="000000" w:sz="8" w:space="0"/>
            </w:tcBorders>
            <w:noWrap w:val="0"/>
            <w:vAlign w:val="top"/>
          </w:tcPr>
          <w:p w14:paraId="536D52C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信用有效期</w:t>
            </w:r>
          </w:p>
        </w:tc>
        <w:tc>
          <w:tcPr>
            <w:tcW w:w="1740" w:type="dxa"/>
            <w:tcBorders>
              <w:top w:val="nil"/>
              <w:left w:val="single" w:color="000000" w:sz="8" w:space="0"/>
              <w:bottom w:val="single" w:color="000000" w:sz="8" w:space="0"/>
              <w:right w:val="single" w:color="000000" w:sz="8" w:space="0"/>
            </w:tcBorders>
            <w:noWrap w:val="0"/>
            <w:vAlign w:val="top"/>
          </w:tcPr>
          <w:p w14:paraId="1276514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055" w:type="dxa"/>
            <w:tcBorders>
              <w:top w:val="nil"/>
              <w:left w:val="single" w:color="000000" w:sz="8" w:space="0"/>
              <w:bottom w:val="single" w:color="000000" w:sz="8" w:space="0"/>
              <w:right w:val="single" w:color="000000" w:sz="8" w:space="0"/>
            </w:tcBorders>
            <w:noWrap w:val="0"/>
            <w:vAlign w:val="top"/>
          </w:tcPr>
          <w:p w14:paraId="623A54A3">
            <w:pPr>
              <w:jc w:val="center"/>
              <w:rPr>
                <w:rFonts w:hint="eastAsia" w:ascii="仿宋" w:hAnsi="仿宋" w:eastAsia="仿宋" w:cs="仿宋"/>
                <w:i w:val="0"/>
                <w:iCs w:val="0"/>
                <w:color w:val="000000"/>
                <w:sz w:val="28"/>
                <w:szCs w:val="28"/>
                <w:u w:val="none"/>
              </w:rPr>
            </w:pPr>
          </w:p>
        </w:tc>
      </w:tr>
      <w:tr w14:paraId="603428AC">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770EAFD2">
            <w:pPr>
              <w:keepNext w:val="0"/>
              <w:keepLines w:val="0"/>
              <w:widowControl/>
              <w:suppressLineNumbers w:val="0"/>
              <w:tabs>
                <w:tab w:val="center" w:pos="1020"/>
                <w:tab w:val="right" w:pos="1920"/>
              </w:tabs>
              <w:jc w:val="left"/>
              <w:textAlignment w:val="top"/>
              <w:rPr>
                <w:rFonts w:hint="eastAsia" w:ascii="仿宋" w:hAnsi="仿宋" w:eastAsia="仿宋" w:cs="仿宋"/>
                <w:i w:val="0"/>
                <w:iCs w:val="0"/>
                <w:color w:val="000000"/>
                <w:kern w:val="0"/>
                <w:sz w:val="28"/>
                <w:szCs w:val="28"/>
                <w:u w:val="none"/>
                <w:lang w:bidi="ar"/>
              </w:rPr>
            </w:pPr>
            <w:r>
              <w:rPr>
                <w:rFonts w:hint="eastAsia" w:ascii="仿宋" w:hAnsi="仿宋" w:eastAsia="仿宋" w:cs="仿宋"/>
                <w:i w:val="0"/>
                <w:iCs w:val="0"/>
                <w:color w:val="000000"/>
                <w:kern w:val="0"/>
                <w:sz w:val="28"/>
                <w:szCs w:val="28"/>
                <w:u w:val="none"/>
                <w:lang w:val="en-US" w:eastAsia="zh-CN" w:bidi="ar"/>
              </w:rPr>
              <w:tab/>
            </w:r>
            <w:r>
              <w:rPr>
                <w:rFonts w:hint="eastAsia" w:ascii="仿宋" w:hAnsi="仿宋" w:eastAsia="仿宋" w:cs="仿宋"/>
                <w:i w:val="0"/>
                <w:iCs w:val="0"/>
                <w:color w:val="000000"/>
                <w:kern w:val="0"/>
                <w:sz w:val="28"/>
                <w:szCs w:val="28"/>
                <w:u w:val="none"/>
                <w:lang w:val="en-US" w:eastAsia="zh-CN" w:bidi="ar"/>
              </w:rPr>
              <w:t>QR_CODE</w:t>
            </w:r>
            <w:r>
              <w:rPr>
                <w:rFonts w:hint="eastAsia" w:ascii="仿宋" w:hAnsi="仿宋" w:eastAsia="仿宋" w:cs="仿宋"/>
                <w:i w:val="0"/>
                <w:iCs w:val="0"/>
                <w:color w:val="000000"/>
                <w:kern w:val="0"/>
                <w:sz w:val="28"/>
                <w:szCs w:val="28"/>
                <w:u w:val="none"/>
                <w:lang w:val="en-US" w:eastAsia="zh-CN" w:bidi="ar"/>
              </w:rPr>
              <w:tab/>
            </w:r>
          </w:p>
        </w:tc>
        <w:tc>
          <w:tcPr>
            <w:tcW w:w="2376" w:type="dxa"/>
            <w:tcBorders>
              <w:top w:val="nil"/>
              <w:left w:val="single" w:color="000000" w:sz="8" w:space="0"/>
              <w:bottom w:val="single" w:color="000000" w:sz="8" w:space="0"/>
              <w:right w:val="single" w:color="000000" w:sz="8" w:space="0"/>
            </w:tcBorders>
            <w:noWrap w:val="0"/>
            <w:vAlign w:val="top"/>
          </w:tcPr>
          <w:p w14:paraId="573EF9E6">
            <w:pPr>
              <w:keepNext w:val="0"/>
              <w:keepLines w:val="0"/>
              <w:widowControl/>
              <w:suppressLineNumbers w:val="0"/>
              <w:jc w:val="center"/>
              <w:textAlignment w:val="top"/>
              <w:rPr>
                <w:rFonts w:hint="eastAsia" w:ascii="仿宋" w:hAnsi="仿宋" w:eastAsia="仿宋" w:cs="仿宋"/>
                <w:i w:val="0"/>
                <w:iCs w:val="0"/>
                <w:color w:val="000000"/>
                <w:kern w:val="0"/>
                <w:sz w:val="28"/>
                <w:szCs w:val="28"/>
                <w:u w:val="none"/>
                <w:lang w:bidi="ar"/>
              </w:rPr>
            </w:pPr>
            <w:r>
              <w:rPr>
                <w:rFonts w:hint="eastAsia" w:ascii="仿宋" w:hAnsi="仿宋" w:eastAsia="仿宋" w:cs="仿宋"/>
                <w:i w:val="0"/>
                <w:iCs w:val="0"/>
                <w:color w:val="000000"/>
                <w:kern w:val="0"/>
                <w:sz w:val="28"/>
                <w:szCs w:val="28"/>
                <w:u w:val="none"/>
                <w:lang w:val="en-US" w:eastAsia="zh-CN" w:bidi="ar"/>
              </w:rPr>
              <w:t>二维码</w:t>
            </w:r>
          </w:p>
        </w:tc>
        <w:tc>
          <w:tcPr>
            <w:tcW w:w="1740" w:type="dxa"/>
            <w:tcBorders>
              <w:top w:val="single" w:color="000000" w:sz="8" w:space="0"/>
              <w:left w:val="single" w:color="000000" w:sz="8" w:space="0"/>
              <w:bottom w:val="single" w:color="000000" w:sz="8" w:space="0"/>
              <w:right w:val="single" w:color="000000" w:sz="8" w:space="0"/>
            </w:tcBorders>
            <w:noWrap w:val="0"/>
            <w:vAlign w:val="top"/>
          </w:tcPr>
          <w:p w14:paraId="479E598A">
            <w:pPr>
              <w:keepNext w:val="0"/>
              <w:keepLines w:val="0"/>
              <w:widowControl/>
              <w:suppressLineNumbers w:val="0"/>
              <w:jc w:val="center"/>
              <w:textAlignment w:val="top"/>
              <w:rPr>
                <w:rFonts w:hint="eastAsia" w:ascii="仿宋" w:hAnsi="仿宋" w:eastAsia="仿宋" w:cs="仿宋"/>
                <w:i w:val="0"/>
                <w:iCs w:val="0"/>
                <w:color w:val="000000"/>
                <w:kern w:val="0"/>
                <w:sz w:val="28"/>
                <w:szCs w:val="28"/>
                <w:u w:val="none"/>
                <w:lang w:bidi="ar"/>
              </w:rPr>
            </w:pPr>
            <w:r>
              <w:rPr>
                <w:rFonts w:hint="eastAsia" w:ascii="仿宋" w:hAnsi="仿宋" w:eastAsia="仿宋" w:cs="仿宋"/>
                <w:i w:val="0"/>
                <w:iCs w:val="0"/>
                <w:color w:val="000000"/>
                <w:kern w:val="0"/>
                <w:sz w:val="28"/>
                <w:szCs w:val="28"/>
                <w:u w:val="none"/>
                <w:lang w:val="en-US" w:eastAsia="zh-CN" w:bidi="ar"/>
              </w:rPr>
              <w:t>blob</w:t>
            </w:r>
          </w:p>
        </w:tc>
        <w:tc>
          <w:tcPr>
            <w:tcW w:w="2055" w:type="dxa"/>
            <w:tcBorders>
              <w:top w:val="nil"/>
              <w:left w:val="single" w:color="000000" w:sz="8" w:space="0"/>
              <w:bottom w:val="single" w:color="000000" w:sz="8" w:space="0"/>
              <w:right w:val="single" w:color="000000" w:sz="8" w:space="0"/>
            </w:tcBorders>
            <w:noWrap w:val="0"/>
            <w:vAlign w:val="top"/>
          </w:tcPr>
          <w:p w14:paraId="6A40066B">
            <w:pPr>
              <w:jc w:val="center"/>
              <w:rPr>
                <w:rFonts w:hint="eastAsia" w:ascii="仿宋" w:hAnsi="仿宋" w:eastAsia="仿宋" w:cs="仿宋"/>
                <w:i w:val="0"/>
                <w:iCs w:val="0"/>
                <w:color w:val="000000"/>
                <w:sz w:val="28"/>
                <w:szCs w:val="28"/>
                <w:u w:val="none"/>
              </w:rPr>
            </w:pPr>
          </w:p>
        </w:tc>
      </w:tr>
      <w:tr w14:paraId="46DF4753">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41A2EC0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revokestatus</w:t>
            </w:r>
          </w:p>
        </w:tc>
        <w:tc>
          <w:tcPr>
            <w:tcW w:w="2376" w:type="dxa"/>
            <w:tcBorders>
              <w:top w:val="nil"/>
              <w:left w:val="single" w:color="000000" w:sz="8" w:space="0"/>
              <w:bottom w:val="single" w:color="000000" w:sz="8" w:space="0"/>
              <w:right w:val="single" w:color="000000" w:sz="8" w:space="0"/>
            </w:tcBorders>
            <w:noWrap w:val="0"/>
            <w:vAlign w:val="top"/>
          </w:tcPr>
          <w:p w14:paraId="32113D5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撤销状态</w:t>
            </w:r>
          </w:p>
        </w:tc>
        <w:tc>
          <w:tcPr>
            <w:tcW w:w="1740" w:type="dxa"/>
            <w:tcBorders>
              <w:top w:val="nil"/>
              <w:left w:val="single" w:color="000000" w:sz="8" w:space="0"/>
              <w:bottom w:val="single" w:color="000000" w:sz="8" w:space="0"/>
              <w:right w:val="single" w:color="000000" w:sz="8" w:space="0"/>
            </w:tcBorders>
            <w:noWrap w:val="0"/>
            <w:vAlign w:val="top"/>
          </w:tcPr>
          <w:p w14:paraId="195461B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2055" w:type="dxa"/>
            <w:tcBorders>
              <w:top w:val="nil"/>
              <w:left w:val="single" w:color="000000" w:sz="8" w:space="0"/>
              <w:bottom w:val="single" w:color="000000" w:sz="8" w:space="0"/>
              <w:right w:val="single" w:color="000000" w:sz="8" w:space="0"/>
            </w:tcBorders>
            <w:noWrap w:val="0"/>
            <w:vAlign w:val="top"/>
          </w:tcPr>
          <w:p w14:paraId="5735C11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16DAA867">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1040F45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update_date</w:t>
            </w:r>
          </w:p>
        </w:tc>
        <w:tc>
          <w:tcPr>
            <w:tcW w:w="2376" w:type="dxa"/>
            <w:tcBorders>
              <w:top w:val="nil"/>
              <w:left w:val="single" w:color="000000" w:sz="8" w:space="0"/>
              <w:bottom w:val="single" w:color="000000" w:sz="8" w:space="0"/>
              <w:right w:val="single" w:color="000000" w:sz="8" w:space="0"/>
            </w:tcBorders>
            <w:noWrap w:val="0"/>
            <w:vAlign w:val="top"/>
          </w:tcPr>
          <w:p w14:paraId="6DE6B89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更新时间</w:t>
            </w:r>
          </w:p>
        </w:tc>
        <w:tc>
          <w:tcPr>
            <w:tcW w:w="1740" w:type="dxa"/>
            <w:tcBorders>
              <w:top w:val="nil"/>
              <w:left w:val="single" w:color="000000" w:sz="8" w:space="0"/>
              <w:bottom w:val="single" w:color="000000" w:sz="8" w:space="0"/>
              <w:right w:val="single" w:color="000000" w:sz="8" w:space="0"/>
            </w:tcBorders>
            <w:noWrap w:val="0"/>
            <w:vAlign w:val="top"/>
          </w:tcPr>
          <w:p w14:paraId="72CBBE8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055" w:type="dxa"/>
            <w:tcBorders>
              <w:top w:val="nil"/>
              <w:left w:val="single" w:color="000000" w:sz="8" w:space="0"/>
              <w:bottom w:val="single" w:color="000000" w:sz="8" w:space="0"/>
              <w:right w:val="single" w:color="000000" w:sz="8" w:space="0"/>
            </w:tcBorders>
            <w:noWrap w:val="0"/>
            <w:vAlign w:val="top"/>
          </w:tcPr>
          <w:p w14:paraId="423DB32D">
            <w:pPr>
              <w:jc w:val="center"/>
              <w:rPr>
                <w:rFonts w:hint="eastAsia" w:ascii="仿宋" w:hAnsi="仿宋" w:eastAsia="仿宋" w:cs="仿宋"/>
                <w:i w:val="0"/>
                <w:iCs w:val="0"/>
                <w:color w:val="000000"/>
                <w:sz w:val="28"/>
                <w:szCs w:val="28"/>
                <w:u w:val="none"/>
              </w:rPr>
            </w:pPr>
          </w:p>
        </w:tc>
      </w:tr>
      <w:tr w14:paraId="5981032C">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67C8EC8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remarks</w:t>
            </w:r>
          </w:p>
        </w:tc>
        <w:tc>
          <w:tcPr>
            <w:tcW w:w="2376" w:type="dxa"/>
            <w:tcBorders>
              <w:top w:val="nil"/>
              <w:left w:val="single" w:color="000000" w:sz="8" w:space="0"/>
              <w:bottom w:val="single" w:color="000000" w:sz="8" w:space="0"/>
              <w:right w:val="single" w:color="000000" w:sz="8" w:space="0"/>
            </w:tcBorders>
            <w:noWrap w:val="0"/>
            <w:vAlign w:val="top"/>
          </w:tcPr>
          <w:p w14:paraId="5AE35A1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c>
          <w:tcPr>
            <w:tcW w:w="1740" w:type="dxa"/>
            <w:tcBorders>
              <w:top w:val="nil"/>
              <w:left w:val="single" w:color="000000" w:sz="8" w:space="0"/>
              <w:bottom w:val="single" w:color="000000" w:sz="8" w:space="0"/>
              <w:right w:val="single" w:color="000000" w:sz="8" w:space="0"/>
            </w:tcBorders>
            <w:noWrap w:val="0"/>
            <w:vAlign w:val="top"/>
          </w:tcPr>
          <w:p w14:paraId="078625D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215D1FF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bl>
    <w:p w14:paraId="67285397">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数据检测规则</w:t>
      </w:r>
    </w:p>
    <w:p w14:paraId="6A1F639A">
      <w:pPr>
        <w:ind w:firstLine="560" w:firstLineChars="200"/>
        <w:rPr>
          <w:rFonts w:hint="eastAsia" w:ascii="仿宋" w:hAnsi="仿宋" w:eastAsia="仿宋" w:cs="仿宋"/>
          <w:sz w:val="28"/>
          <w:szCs w:val="28"/>
        </w:rPr>
      </w:pPr>
      <w:r>
        <w:rPr>
          <w:rFonts w:hint="eastAsia" w:ascii="仿宋" w:hAnsi="仿宋" w:eastAsia="仿宋" w:cs="仿宋"/>
          <w:sz w:val="28"/>
          <w:szCs w:val="28"/>
        </w:rPr>
        <w:t>为确保数据检测工作的科学性和有效性，将制定详细的数据检测规则。具体规则包括：</w:t>
      </w:r>
    </w:p>
    <w:p w14:paraId="041537B3">
      <w:pPr>
        <w:ind w:firstLine="560" w:firstLineChars="200"/>
        <w:rPr>
          <w:rFonts w:hint="eastAsia" w:ascii="仿宋" w:hAnsi="仿宋" w:eastAsia="仿宋" w:cs="仿宋"/>
          <w:sz w:val="28"/>
          <w:szCs w:val="28"/>
        </w:rPr>
      </w:pPr>
      <w:r>
        <w:rPr>
          <w:rFonts w:hint="eastAsia" w:ascii="仿宋" w:hAnsi="仿宋" w:eastAsia="仿宋" w:cs="仿宋"/>
          <w:sz w:val="28"/>
          <w:szCs w:val="28"/>
        </w:rPr>
        <w:t>全面性检测规则：确保所有必填字段均已录入数据</w:t>
      </w:r>
      <w:r>
        <w:rPr>
          <w:rFonts w:hint="eastAsia" w:ascii="仿宋" w:hAnsi="仿宋" w:eastAsia="仿宋" w:cs="仿宋"/>
          <w:sz w:val="28"/>
          <w:szCs w:val="28"/>
          <w:lang w:eastAsia="zh-CN"/>
        </w:rPr>
        <w:t>，</w:t>
      </w:r>
      <w:r>
        <w:rPr>
          <w:rFonts w:hint="eastAsia" w:ascii="仿宋" w:hAnsi="仿宋" w:eastAsia="仿宋" w:cs="仿宋"/>
          <w:sz w:val="28"/>
          <w:szCs w:val="28"/>
        </w:rPr>
        <w:t>无遗漏项。</w:t>
      </w:r>
    </w:p>
    <w:p w14:paraId="36BB2E9B">
      <w:pPr>
        <w:ind w:firstLine="560" w:firstLineChars="200"/>
        <w:rPr>
          <w:rFonts w:hint="eastAsia" w:ascii="仿宋" w:hAnsi="仿宋" w:eastAsia="仿宋" w:cs="仿宋"/>
          <w:sz w:val="28"/>
          <w:szCs w:val="28"/>
        </w:rPr>
      </w:pPr>
      <w:r>
        <w:rPr>
          <w:rFonts w:hint="eastAsia" w:ascii="仿宋" w:hAnsi="仿宋" w:eastAsia="仿宋" w:cs="仿宋"/>
          <w:sz w:val="28"/>
          <w:szCs w:val="28"/>
        </w:rPr>
        <w:t>及时性检测规则：关注数据的更新速度和时效性，确保数据反映最新状态。</w:t>
      </w:r>
    </w:p>
    <w:p w14:paraId="3E184316">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完整性检测规则：检查每个字段的数据是否完整无缺失。</w:t>
      </w:r>
    </w:p>
    <w:p w14:paraId="0C96AC73">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规范性检测规则：确保数据格式、编码等符合预设标准和规范。</w:t>
      </w:r>
    </w:p>
    <w:p w14:paraId="21BBF66C">
      <w:pPr>
        <w:ind w:firstLine="560" w:firstLineChars="200"/>
        <w:rPr>
          <w:rFonts w:hint="eastAsia" w:ascii="仿宋" w:hAnsi="仿宋" w:eastAsia="仿宋" w:cs="仿宋"/>
          <w:sz w:val="28"/>
          <w:szCs w:val="28"/>
        </w:rPr>
      </w:pPr>
      <w:r>
        <w:rPr>
          <w:rFonts w:hint="eastAsia" w:ascii="仿宋" w:hAnsi="仿宋" w:eastAsia="仿宋" w:cs="仿宋"/>
          <w:sz w:val="28"/>
          <w:szCs w:val="28"/>
        </w:rPr>
        <w:t>冗余性检测规则：通过比对关键字段,识别并删除重复或冗余的记录。</w:t>
      </w:r>
    </w:p>
    <w:p w14:paraId="5BDF4328">
      <w:pPr>
        <w:ind w:firstLine="560" w:firstLineChars="200"/>
        <w:rPr>
          <w:rFonts w:hint="eastAsia" w:ascii="仿宋" w:hAnsi="仿宋" w:eastAsia="仿宋" w:cs="仿宋"/>
          <w:sz w:val="28"/>
          <w:szCs w:val="28"/>
        </w:rPr>
      </w:pPr>
      <w:r>
        <w:rPr>
          <w:rFonts w:hint="eastAsia" w:ascii="仿宋" w:hAnsi="仿宋" w:eastAsia="仿宋" w:cs="仿宋"/>
          <w:sz w:val="28"/>
          <w:szCs w:val="28"/>
        </w:rPr>
        <w:t>关联性检测规则：分析数据之间的内在联系和逻辑关系。</w:t>
      </w:r>
    </w:p>
    <w:p w14:paraId="2159CC7B">
      <w:pPr>
        <w:ind w:firstLine="560" w:firstLineChars="200"/>
        <w:rPr>
          <w:rFonts w:hint="eastAsia" w:ascii="仿宋" w:hAnsi="仿宋" w:eastAsia="仿宋" w:cs="仿宋"/>
          <w:sz w:val="28"/>
          <w:szCs w:val="28"/>
        </w:rPr>
      </w:pPr>
      <w:r>
        <w:rPr>
          <w:rFonts w:hint="eastAsia" w:ascii="仿宋" w:hAnsi="仿宋" w:eastAsia="仿宋" w:cs="仿宋"/>
          <w:sz w:val="28"/>
          <w:szCs w:val="28"/>
        </w:rPr>
        <w:t>准确性检测规则：验证数据的真实性和准确性，通过比对官方数据库、实地考察等方式进行核实。</w:t>
      </w:r>
    </w:p>
    <w:p w14:paraId="46E0384A">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数据清洗规则</w:t>
      </w:r>
    </w:p>
    <w:p w14:paraId="0D1F86CB">
      <w:pPr>
        <w:ind w:firstLine="560" w:firstLineChars="200"/>
        <w:rPr>
          <w:rFonts w:hint="eastAsia" w:ascii="仿宋" w:hAnsi="仿宋" w:eastAsia="仿宋" w:cs="仿宋"/>
          <w:sz w:val="28"/>
          <w:szCs w:val="28"/>
        </w:rPr>
      </w:pPr>
      <w:r>
        <w:rPr>
          <w:rFonts w:hint="eastAsia" w:ascii="仿宋" w:hAnsi="仿宋" w:eastAsia="仿宋" w:cs="仿宋"/>
          <w:sz w:val="28"/>
          <w:szCs w:val="28"/>
        </w:rPr>
        <w:t>数据清洗是数据治理的关键环节，其总规则旨在确保数据的准确性和一致性。具体规则如下：</w:t>
      </w:r>
    </w:p>
    <w:p w14:paraId="52A7739D">
      <w:pPr>
        <w:ind w:firstLine="560" w:firstLineChars="200"/>
        <w:rPr>
          <w:rFonts w:hint="eastAsia" w:ascii="仿宋" w:hAnsi="仿宋" w:eastAsia="仿宋" w:cs="仿宋"/>
          <w:sz w:val="28"/>
          <w:szCs w:val="28"/>
        </w:rPr>
      </w:pPr>
      <w:r>
        <w:rPr>
          <w:rFonts w:hint="eastAsia" w:ascii="仿宋" w:hAnsi="仿宋" w:eastAsia="仿宋" w:cs="仿宋"/>
          <w:sz w:val="28"/>
          <w:szCs w:val="28"/>
        </w:rPr>
        <w:t>标准化流程：采用标准化的数据清洗流程，确保每一步操作都有明确的指导和规范。</w:t>
      </w:r>
    </w:p>
    <w:p w14:paraId="5723062C">
      <w:pPr>
        <w:ind w:firstLine="560" w:firstLineChars="200"/>
        <w:rPr>
          <w:rFonts w:hint="eastAsia" w:ascii="仿宋" w:hAnsi="仿宋" w:eastAsia="仿宋" w:cs="仿宋"/>
          <w:sz w:val="28"/>
          <w:szCs w:val="28"/>
        </w:rPr>
      </w:pPr>
      <w:r>
        <w:rPr>
          <w:rFonts w:hint="eastAsia" w:ascii="仿宋" w:hAnsi="仿宋" w:eastAsia="仿宋" w:cs="仿宋"/>
          <w:sz w:val="28"/>
          <w:szCs w:val="28"/>
        </w:rPr>
        <w:t>严格监控：对清洗过程进行严格的监控和管理，确保清洗工作的质量和效率。</w:t>
      </w:r>
    </w:p>
    <w:p w14:paraId="20B322C4">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反馈机制：建立数据清洗的反馈机制，对清洗过程中发现的问题进行记录和分析，不断优化清洗规则。</w:t>
      </w:r>
    </w:p>
    <w:p w14:paraId="315407EC">
      <w:pPr>
        <w:ind w:firstLine="560" w:firstLineChars="200"/>
        <w:rPr>
          <w:rFonts w:hint="eastAsia" w:ascii="仿宋" w:hAnsi="仿宋" w:eastAsia="仿宋" w:cs="仿宋"/>
          <w:sz w:val="28"/>
          <w:szCs w:val="28"/>
        </w:rPr>
      </w:pPr>
      <w:r>
        <w:rPr>
          <w:rFonts w:hint="eastAsia" w:ascii="仿宋" w:hAnsi="仿宋" w:eastAsia="仿宋" w:cs="仿宋"/>
          <w:sz w:val="28"/>
          <w:szCs w:val="28"/>
        </w:rPr>
        <w:t>持续改进：根据反馈结果和实际需求，持续优化数据清洗流程和方法，提高数据清洗的效果。</w:t>
      </w:r>
    </w:p>
    <w:p w14:paraId="1752F266">
      <w:pPr>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数据问题分类和处理</w:t>
      </w:r>
    </w:p>
    <w:p w14:paraId="2DD28B47">
      <w:pPr>
        <w:ind w:firstLine="560" w:firstLineChars="200"/>
        <w:rPr>
          <w:rFonts w:hint="eastAsia" w:ascii="仿宋" w:hAnsi="仿宋" w:eastAsia="仿宋" w:cs="仿宋"/>
          <w:sz w:val="28"/>
          <w:szCs w:val="28"/>
        </w:rPr>
      </w:pPr>
      <w:r>
        <w:rPr>
          <w:rFonts w:hint="eastAsia" w:ascii="仿宋" w:hAnsi="仿宋" w:eastAsia="仿宋" w:cs="仿宋"/>
          <w:sz w:val="28"/>
          <w:szCs w:val="28"/>
        </w:rPr>
        <w:t>在数据检测过程中，将对数据进行细致的分类和记录，并根据问题的性质和严重程度制定相应的处理策略。具体分类和处理措施如下 ：</w:t>
      </w:r>
    </w:p>
    <w:p w14:paraId="2D9A8E85">
      <w:pPr>
        <w:ind w:firstLine="560" w:firstLineChars="200"/>
        <w:rPr>
          <w:rFonts w:hint="eastAsia" w:ascii="仿宋" w:hAnsi="仿宋" w:eastAsia="仿宋" w:cs="仿宋"/>
          <w:sz w:val="28"/>
          <w:szCs w:val="28"/>
        </w:rPr>
      </w:pPr>
      <w:r>
        <w:rPr>
          <w:rFonts w:hint="eastAsia" w:ascii="仿宋" w:hAnsi="仿宋" w:eastAsia="仿宋" w:cs="仿宋"/>
          <w:sz w:val="28"/>
          <w:szCs w:val="28"/>
        </w:rPr>
        <w:t>错误数据：对格式错误、逻辑错误等错误数据进行修正或删除处理 。</w:t>
      </w:r>
    </w:p>
    <w:p w14:paraId="071FE07E">
      <w:pPr>
        <w:ind w:firstLine="560" w:firstLineChars="200"/>
        <w:rPr>
          <w:rFonts w:hint="eastAsia" w:ascii="仿宋" w:hAnsi="仿宋" w:eastAsia="仿宋" w:cs="仿宋"/>
          <w:sz w:val="28"/>
          <w:szCs w:val="28"/>
        </w:rPr>
      </w:pPr>
      <w:r>
        <w:rPr>
          <w:rFonts w:hint="eastAsia" w:ascii="仿宋" w:hAnsi="仿宋" w:eastAsia="仿宋" w:cs="仿宋"/>
          <w:sz w:val="28"/>
          <w:szCs w:val="28"/>
        </w:rPr>
        <w:t>缺失数据：对缺失的字段进行补充或估算处理，确保数据的完整性 。</w:t>
      </w:r>
    </w:p>
    <w:p w14:paraId="5F08D484">
      <w:pPr>
        <w:ind w:firstLine="560" w:firstLineChars="200"/>
        <w:rPr>
          <w:rFonts w:hint="eastAsia" w:ascii="仿宋" w:hAnsi="仿宋" w:eastAsia="仿宋" w:cs="仿宋"/>
          <w:sz w:val="28"/>
          <w:szCs w:val="28"/>
        </w:rPr>
      </w:pPr>
      <w:r>
        <w:rPr>
          <w:rFonts w:hint="eastAsia" w:ascii="仿宋" w:hAnsi="仿宋" w:eastAsia="仿宋" w:cs="仿宋"/>
          <w:sz w:val="28"/>
          <w:szCs w:val="28"/>
        </w:rPr>
        <w:t>冗余数据：对重复或冗余的数据进行删除或合并处理，减少存储和处理负担。</w:t>
      </w:r>
    </w:p>
    <w:p w14:paraId="12D5F633">
      <w:pPr>
        <w:ind w:firstLine="560" w:firstLineChars="200"/>
        <w:rPr>
          <w:rFonts w:hint="eastAsia" w:ascii="仿宋" w:hAnsi="仿宋" w:eastAsia="仿宋" w:cs="仿宋"/>
          <w:sz w:val="28"/>
          <w:szCs w:val="28"/>
        </w:rPr>
      </w:pPr>
      <w:r>
        <w:rPr>
          <w:rFonts w:hint="eastAsia" w:ascii="仿宋" w:hAnsi="仿宋" w:eastAsia="仿宋" w:cs="仿宋"/>
          <w:sz w:val="28"/>
          <w:szCs w:val="28"/>
        </w:rPr>
        <w:t>跟踪与记录：建立数据问题的跟踪和记录机制，确保问题得到及时发现和解决。</w:t>
      </w:r>
    </w:p>
    <w:p w14:paraId="6FFA6B68">
      <w:pPr>
        <w:pStyle w:val="7"/>
        <w:numPr>
          <w:ilvl w:val="3"/>
          <w:numId w:val="0"/>
        </w:numPr>
        <w:ind w:leftChars="0"/>
        <w:rPr>
          <w:rFonts w:hint="eastAsia" w:ascii="仿宋" w:hAnsi="仿宋" w:eastAsia="仿宋" w:cs="仿宋"/>
          <w:sz w:val="28"/>
          <w:szCs w:val="28"/>
        </w:rPr>
      </w:pPr>
      <w:r>
        <w:rPr>
          <w:rFonts w:hint="eastAsia" w:ascii="仿宋" w:hAnsi="仿宋" w:eastAsia="仿宋" w:cs="仿宋"/>
          <w:bCs/>
          <w:color w:val="000000"/>
          <w:sz w:val="28"/>
          <w:szCs w:val="28"/>
          <w:lang w:val="en-US" w:eastAsia="zh-CN"/>
        </w:rPr>
        <w:t>2.2.1.4住房价格备案数据</w:t>
      </w:r>
      <w:r>
        <w:rPr>
          <w:rFonts w:hint="eastAsia" w:ascii="仿宋" w:hAnsi="仿宋" w:eastAsia="仿宋" w:cs="仿宋"/>
          <w:bCs/>
          <w:sz w:val="28"/>
          <w:szCs w:val="28"/>
          <w:lang w:val="en-US" w:eastAsia="zh-CN"/>
        </w:rPr>
        <w:t>治理</w:t>
      </w:r>
    </w:p>
    <w:p w14:paraId="03E97BD1">
      <w:pPr>
        <w:rPr>
          <w:rFonts w:hint="eastAsia" w:ascii="仿宋" w:hAnsi="仿宋" w:eastAsia="仿宋" w:cs="仿宋"/>
          <w:sz w:val="28"/>
          <w:szCs w:val="28"/>
        </w:rPr>
      </w:pPr>
      <w:r>
        <w:rPr>
          <w:rFonts w:hint="eastAsia" w:ascii="仿宋" w:hAnsi="仿宋" w:eastAsia="仿宋" w:cs="仿宋"/>
          <w:sz w:val="28"/>
          <w:szCs w:val="28"/>
          <w:lang w:val="en-US" w:eastAsia="zh-CN"/>
        </w:rPr>
        <w:t>1、治理</w:t>
      </w:r>
      <w:r>
        <w:rPr>
          <w:rFonts w:hint="eastAsia" w:ascii="仿宋" w:hAnsi="仿宋" w:eastAsia="仿宋" w:cs="仿宋"/>
          <w:sz w:val="28"/>
          <w:szCs w:val="28"/>
        </w:rPr>
        <w:t>目标</w:t>
      </w:r>
    </w:p>
    <w:p w14:paraId="1398731E">
      <w:pPr>
        <w:ind w:firstLine="560" w:firstLineChars="200"/>
        <w:rPr>
          <w:rFonts w:hint="eastAsia" w:ascii="仿宋" w:hAnsi="仿宋" w:eastAsia="仿宋" w:cs="仿宋"/>
          <w:sz w:val="28"/>
          <w:szCs w:val="28"/>
        </w:rPr>
      </w:pPr>
      <w:r>
        <w:rPr>
          <w:rFonts w:hint="eastAsia" w:ascii="仿宋" w:hAnsi="仿宋" w:eastAsia="仿宋" w:cs="仿宋"/>
          <w:sz w:val="28"/>
          <w:szCs w:val="28"/>
        </w:rPr>
        <w:t>通过一系列科学、系统的措施，全面提升</w:t>
      </w:r>
      <w:r>
        <w:rPr>
          <w:rFonts w:hint="eastAsia" w:ascii="仿宋" w:hAnsi="仿宋" w:eastAsia="仿宋" w:cs="仿宋"/>
          <w:sz w:val="28"/>
          <w:szCs w:val="28"/>
          <w:lang w:val="en-US" w:eastAsia="zh-CN"/>
        </w:rPr>
        <w:t>价格备案信息</w:t>
      </w:r>
      <w:r>
        <w:rPr>
          <w:rFonts w:hint="eastAsia" w:ascii="仿宋" w:hAnsi="仿宋" w:eastAsia="仿宋" w:cs="仿宋"/>
          <w:sz w:val="28"/>
          <w:szCs w:val="28"/>
        </w:rPr>
        <w:t>数据的质量。通过对</w:t>
      </w:r>
      <w:r>
        <w:rPr>
          <w:rFonts w:hint="eastAsia" w:ascii="仿宋" w:hAnsi="仿宋" w:eastAsia="仿宋" w:cs="仿宋"/>
          <w:sz w:val="28"/>
          <w:szCs w:val="28"/>
          <w:lang w:val="en-US" w:eastAsia="zh-CN"/>
        </w:rPr>
        <w:t>住房</w:t>
      </w:r>
      <w:r>
        <w:rPr>
          <w:rFonts w:hint="eastAsia" w:ascii="仿宋" w:hAnsi="仿宋" w:eastAsia="仿宋" w:cs="仿宋"/>
          <w:sz w:val="28"/>
          <w:szCs w:val="28"/>
        </w:rPr>
        <w:t>价格备案房源信息与网签销售信息对比预警，实现</w:t>
      </w:r>
      <w:r>
        <w:rPr>
          <w:rFonts w:hint="eastAsia" w:ascii="仿宋" w:hAnsi="仿宋" w:eastAsia="仿宋" w:cs="仿宋"/>
          <w:sz w:val="28"/>
          <w:szCs w:val="28"/>
          <w:lang w:val="en-US" w:eastAsia="zh-CN"/>
        </w:rPr>
        <w:t>住房</w:t>
      </w:r>
      <w:r>
        <w:rPr>
          <w:rFonts w:hint="eastAsia" w:ascii="仿宋" w:hAnsi="仿宋" w:eastAsia="仿宋" w:cs="仿宋"/>
          <w:sz w:val="28"/>
          <w:szCs w:val="28"/>
        </w:rPr>
        <w:t>价格备案信息的准确性预警，对</w:t>
      </w:r>
      <w:r>
        <w:rPr>
          <w:rFonts w:hint="eastAsia" w:ascii="仿宋" w:hAnsi="仿宋" w:eastAsia="仿宋" w:cs="仿宋"/>
          <w:sz w:val="28"/>
          <w:szCs w:val="28"/>
          <w:lang w:val="en-US" w:eastAsia="zh-CN"/>
        </w:rPr>
        <w:t>住房</w:t>
      </w:r>
      <w:r>
        <w:rPr>
          <w:rFonts w:hint="eastAsia" w:ascii="仿宋" w:hAnsi="仿宋" w:eastAsia="仿宋" w:cs="仿宋"/>
          <w:sz w:val="28"/>
          <w:szCs w:val="28"/>
        </w:rPr>
        <w:t>价格备案信息外接接口进行数据同步监控预警，营运专员及时处理对接接口数据同步延迟或未同步问题。具体而言，服务将确保数据的各个维度均达到标准</w:t>
      </w:r>
      <w:r>
        <w:rPr>
          <w:rFonts w:hint="eastAsia" w:ascii="仿宋" w:hAnsi="仿宋" w:eastAsia="仿宋" w:cs="仿宋"/>
          <w:sz w:val="28"/>
          <w:szCs w:val="28"/>
          <w:lang w:val="en-US" w:eastAsia="zh-CN"/>
        </w:rPr>
        <w:t>化</w:t>
      </w:r>
      <w:r>
        <w:rPr>
          <w:rFonts w:hint="eastAsia" w:ascii="仿宋" w:hAnsi="仿宋" w:eastAsia="仿宋" w:cs="仿宋"/>
          <w:sz w:val="28"/>
          <w:szCs w:val="28"/>
        </w:rPr>
        <w:t>要求，包括 ：</w:t>
      </w:r>
    </w:p>
    <w:p w14:paraId="62A0E38C">
      <w:pPr>
        <w:ind w:firstLine="560" w:firstLineChars="200"/>
        <w:rPr>
          <w:rFonts w:hint="eastAsia" w:ascii="仿宋" w:hAnsi="仿宋" w:eastAsia="仿宋" w:cs="仿宋"/>
          <w:sz w:val="28"/>
          <w:szCs w:val="28"/>
        </w:rPr>
      </w:pPr>
      <w:r>
        <w:rPr>
          <w:rFonts w:hint="eastAsia" w:ascii="仿宋" w:hAnsi="仿宋" w:eastAsia="仿宋" w:cs="仿宋"/>
          <w:sz w:val="28"/>
          <w:szCs w:val="28"/>
        </w:rPr>
        <w:t>全面性：确保所有应收集的数据均已纳入系统</w:t>
      </w:r>
      <w:r>
        <w:rPr>
          <w:rFonts w:hint="eastAsia" w:ascii="仿宋" w:hAnsi="仿宋" w:eastAsia="仿宋" w:cs="仿宋"/>
          <w:sz w:val="28"/>
          <w:szCs w:val="28"/>
          <w:lang w:eastAsia="zh-CN"/>
        </w:rPr>
        <w:t>，</w:t>
      </w:r>
      <w:r>
        <w:rPr>
          <w:rFonts w:hint="eastAsia" w:ascii="仿宋" w:hAnsi="仿宋" w:eastAsia="仿宋" w:cs="仿宋"/>
          <w:sz w:val="28"/>
          <w:szCs w:val="28"/>
        </w:rPr>
        <w:t>无遗漏。</w:t>
      </w:r>
    </w:p>
    <w:p w14:paraId="4A120CE2">
      <w:pPr>
        <w:ind w:firstLine="560" w:firstLineChars="200"/>
        <w:rPr>
          <w:rFonts w:hint="eastAsia" w:ascii="仿宋" w:hAnsi="仿宋" w:eastAsia="仿宋" w:cs="仿宋"/>
          <w:sz w:val="28"/>
          <w:szCs w:val="28"/>
        </w:rPr>
      </w:pPr>
      <w:r>
        <w:rPr>
          <w:rFonts w:hint="eastAsia" w:ascii="仿宋" w:hAnsi="仿宋" w:eastAsia="仿宋" w:cs="仿宋"/>
          <w:sz w:val="28"/>
          <w:szCs w:val="28"/>
        </w:rPr>
        <w:t>及时性：保证数据的更新速度与业务实际发展同步，反映最新</w:t>
      </w:r>
      <w:r>
        <w:rPr>
          <w:rFonts w:hint="eastAsia" w:ascii="仿宋" w:hAnsi="仿宋" w:eastAsia="仿宋" w:cs="仿宋"/>
          <w:sz w:val="28"/>
          <w:szCs w:val="28"/>
          <w:lang w:val="en-US" w:eastAsia="zh-CN"/>
        </w:rPr>
        <w:t>状态</w:t>
      </w:r>
      <w:r>
        <w:rPr>
          <w:rFonts w:hint="eastAsia" w:ascii="仿宋" w:hAnsi="仿宋" w:eastAsia="仿宋" w:cs="仿宋"/>
          <w:sz w:val="28"/>
          <w:szCs w:val="28"/>
        </w:rPr>
        <w:t xml:space="preserve"> 。</w:t>
      </w:r>
    </w:p>
    <w:p w14:paraId="751E7080">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完整性：每个数据项均完整无缺失，满足业务分析需求。</w:t>
      </w:r>
    </w:p>
    <w:p w14:paraId="228200EC">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规范性：数据格式、编码等符合预设标准和规范。</w:t>
      </w:r>
    </w:p>
    <w:p w14:paraId="3105A3A1">
      <w:pPr>
        <w:ind w:firstLine="560" w:firstLineChars="200"/>
        <w:rPr>
          <w:rFonts w:hint="eastAsia" w:ascii="仿宋" w:hAnsi="仿宋" w:eastAsia="仿宋" w:cs="仿宋"/>
          <w:sz w:val="28"/>
          <w:szCs w:val="28"/>
        </w:rPr>
      </w:pPr>
      <w:r>
        <w:rPr>
          <w:rFonts w:hint="eastAsia" w:ascii="仿宋" w:hAnsi="仿宋" w:eastAsia="仿宋" w:cs="仿宋"/>
          <w:sz w:val="28"/>
          <w:szCs w:val="28"/>
        </w:rPr>
        <w:t>非冗余性：消除数据中的重复和冗余信息，减少存储和处理</w:t>
      </w:r>
      <w:r>
        <w:rPr>
          <w:rFonts w:hint="eastAsia" w:ascii="仿宋" w:hAnsi="仿宋" w:eastAsia="仿宋" w:cs="仿宋"/>
          <w:sz w:val="28"/>
          <w:szCs w:val="28"/>
          <w:lang w:val="en-US" w:eastAsia="zh-CN"/>
        </w:rPr>
        <w:t>负担。</w:t>
      </w:r>
    </w:p>
    <w:p w14:paraId="717EBF35">
      <w:pPr>
        <w:ind w:firstLine="560" w:firstLineChars="200"/>
        <w:rPr>
          <w:rFonts w:hint="eastAsia" w:ascii="仿宋" w:hAnsi="仿宋" w:eastAsia="仿宋" w:cs="仿宋"/>
          <w:sz w:val="28"/>
          <w:szCs w:val="28"/>
        </w:rPr>
      </w:pPr>
      <w:r>
        <w:rPr>
          <w:rFonts w:hint="eastAsia" w:ascii="仿宋" w:hAnsi="仿宋" w:eastAsia="仿宋" w:cs="仿宋"/>
          <w:sz w:val="28"/>
          <w:szCs w:val="28"/>
        </w:rPr>
        <w:t>关联性：确保数据之间的逻辑关系清晰，便于进行关联分析。</w:t>
      </w:r>
    </w:p>
    <w:p w14:paraId="12DF11A7">
      <w:pPr>
        <w:ind w:firstLine="560" w:firstLineChars="200"/>
        <w:rPr>
          <w:rFonts w:hint="eastAsia" w:ascii="仿宋" w:hAnsi="仿宋" w:eastAsia="仿宋" w:cs="仿宋"/>
          <w:sz w:val="28"/>
          <w:szCs w:val="28"/>
        </w:rPr>
      </w:pPr>
      <w:r>
        <w:rPr>
          <w:rFonts w:hint="eastAsia" w:ascii="仿宋" w:hAnsi="仿宋" w:eastAsia="仿宋" w:cs="仿宋"/>
          <w:sz w:val="28"/>
          <w:szCs w:val="28"/>
        </w:rPr>
        <w:t>准确性：验证数据的真实性和准确性，为决策提供可靠依据。</w:t>
      </w:r>
    </w:p>
    <w:p w14:paraId="780DDD96">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数据检测</w:t>
      </w:r>
    </w:p>
    <w:p w14:paraId="2D2F675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针对</w:t>
      </w:r>
      <w:r>
        <w:rPr>
          <w:rFonts w:hint="eastAsia" w:ascii="仿宋" w:hAnsi="仿宋" w:eastAsia="仿宋" w:cs="仿宋"/>
          <w:sz w:val="28"/>
          <w:szCs w:val="28"/>
          <w:lang w:val="en-US" w:eastAsia="zh-CN"/>
        </w:rPr>
        <w:t>住房</w:t>
      </w:r>
      <w:r>
        <w:rPr>
          <w:rFonts w:hint="eastAsia" w:ascii="仿宋" w:hAnsi="仿宋" w:eastAsia="仿宋" w:cs="仿宋"/>
          <w:sz w:val="28"/>
          <w:szCs w:val="28"/>
          <w:highlight w:val="none"/>
          <w:lang w:val="en-US" w:eastAsia="zh-CN"/>
        </w:rPr>
        <w:t>价格备案</w:t>
      </w:r>
      <w:r>
        <w:rPr>
          <w:rFonts w:hint="eastAsia" w:ascii="仿宋" w:hAnsi="仿宋" w:eastAsia="仿宋" w:cs="仿宋"/>
          <w:sz w:val="28"/>
          <w:szCs w:val="28"/>
          <w:highlight w:val="none"/>
        </w:rPr>
        <w:t>信息表中的数据，进行全面、深入的检测。</w:t>
      </w:r>
      <w:r>
        <w:rPr>
          <w:rFonts w:hint="eastAsia" w:ascii="仿宋" w:hAnsi="仿宋" w:eastAsia="仿宋" w:cs="仿宋"/>
          <w:sz w:val="28"/>
          <w:szCs w:val="28"/>
          <w:highlight w:val="none"/>
          <w:lang w:val="en-US" w:eastAsia="zh-CN"/>
        </w:rPr>
        <w:t>检测</w:t>
      </w:r>
      <w:r>
        <w:rPr>
          <w:rFonts w:hint="eastAsia" w:ascii="仿宋" w:hAnsi="仿宋" w:eastAsia="仿宋" w:cs="仿宋"/>
          <w:sz w:val="28"/>
          <w:szCs w:val="28"/>
          <w:highlight w:val="none"/>
        </w:rPr>
        <w:t>内容覆盖数据的所有关键方面，包括但不限于：</w:t>
      </w:r>
    </w:p>
    <w:p w14:paraId="5F72108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lang w:val="en-US" w:eastAsia="zh-CN"/>
        </w:rPr>
        <w:t>住房</w:t>
      </w:r>
      <w:r>
        <w:rPr>
          <w:rFonts w:hint="eastAsia" w:ascii="仿宋" w:hAnsi="仿宋" w:eastAsia="仿宋" w:cs="仿宋"/>
          <w:sz w:val="28"/>
          <w:szCs w:val="28"/>
          <w:highlight w:val="none"/>
        </w:rPr>
        <w:t>价格备案项目信息：检查</w:t>
      </w:r>
      <w:r>
        <w:rPr>
          <w:rFonts w:hint="eastAsia" w:ascii="仿宋" w:hAnsi="仿宋" w:eastAsia="仿宋" w:cs="仿宋"/>
          <w:sz w:val="28"/>
          <w:szCs w:val="28"/>
          <w:highlight w:val="none"/>
          <w:lang w:val="en-US" w:eastAsia="zh-CN"/>
        </w:rPr>
        <w:t>项目信息</w:t>
      </w:r>
      <w:r>
        <w:rPr>
          <w:rFonts w:hint="eastAsia" w:ascii="仿宋" w:hAnsi="仿宋" w:eastAsia="仿宋" w:cs="仿宋"/>
          <w:sz w:val="28"/>
          <w:szCs w:val="28"/>
          <w:highlight w:val="none"/>
        </w:rPr>
        <w:t>是否准确、完整，与</w:t>
      </w:r>
      <w:r>
        <w:rPr>
          <w:rFonts w:hint="eastAsia" w:ascii="仿宋" w:hAnsi="仿宋" w:eastAsia="仿宋" w:cs="仿宋"/>
          <w:sz w:val="28"/>
          <w:szCs w:val="28"/>
          <w:highlight w:val="none"/>
          <w:lang w:val="en-US" w:eastAsia="zh-CN"/>
        </w:rPr>
        <w:t>商品房预（销）售</w:t>
      </w:r>
      <w:r>
        <w:rPr>
          <w:rFonts w:hint="eastAsia" w:ascii="仿宋" w:hAnsi="仿宋" w:eastAsia="仿宋" w:cs="仿宋"/>
          <w:sz w:val="28"/>
          <w:szCs w:val="28"/>
          <w:highlight w:val="none"/>
        </w:rPr>
        <w:t>上的</w:t>
      </w:r>
      <w:r>
        <w:rPr>
          <w:rFonts w:hint="eastAsia" w:ascii="仿宋" w:hAnsi="仿宋" w:eastAsia="仿宋" w:cs="仿宋"/>
          <w:sz w:val="28"/>
          <w:szCs w:val="28"/>
          <w:highlight w:val="none"/>
          <w:lang w:val="en-US" w:eastAsia="zh-CN"/>
        </w:rPr>
        <w:t>项目信息一致</w:t>
      </w:r>
      <w:r>
        <w:rPr>
          <w:rFonts w:hint="eastAsia" w:ascii="仿宋" w:hAnsi="仿宋" w:eastAsia="仿宋" w:cs="仿宋"/>
          <w:sz w:val="28"/>
          <w:szCs w:val="28"/>
          <w:highlight w:val="none"/>
        </w:rPr>
        <w:t xml:space="preserve"> 。</w:t>
      </w:r>
    </w:p>
    <w:p w14:paraId="6615AB1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lang w:val="en-US" w:eastAsia="zh-CN"/>
        </w:rPr>
        <w:t>住房</w:t>
      </w:r>
      <w:r>
        <w:rPr>
          <w:rFonts w:hint="eastAsia" w:ascii="仿宋" w:hAnsi="仿宋" w:eastAsia="仿宋" w:cs="仿宋"/>
          <w:sz w:val="28"/>
          <w:szCs w:val="28"/>
          <w:highlight w:val="none"/>
        </w:rPr>
        <w:t>价格备案单价:</w:t>
      </w:r>
      <w:r>
        <w:rPr>
          <w:rFonts w:hint="eastAsia" w:ascii="仿宋" w:hAnsi="仿宋" w:eastAsia="仿宋" w:cs="仿宋"/>
          <w:sz w:val="28"/>
          <w:szCs w:val="28"/>
          <w:highlight w:val="none"/>
          <w:lang w:val="en-US" w:eastAsia="zh-CN"/>
        </w:rPr>
        <w:t>检查备案单价信息的</w:t>
      </w:r>
      <w:r>
        <w:rPr>
          <w:rFonts w:hint="eastAsia" w:ascii="仿宋" w:hAnsi="仿宋" w:eastAsia="仿宋" w:cs="仿宋"/>
          <w:sz w:val="28"/>
          <w:szCs w:val="28"/>
          <w:highlight w:val="none"/>
        </w:rPr>
        <w:t>真实性和准确性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确保预售住宅备案价格无遗漏。</w:t>
      </w:r>
      <w:r>
        <w:rPr>
          <w:rFonts w:hint="eastAsia" w:ascii="仿宋" w:hAnsi="仿宋" w:eastAsia="仿宋" w:cs="仿宋"/>
          <w:sz w:val="28"/>
          <w:szCs w:val="28"/>
          <w:highlight w:val="none"/>
        </w:rPr>
        <w:t xml:space="preserve"> </w:t>
      </w:r>
    </w:p>
    <w:p w14:paraId="094682B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lang w:val="en-US" w:eastAsia="zh-CN"/>
        </w:rPr>
        <w:t>住房</w:t>
      </w:r>
      <w:r>
        <w:rPr>
          <w:rFonts w:hint="eastAsia" w:ascii="仿宋" w:hAnsi="仿宋" w:eastAsia="仿宋" w:cs="仿宋"/>
          <w:sz w:val="28"/>
          <w:szCs w:val="28"/>
          <w:highlight w:val="none"/>
        </w:rPr>
        <w:t>价格备案楼栋信息：</w:t>
      </w:r>
      <w:r>
        <w:rPr>
          <w:rFonts w:hint="eastAsia" w:ascii="仿宋" w:hAnsi="仿宋" w:eastAsia="仿宋" w:cs="仿宋"/>
          <w:sz w:val="28"/>
          <w:szCs w:val="28"/>
          <w:highlight w:val="none"/>
          <w:lang w:val="en-US" w:eastAsia="zh-CN"/>
        </w:rPr>
        <w:t>检查备案楼栋信息完整性和准确性，匹对备案楼栋信息与预（销）售楼栋信息。</w:t>
      </w:r>
    </w:p>
    <w:p w14:paraId="35794EF6">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lang w:val="en-US" w:eastAsia="zh-CN"/>
        </w:rPr>
        <w:t>住房</w:t>
      </w:r>
      <w:r>
        <w:rPr>
          <w:rFonts w:hint="eastAsia" w:ascii="仿宋" w:hAnsi="仿宋" w:eastAsia="仿宋" w:cs="仿宋"/>
          <w:sz w:val="28"/>
          <w:szCs w:val="28"/>
          <w:highlight w:val="none"/>
        </w:rPr>
        <w:t>价格备案楼层信息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检查备案楼层信息完整性和准确性，匹对备案楼层信息与预（销）售楼层信息。</w:t>
      </w:r>
    </w:p>
    <w:p w14:paraId="4B3BA73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lang w:val="en-US" w:eastAsia="zh-CN"/>
        </w:rPr>
        <w:t>住房</w:t>
      </w:r>
      <w:r>
        <w:rPr>
          <w:rFonts w:hint="eastAsia" w:ascii="仿宋" w:hAnsi="仿宋" w:eastAsia="仿宋" w:cs="仿宋"/>
          <w:sz w:val="28"/>
          <w:szCs w:val="28"/>
          <w:highlight w:val="none"/>
        </w:rPr>
        <w:t>价格备案房屋信息：</w:t>
      </w:r>
      <w:r>
        <w:rPr>
          <w:rFonts w:hint="eastAsia" w:ascii="仿宋" w:hAnsi="仿宋" w:eastAsia="仿宋" w:cs="仿宋"/>
          <w:sz w:val="28"/>
          <w:szCs w:val="28"/>
          <w:highlight w:val="none"/>
          <w:lang w:val="en-US" w:eastAsia="zh-CN"/>
        </w:rPr>
        <w:t>检查备案房屋信息完整性和准确性，匹对备案房屋信息与预（销）售房屋信息。</w:t>
      </w:r>
    </w:p>
    <w:p w14:paraId="3D0D555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lang w:val="en-US" w:eastAsia="zh-CN"/>
        </w:rPr>
        <w:t>住房</w:t>
      </w:r>
      <w:r>
        <w:rPr>
          <w:rFonts w:hint="eastAsia" w:ascii="仿宋" w:hAnsi="仿宋" w:eastAsia="仿宋" w:cs="仿宋"/>
          <w:sz w:val="28"/>
          <w:szCs w:val="28"/>
          <w:highlight w:val="none"/>
          <w:lang w:val="en-US" w:eastAsia="zh-CN"/>
        </w:rPr>
        <w:t>备案总价</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检查备案总价准确性，确保与备案单价的价格一致</w:t>
      </w:r>
      <w:r>
        <w:rPr>
          <w:rFonts w:hint="eastAsia" w:ascii="仿宋" w:hAnsi="仿宋" w:eastAsia="仿宋" w:cs="仿宋"/>
          <w:sz w:val="28"/>
          <w:szCs w:val="28"/>
          <w:highlight w:val="none"/>
        </w:rPr>
        <w:t>。</w:t>
      </w:r>
    </w:p>
    <w:p w14:paraId="524EFCD2">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楼盘表：检查楼盘表的房源数据是否准确、完整，核查与不动产登记中心楼盘表是否保持一致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与预（销）售项目和网签销售楼盘表匹对。</w:t>
      </w:r>
    </w:p>
    <w:p w14:paraId="0E4520DF">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问题核实与修正</w:t>
      </w:r>
    </w:p>
    <w:p w14:paraId="17CC8FF1">
      <w:pPr>
        <w:ind w:firstLine="560" w:firstLineChars="200"/>
        <w:rPr>
          <w:rFonts w:hint="eastAsia" w:ascii="仿宋" w:hAnsi="仿宋" w:eastAsia="仿宋" w:cs="仿宋"/>
          <w:sz w:val="28"/>
          <w:szCs w:val="28"/>
        </w:rPr>
      </w:pPr>
      <w:r>
        <w:rPr>
          <w:rFonts w:hint="eastAsia" w:ascii="仿宋" w:hAnsi="仿宋" w:eastAsia="仿宋" w:cs="仿宋"/>
          <w:sz w:val="28"/>
          <w:szCs w:val="28"/>
        </w:rPr>
        <w:t>在检测过程中发现的数据问题，将进行详细的核实和修正。具</w:t>
      </w:r>
      <w:r>
        <w:rPr>
          <w:rFonts w:hint="eastAsia" w:ascii="仿宋" w:hAnsi="仿宋" w:eastAsia="仿宋" w:cs="仿宋"/>
          <w:sz w:val="28"/>
          <w:szCs w:val="28"/>
          <w:lang w:val="en-US" w:eastAsia="zh-CN"/>
        </w:rPr>
        <w:t>体</w:t>
      </w:r>
      <w:r>
        <w:rPr>
          <w:rFonts w:hint="eastAsia" w:ascii="仿宋" w:hAnsi="仿宋" w:eastAsia="仿宋" w:cs="仿宋"/>
          <w:sz w:val="28"/>
          <w:szCs w:val="28"/>
        </w:rPr>
        <w:t>步骤包括：</w:t>
      </w:r>
    </w:p>
    <w:p w14:paraId="35EF70A4">
      <w:pPr>
        <w:ind w:firstLine="560" w:firstLineChars="200"/>
        <w:rPr>
          <w:rFonts w:hint="eastAsia" w:ascii="仿宋" w:hAnsi="仿宋" w:eastAsia="仿宋" w:cs="仿宋"/>
          <w:sz w:val="28"/>
          <w:szCs w:val="28"/>
        </w:rPr>
      </w:pPr>
      <w:r>
        <w:rPr>
          <w:rFonts w:hint="eastAsia" w:ascii="仿宋" w:hAnsi="仿宋" w:eastAsia="仿宋" w:cs="仿宋"/>
          <w:sz w:val="28"/>
          <w:szCs w:val="28"/>
        </w:rPr>
        <w:t>问题记录：对发现的问题进行详细记录，包括问题类型、涉及字段、问题描述等。</w:t>
      </w:r>
    </w:p>
    <w:p w14:paraId="0717FA06">
      <w:pPr>
        <w:ind w:firstLine="560" w:firstLineChars="200"/>
        <w:rPr>
          <w:rFonts w:hint="eastAsia" w:ascii="仿宋" w:hAnsi="仿宋" w:eastAsia="仿宋" w:cs="仿宋"/>
          <w:sz w:val="28"/>
          <w:szCs w:val="28"/>
        </w:rPr>
      </w:pPr>
      <w:r>
        <w:rPr>
          <w:rFonts w:hint="eastAsia" w:ascii="仿宋" w:hAnsi="仿宋" w:eastAsia="仿宋" w:cs="仿宋"/>
          <w:sz w:val="28"/>
          <w:szCs w:val="28"/>
        </w:rPr>
        <w:t>问题核实：通过查阅原始资料、与相关部门沟通等方式，对问题进行核实。</w:t>
      </w:r>
    </w:p>
    <w:p w14:paraId="099A5107">
      <w:pPr>
        <w:ind w:firstLine="560" w:firstLineChars="200"/>
        <w:rPr>
          <w:rFonts w:hint="eastAsia" w:ascii="仿宋" w:hAnsi="仿宋" w:eastAsia="仿宋" w:cs="仿宋"/>
          <w:sz w:val="28"/>
          <w:szCs w:val="28"/>
        </w:rPr>
      </w:pPr>
      <w:r>
        <w:rPr>
          <w:rFonts w:hint="eastAsia" w:ascii="仿宋" w:hAnsi="仿宋" w:eastAsia="仿宋" w:cs="仿宋"/>
          <w:sz w:val="28"/>
          <w:szCs w:val="28"/>
        </w:rPr>
        <w:t>问题修正：根据核实结果，对错误数据进行修正，对缺失数据进行补充，对冗余数据进行删除或合并。</w:t>
      </w:r>
    </w:p>
    <w:p w14:paraId="064077F1">
      <w:pPr>
        <w:ind w:firstLine="560" w:firstLineChars="200"/>
        <w:rPr>
          <w:rFonts w:hint="eastAsia" w:ascii="仿宋" w:hAnsi="仿宋" w:eastAsia="仿宋" w:cs="仿宋"/>
          <w:sz w:val="28"/>
          <w:szCs w:val="28"/>
        </w:rPr>
      </w:pPr>
      <w:r>
        <w:rPr>
          <w:rFonts w:hint="eastAsia" w:ascii="仿宋" w:hAnsi="仿宋" w:eastAsia="仿宋" w:cs="仿宋"/>
          <w:sz w:val="28"/>
          <w:szCs w:val="28"/>
        </w:rPr>
        <w:t>进度跟踪：建立问题处理进度跟踪机制，确保问题得到及时解决。</w:t>
      </w:r>
    </w:p>
    <w:p w14:paraId="5B39A2C2">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数据清洗</w:t>
      </w:r>
    </w:p>
    <w:p w14:paraId="27176EAA">
      <w:pPr>
        <w:ind w:firstLine="560" w:firstLineChars="200"/>
        <w:rPr>
          <w:rFonts w:hint="eastAsia" w:ascii="仿宋" w:hAnsi="仿宋" w:eastAsia="仿宋" w:cs="仿宋"/>
          <w:sz w:val="28"/>
          <w:szCs w:val="28"/>
        </w:rPr>
      </w:pPr>
      <w:r>
        <w:rPr>
          <w:rFonts w:hint="eastAsia" w:ascii="仿宋" w:hAnsi="仿宋" w:eastAsia="仿宋" w:cs="仿宋"/>
          <w:sz w:val="28"/>
          <w:szCs w:val="28"/>
        </w:rPr>
        <w:t>采用标准化的数据清洗流程，对</w:t>
      </w:r>
      <w:r>
        <w:rPr>
          <w:rFonts w:hint="eastAsia" w:ascii="仿宋" w:hAnsi="仿宋" w:eastAsia="仿宋" w:cs="仿宋"/>
          <w:sz w:val="28"/>
          <w:szCs w:val="28"/>
          <w:lang w:val="en-US" w:eastAsia="zh-CN"/>
        </w:rPr>
        <w:t>价格备案信息</w:t>
      </w:r>
      <w:r>
        <w:rPr>
          <w:rFonts w:hint="eastAsia" w:ascii="仿宋" w:hAnsi="仿宋" w:eastAsia="仿宋" w:cs="仿宋"/>
          <w:sz w:val="28"/>
          <w:szCs w:val="28"/>
        </w:rPr>
        <w:t>数据进行深度清洗，以消除数据中的冗余、错误和不一致性。具体步骤包括：</w:t>
      </w:r>
    </w:p>
    <w:p w14:paraId="486C6368">
      <w:pPr>
        <w:ind w:firstLine="560" w:firstLineChars="200"/>
        <w:rPr>
          <w:rFonts w:hint="eastAsia" w:ascii="仿宋" w:hAnsi="仿宋" w:eastAsia="仿宋" w:cs="仿宋"/>
          <w:sz w:val="28"/>
          <w:szCs w:val="28"/>
        </w:rPr>
      </w:pPr>
      <w:r>
        <w:rPr>
          <w:rFonts w:hint="eastAsia" w:ascii="仿宋" w:hAnsi="仿宋" w:eastAsia="仿宋" w:cs="仿宋"/>
          <w:sz w:val="28"/>
          <w:szCs w:val="28"/>
        </w:rPr>
        <w:t>数据去重：通过比对关键字段,识别并删除重复记录。</w:t>
      </w:r>
    </w:p>
    <w:p w14:paraId="71340AB0">
      <w:pPr>
        <w:ind w:firstLine="560" w:firstLineChars="200"/>
        <w:rPr>
          <w:rFonts w:hint="eastAsia" w:ascii="仿宋" w:hAnsi="仿宋" w:eastAsia="仿宋" w:cs="仿宋"/>
          <w:sz w:val="28"/>
          <w:szCs w:val="28"/>
        </w:rPr>
      </w:pPr>
      <w:r>
        <w:rPr>
          <w:rFonts w:hint="eastAsia" w:ascii="仿宋" w:hAnsi="仿宋" w:eastAsia="仿宋" w:cs="仿宋"/>
          <w:sz w:val="28"/>
          <w:szCs w:val="28"/>
        </w:rPr>
        <w:t>错误修正：对格式错误、逻辑错误等进行修正，确保数据的准确性和规范性。</w:t>
      </w:r>
    </w:p>
    <w:p w14:paraId="75637DAA">
      <w:pPr>
        <w:ind w:firstLine="560" w:firstLineChars="200"/>
        <w:rPr>
          <w:rFonts w:hint="eastAsia" w:ascii="仿宋" w:hAnsi="仿宋" w:eastAsia="仿宋" w:cs="仿宋"/>
          <w:sz w:val="28"/>
          <w:szCs w:val="28"/>
        </w:rPr>
      </w:pPr>
      <w:r>
        <w:rPr>
          <w:rFonts w:hint="eastAsia" w:ascii="仿宋" w:hAnsi="仿宋" w:eastAsia="仿宋" w:cs="仿宋"/>
          <w:sz w:val="28"/>
          <w:szCs w:val="28"/>
        </w:rPr>
        <w:t>格式统一：按照预设的数据格式和标准，对字段进行格式统一</w:t>
      </w:r>
      <w:r>
        <w:rPr>
          <w:rFonts w:hint="eastAsia" w:ascii="仿宋" w:hAnsi="仿宋" w:eastAsia="仿宋" w:cs="仿宋"/>
          <w:sz w:val="28"/>
          <w:szCs w:val="28"/>
          <w:lang w:val="en-US" w:eastAsia="zh-CN"/>
        </w:rPr>
        <w:t>处理</w:t>
      </w:r>
      <w:r>
        <w:rPr>
          <w:rFonts w:hint="eastAsia" w:ascii="仿宋" w:hAnsi="仿宋" w:eastAsia="仿宋" w:cs="仿宋"/>
          <w:sz w:val="28"/>
          <w:szCs w:val="28"/>
        </w:rPr>
        <w:t>。</w:t>
      </w:r>
    </w:p>
    <w:p w14:paraId="47A3AE73">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反馈机制：建立数据清洗的反馈机制，对清洗过程中发现的问题进行记录和分析，以便持续优化数据清洗规则。</w:t>
      </w:r>
    </w:p>
    <w:p w14:paraId="1BCEE64D">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数据质量监控</w:t>
      </w:r>
    </w:p>
    <w:p w14:paraId="39AD2E09">
      <w:pPr>
        <w:ind w:firstLine="560" w:firstLineChars="200"/>
        <w:rPr>
          <w:rFonts w:hint="eastAsia" w:ascii="仿宋" w:hAnsi="仿宋" w:eastAsia="仿宋" w:cs="仿宋"/>
          <w:sz w:val="28"/>
          <w:szCs w:val="28"/>
        </w:rPr>
      </w:pPr>
      <w:r>
        <w:rPr>
          <w:rFonts w:hint="eastAsia" w:ascii="仿宋" w:hAnsi="仿宋" w:eastAsia="仿宋" w:cs="仿宋"/>
          <w:sz w:val="28"/>
          <w:szCs w:val="28"/>
        </w:rPr>
        <w:t>为了确保数据质量的持续提升，将建立数据质量监控机制。具体措施包括：</w:t>
      </w:r>
    </w:p>
    <w:p w14:paraId="70333E4D">
      <w:pPr>
        <w:ind w:firstLine="560" w:firstLineChars="200"/>
        <w:rPr>
          <w:rFonts w:hint="eastAsia" w:ascii="仿宋" w:hAnsi="仿宋" w:eastAsia="仿宋" w:cs="仿宋"/>
          <w:sz w:val="28"/>
          <w:szCs w:val="28"/>
        </w:rPr>
      </w:pPr>
      <w:r>
        <w:rPr>
          <w:rFonts w:hint="eastAsia" w:ascii="仿宋" w:hAnsi="仿宋" w:eastAsia="仿宋" w:cs="仿宋"/>
          <w:sz w:val="28"/>
          <w:szCs w:val="28"/>
        </w:rPr>
        <w:t>定期检测：定期对</w:t>
      </w:r>
      <w:r>
        <w:rPr>
          <w:rFonts w:hint="eastAsia" w:ascii="仿宋" w:hAnsi="仿宋" w:eastAsia="仿宋" w:cs="仿宋"/>
          <w:sz w:val="28"/>
          <w:szCs w:val="28"/>
          <w:lang w:val="en-US" w:eastAsia="zh-CN"/>
        </w:rPr>
        <w:t>价格备案</w:t>
      </w:r>
      <w:r>
        <w:rPr>
          <w:rFonts w:hint="eastAsia" w:ascii="仿宋" w:hAnsi="仿宋" w:eastAsia="仿宋" w:cs="仿宋"/>
          <w:sz w:val="28"/>
          <w:szCs w:val="28"/>
        </w:rPr>
        <w:t>信息数据进行全面检测，评估数据质量状况。</w:t>
      </w:r>
    </w:p>
    <w:p w14:paraId="2931713A">
      <w:pPr>
        <w:ind w:firstLine="560" w:firstLineChars="200"/>
        <w:rPr>
          <w:rFonts w:hint="eastAsia" w:ascii="仿宋" w:hAnsi="仿宋" w:eastAsia="仿宋" w:cs="仿宋"/>
          <w:sz w:val="28"/>
          <w:szCs w:val="28"/>
        </w:rPr>
      </w:pPr>
      <w:r>
        <w:rPr>
          <w:rFonts w:hint="eastAsia" w:ascii="仿宋" w:hAnsi="仿宋" w:eastAsia="仿宋" w:cs="仿宋"/>
          <w:sz w:val="28"/>
          <w:szCs w:val="28"/>
        </w:rPr>
        <w:t>实时监控：采用自动化监控工具，对关键数据指标进行实时监控，及时发现潜在问题。</w:t>
      </w:r>
    </w:p>
    <w:p w14:paraId="329C7031">
      <w:pPr>
        <w:ind w:firstLine="560" w:firstLineChars="200"/>
        <w:rPr>
          <w:rFonts w:hint="eastAsia" w:ascii="仿宋" w:hAnsi="仿宋" w:eastAsia="仿宋" w:cs="仿宋"/>
          <w:sz w:val="28"/>
          <w:szCs w:val="28"/>
        </w:rPr>
      </w:pPr>
      <w:r>
        <w:rPr>
          <w:rFonts w:hint="eastAsia" w:ascii="仿宋" w:hAnsi="仿宋" w:eastAsia="仿宋" w:cs="仿宋"/>
          <w:sz w:val="28"/>
          <w:szCs w:val="28"/>
        </w:rPr>
        <w:t>报告与反馈：定期向</w:t>
      </w:r>
      <w:r>
        <w:rPr>
          <w:rFonts w:hint="eastAsia" w:ascii="仿宋" w:hAnsi="仿宋" w:eastAsia="仿宋" w:cs="仿宋"/>
          <w:sz w:val="28"/>
          <w:szCs w:val="28"/>
          <w:lang w:eastAsia="zh-CN"/>
        </w:rPr>
        <w:t>主管部门</w:t>
      </w:r>
      <w:r>
        <w:rPr>
          <w:rFonts w:hint="eastAsia" w:ascii="仿宋" w:hAnsi="仿宋" w:eastAsia="仿宋" w:cs="仿宋"/>
          <w:sz w:val="28"/>
          <w:szCs w:val="28"/>
        </w:rPr>
        <w:t>提供数据质量检测报告和改进建议，促进数据质量的持续改进。</w:t>
      </w:r>
    </w:p>
    <w:p w14:paraId="1B28FBE0">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6、治理信息内容</w:t>
      </w:r>
    </w:p>
    <w:tbl>
      <w:tblPr>
        <w:tblStyle w:val="14"/>
        <w:tblW w:w="82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0"/>
        <w:gridCol w:w="2282"/>
        <w:gridCol w:w="1740"/>
        <w:gridCol w:w="2010"/>
      </w:tblGrid>
      <w:tr w14:paraId="6493567C">
        <w:trPr>
          <w:trHeight w:val="288" w:hRule="atLeast"/>
        </w:trPr>
        <w:tc>
          <w:tcPr>
            <w:tcW w:w="2136"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0EDED71A">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字段名</w:t>
            </w:r>
          </w:p>
        </w:tc>
        <w:tc>
          <w:tcPr>
            <w:tcW w:w="2346"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1F72404C">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字段描述</w:t>
            </w:r>
          </w:p>
        </w:tc>
        <w:tc>
          <w:tcPr>
            <w:tcW w:w="1755"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4072D3F8">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数据类型</w:t>
            </w:r>
          </w:p>
        </w:tc>
        <w:tc>
          <w:tcPr>
            <w:tcW w:w="2055"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378F69BC">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长度</w:t>
            </w:r>
          </w:p>
        </w:tc>
      </w:tr>
      <w:tr w14:paraId="478754C4">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3ECFD69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projectinfoid</w:t>
            </w:r>
          </w:p>
        </w:tc>
        <w:tc>
          <w:tcPr>
            <w:tcW w:w="2346" w:type="dxa"/>
            <w:tcBorders>
              <w:top w:val="nil"/>
              <w:left w:val="single" w:color="000000" w:sz="8" w:space="0"/>
              <w:bottom w:val="single" w:color="000000" w:sz="8" w:space="0"/>
              <w:right w:val="single" w:color="000000" w:sz="8" w:space="0"/>
            </w:tcBorders>
            <w:noWrap w:val="0"/>
            <w:vAlign w:val="top"/>
          </w:tcPr>
          <w:p w14:paraId="0596964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项目id</w:t>
            </w:r>
          </w:p>
        </w:tc>
        <w:tc>
          <w:tcPr>
            <w:tcW w:w="1755" w:type="dxa"/>
            <w:tcBorders>
              <w:top w:val="nil"/>
              <w:left w:val="single" w:color="000000" w:sz="8" w:space="0"/>
              <w:bottom w:val="single" w:color="000000" w:sz="8" w:space="0"/>
              <w:right w:val="single" w:color="000000" w:sz="8" w:space="0"/>
            </w:tcBorders>
            <w:noWrap w:val="0"/>
            <w:vAlign w:val="top"/>
          </w:tcPr>
          <w:p w14:paraId="0FF3EA0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063F7A5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0310F356">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7686071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developername</w:t>
            </w:r>
          </w:p>
        </w:tc>
        <w:tc>
          <w:tcPr>
            <w:tcW w:w="2346" w:type="dxa"/>
            <w:tcBorders>
              <w:top w:val="nil"/>
              <w:left w:val="single" w:color="000000" w:sz="8" w:space="0"/>
              <w:bottom w:val="single" w:color="000000" w:sz="8" w:space="0"/>
              <w:right w:val="single" w:color="000000" w:sz="8" w:space="0"/>
            </w:tcBorders>
            <w:noWrap w:val="0"/>
            <w:vAlign w:val="top"/>
          </w:tcPr>
          <w:p w14:paraId="4B56418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建设单位</w:t>
            </w:r>
          </w:p>
        </w:tc>
        <w:tc>
          <w:tcPr>
            <w:tcW w:w="1755" w:type="dxa"/>
            <w:tcBorders>
              <w:top w:val="nil"/>
              <w:left w:val="single" w:color="000000" w:sz="8" w:space="0"/>
              <w:bottom w:val="single" w:color="000000" w:sz="8" w:space="0"/>
              <w:right w:val="single" w:color="000000" w:sz="8" w:space="0"/>
            </w:tcBorders>
            <w:noWrap w:val="0"/>
            <w:vAlign w:val="top"/>
          </w:tcPr>
          <w:p w14:paraId="6D074CC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78FED79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1AFB157B">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27EC3F4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projectname</w:t>
            </w:r>
          </w:p>
        </w:tc>
        <w:tc>
          <w:tcPr>
            <w:tcW w:w="2346" w:type="dxa"/>
            <w:tcBorders>
              <w:top w:val="nil"/>
              <w:left w:val="single" w:color="000000" w:sz="8" w:space="0"/>
              <w:bottom w:val="single" w:color="000000" w:sz="8" w:space="0"/>
              <w:right w:val="single" w:color="000000" w:sz="8" w:space="0"/>
            </w:tcBorders>
            <w:noWrap w:val="0"/>
            <w:vAlign w:val="top"/>
          </w:tcPr>
          <w:p w14:paraId="1A2E999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项目名称</w:t>
            </w:r>
          </w:p>
        </w:tc>
        <w:tc>
          <w:tcPr>
            <w:tcW w:w="1755" w:type="dxa"/>
            <w:tcBorders>
              <w:top w:val="nil"/>
              <w:left w:val="single" w:color="000000" w:sz="8" w:space="0"/>
              <w:bottom w:val="single" w:color="000000" w:sz="8" w:space="0"/>
              <w:right w:val="single" w:color="000000" w:sz="8" w:space="0"/>
            </w:tcBorders>
            <w:noWrap w:val="0"/>
            <w:vAlign w:val="top"/>
          </w:tcPr>
          <w:p w14:paraId="4DB0C7A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235B8FC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33ACE600">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2E2D16C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sitnum</w:t>
            </w:r>
          </w:p>
        </w:tc>
        <w:tc>
          <w:tcPr>
            <w:tcW w:w="2346" w:type="dxa"/>
            <w:tcBorders>
              <w:top w:val="nil"/>
              <w:left w:val="single" w:color="000000" w:sz="8" w:space="0"/>
              <w:bottom w:val="single" w:color="000000" w:sz="8" w:space="0"/>
              <w:right w:val="single" w:color="000000" w:sz="8" w:space="0"/>
            </w:tcBorders>
            <w:noWrap w:val="0"/>
            <w:vAlign w:val="top"/>
          </w:tcPr>
          <w:p w14:paraId="06B5BEB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项目坐落</w:t>
            </w:r>
          </w:p>
        </w:tc>
        <w:tc>
          <w:tcPr>
            <w:tcW w:w="1755" w:type="dxa"/>
            <w:tcBorders>
              <w:top w:val="nil"/>
              <w:left w:val="single" w:color="000000" w:sz="8" w:space="0"/>
              <w:bottom w:val="single" w:color="000000" w:sz="8" w:space="0"/>
              <w:right w:val="single" w:color="000000" w:sz="8" w:space="0"/>
            </w:tcBorders>
            <w:noWrap w:val="0"/>
            <w:vAlign w:val="top"/>
          </w:tcPr>
          <w:p w14:paraId="7725C98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19C16BF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w:t>
            </w:r>
          </w:p>
        </w:tc>
      </w:tr>
      <w:tr w14:paraId="4F29F868">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0D829BC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buildid</w:t>
            </w:r>
          </w:p>
        </w:tc>
        <w:tc>
          <w:tcPr>
            <w:tcW w:w="2346" w:type="dxa"/>
            <w:tcBorders>
              <w:top w:val="nil"/>
              <w:left w:val="single" w:color="000000" w:sz="8" w:space="0"/>
              <w:bottom w:val="single" w:color="000000" w:sz="8" w:space="0"/>
              <w:right w:val="single" w:color="000000" w:sz="8" w:space="0"/>
            </w:tcBorders>
            <w:noWrap w:val="0"/>
            <w:vAlign w:val="top"/>
          </w:tcPr>
          <w:p w14:paraId="2F0D633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幢唯一号/单体编号</w:t>
            </w:r>
          </w:p>
        </w:tc>
        <w:tc>
          <w:tcPr>
            <w:tcW w:w="1755" w:type="dxa"/>
            <w:tcBorders>
              <w:top w:val="nil"/>
              <w:left w:val="single" w:color="000000" w:sz="8" w:space="0"/>
              <w:bottom w:val="single" w:color="000000" w:sz="8" w:space="0"/>
              <w:right w:val="single" w:color="000000" w:sz="8" w:space="0"/>
            </w:tcBorders>
            <w:noWrap w:val="0"/>
            <w:vAlign w:val="top"/>
          </w:tcPr>
          <w:p w14:paraId="524D378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nil"/>
              <w:left w:val="single" w:color="000000" w:sz="8" w:space="0"/>
              <w:bottom w:val="single" w:color="000000" w:sz="8" w:space="0"/>
              <w:right w:val="single" w:color="000000" w:sz="8" w:space="0"/>
            </w:tcBorders>
            <w:noWrap w:val="0"/>
            <w:vAlign w:val="top"/>
          </w:tcPr>
          <w:p w14:paraId="4B93246B">
            <w:pPr>
              <w:jc w:val="center"/>
              <w:rPr>
                <w:rFonts w:hint="eastAsia" w:ascii="仿宋" w:hAnsi="仿宋" w:eastAsia="仿宋" w:cs="仿宋"/>
                <w:i w:val="0"/>
                <w:iCs w:val="0"/>
                <w:color w:val="000000"/>
                <w:sz w:val="28"/>
                <w:szCs w:val="28"/>
                <w:u w:val="none"/>
              </w:rPr>
            </w:pPr>
          </w:p>
        </w:tc>
      </w:tr>
      <w:tr w14:paraId="527AC0EE">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5B77FA5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lcinfoid</w:t>
            </w:r>
          </w:p>
        </w:tc>
        <w:tc>
          <w:tcPr>
            <w:tcW w:w="2346" w:type="dxa"/>
            <w:tcBorders>
              <w:top w:val="nil"/>
              <w:left w:val="single" w:color="000000" w:sz="8" w:space="0"/>
              <w:bottom w:val="single" w:color="000000" w:sz="8" w:space="0"/>
              <w:right w:val="single" w:color="000000" w:sz="8" w:space="0"/>
            </w:tcBorders>
            <w:noWrap w:val="0"/>
            <w:vAlign w:val="top"/>
          </w:tcPr>
          <w:p w14:paraId="1399FDA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楼层id</w:t>
            </w:r>
          </w:p>
        </w:tc>
        <w:tc>
          <w:tcPr>
            <w:tcW w:w="1755" w:type="dxa"/>
            <w:tcBorders>
              <w:top w:val="nil"/>
              <w:left w:val="single" w:color="000000" w:sz="8" w:space="0"/>
              <w:bottom w:val="single" w:color="000000" w:sz="8" w:space="0"/>
              <w:right w:val="single" w:color="000000" w:sz="8" w:space="0"/>
            </w:tcBorders>
            <w:noWrap w:val="0"/>
            <w:vAlign w:val="top"/>
          </w:tcPr>
          <w:p w14:paraId="429CD0F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08D8782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0755AD70">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50B54A4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chbuildname</w:t>
            </w:r>
          </w:p>
        </w:tc>
        <w:tc>
          <w:tcPr>
            <w:tcW w:w="2346" w:type="dxa"/>
            <w:tcBorders>
              <w:top w:val="nil"/>
              <w:left w:val="single" w:color="000000" w:sz="8" w:space="0"/>
              <w:bottom w:val="single" w:color="000000" w:sz="8" w:space="0"/>
              <w:right w:val="single" w:color="000000" w:sz="8" w:space="0"/>
            </w:tcBorders>
            <w:noWrap w:val="0"/>
            <w:vAlign w:val="top"/>
          </w:tcPr>
          <w:p w14:paraId="26CFD56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测绘单体号名称</w:t>
            </w:r>
          </w:p>
        </w:tc>
        <w:tc>
          <w:tcPr>
            <w:tcW w:w="1755" w:type="dxa"/>
            <w:tcBorders>
              <w:top w:val="nil"/>
              <w:left w:val="single" w:color="000000" w:sz="8" w:space="0"/>
              <w:bottom w:val="single" w:color="000000" w:sz="8" w:space="0"/>
              <w:right w:val="single" w:color="000000" w:sz="8" w:space="0"/>
            </w:tcBorders>
            <w:noWrap w:val="0"/>
            <w:vAlign w:val="top"/>
          </w:tcPr>
          <w:p w14:paraId="39E8DEC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62AAC5B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r w14:paraId="5F07FECE">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4E4635D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tasknum</w:t>
            </w:r>
          </w:p>
        </w:tc>
        <w:tc>
          <w:tcPr>
            <w:tcW w:w="2346" w:type="dxa"/>
            <w:tcBorders>
              <w:top w:val="nil"/>
              <w:left w:val="single" w:color="000000" w:sz="8" w:space="0"/>
              <w:bottom w:val="single" w:color="000000" w:sz="8" w:space="0"/>
              <w:right w:val="single" w:color="000000" w:sz="8" w:space="0"/>
            </w:tcBorders>
            <w:noWrap w:val="0"/>
            <w:vAlign w:val="top"/>
          </w:tcPr>
          <w:p w14:paraId="11013ED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任务编号</w:t>
            </w:r>
          </w:p>
        </w:tc>
        <w:tc>
          <w:tcPr>
            <w:tcW w:w="1755" w:type="dxa"/>
            <w:tcBorders>
              <w:top w:val="nil"/>
              <w:left w:val="single" w:color="000000" w:sz="8" w:space="0"/>
              <w:bottom w:val="single" w:color="000000" w:sz="8" w:space="0"/>
              <w:right w:val="single" w:color="000000" w:sz="8" w:space="0"/>
            </w:tcBorders>
            <w:noWrap w:val="0"/>
            <w:vAlign w:val="top"/>
          </w:tcPr>
          <w:p w14:paraId="6B80125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4B5B75E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r w14:paraId="394E8CE9">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31BE4D6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sitbuildnum</w:t>
            </w:r>
          </w:p>
        </w:tc>
        <w:tc>
          <w:tcPr>
            <w:tcW w:w="2346" w:type="dxa"/>
            <w:tcBorders>
              <w:top w:val="nil"/>
              <w:left w:val="single" w:color="000000" w:sz="8" w:space="0"/>
              <w:bottom w:val="single" w:color="000000" w:sz="8" w:space="0"/>
              <w:right w:val="single" w:color="000000" w:sz="8" w:space="0"/>
            </w:tcBorders>
            <w:noWrap w:val="0"/>
            <w:vAlign w:val="top"/>
          </w:tcPr>
          <w:p w14:paraId="196BE38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幢号/栋号</w:t>
            </w:r>
          </w:p>
        </w:tc>
        <w:tc>
          <w:tcPr>
            <w:tcW w:w="1755" w:type="dxa"/>
            <w:tcBorders>
              <w:top w:val="nil"/>
              <w:left w:val="single" w:color="000000" w:sz="8" w:space="0"/>
              <w:bottom w:val="single" w:color="000000" w:sz="8" w:space="0"/>
              <w:right w:val="single" w:color="000000" w:sz="8" w:space="0"/>
            </w:tcBorders>
            <w:noWrap w:val="0"/>
            <w:vAlign w:val="top"/>
          </w:tcPr>
          <w:p w14:paraId="4672425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11F23A6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620FBC93">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2C01A69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oldsitbuildnum</w:t>
            </w:r>
          </w:p>
        </w:tc>
        <w:tc>
          <w:tcPr>
            <w:tcW w:w="2346" w:type="dxa"/>
            <w:tcBorders>
              <w:top w:val="nil"/>
              <w:left w:val="single" w:color="000000" w:sz="8" w:space="0"/>
              <w:bottom w:val="single" w:color="000000" w:sz="8" w:space="0"/>
              <w:right w:val="single" w:color="000000" w:sz="8" w:space="0"/>
            </w:tcBorders>
            <w:noWrap w:val="0"/>
            <w:vAlign w:val="top"/>
          </w:tcPr>
          <w:p w14:paraId="2006CD7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原栋座号</w:t>
            </w:r>
          </w:p>
        </w:tc>
        <w:tc>
          <w:tcPr>
            <w:tcW w:w="1755" w:type="dxa"/>
            <w:tcBorders>
              <w:top w:val="nil"/>
              <w:left w:val="single" w:color="000000" w:sz="8" w:space="0"/>
              <w:bottom w:val="single" w:color="000000" w:sz="8" w:space="0"/>
              <w:right w:val="single" w:color="000000" w:sz="8" w:space="0"/>
            </w:tcBorders>
            <w:noWrap w:val="0"/>
            <w:vAlign w:val="top"/>
          </w:tcPr>
          <w:p w14:paraId="1F102A1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70CC791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728FDC99">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4844E57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floorcount</w:t>
            </w:r>
          </w:p>
        </w:tc>
        <w:tc>
          <w:tcPr>
            <w:tcW w:w="2346" w:type="dxa"/>
            <w:tcBorders>
              <w:top w:val="nil"/>
              <w:left w:val="single" w:color="000000" w:sz="8" w:space="0"/>
              <w:bottom w:val="single" w:color="000000" w:sz="8" w:space="0"/>
              <w:right w:val="single" w:color="000000" w:sz="8" w:space="0"/>
            </w:tcBorders>
            <w:noWrap w:val="0"/>
            <w:vAlign w:val="top"/>
          </w:tcPr>
          <w:p w14:paraId="1B0CD94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总层数</w:t>
            </w:r>
          </w:p>
        </w:tc>
        <w:tc>
          <w:tcPr>
            <w:tcW w:w="1755" w:type="dxa"/>
            <w:tcBorders>
              <w:top w:val="nil"/>
              <w:left w:val="single" w:color="000000" w:sz="8" w:space="0"/>
              <w:bottom w:val="single" w:color="000000" w:sz="8" w:space="0"/>
              <w:right w:val="single" w:color="000000" w:sz="8" w:space="0"/>
            </w:tcBorders>
            <w:noWrap w:val="0"/>
            <w:vAlign w:val="top"/>
          </w:tcPr>
          <w:p w14:paraId="15E3708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nil"/>
              <w:left w:val="single" w:color="000000" w:sz="8" w:space="0"/>
              <w:bottom w:val="single" w:color="000000" w:sz="8" w:space="0"/>
              <w:right w:val="single" w:color="000000" w:sz="8" w:space="0"/>
            </w:tcBorders>
            <w:noWrap w:val="0"/>
            <w:vAlign w:val="top"/>
          </w:tcPr>
          <w:p w14:paraId="417C5BB5">
            <w:pPr>
              <w:jc w:val="center"/>
              <w:rPr>
                <w:rFonts w:hint="eastAsia" w:ascii="仿宋" w:hAnsi="仿宋" w:eastAsia="仿宋" w:cs="仿宋"/>
                <w:i w:val="0"/>
                <w:iCs w:val="0"/>
                <w:color w:val="000000"/>
                <w:sz w:val="28"/>
                <w:szCs w:val="28"/>
                <w:u w:val="none"/>
              </w:rPr>
            </w:pPr>
          </w:p>
        </w:tc>
      </w:tr>
      <w:tr w14:paraId="3644891B">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3500B5E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buildfloorcount</w:t>
            </w:r>
          </w:p>
        </w:tc>
        <w:tc>
          <w:tcPr>
            <w:tcW w:w="2346" w:type="dxa"/>
            <w:tcBorders>
              <w:top w:val="nil"/>
              <w:left w:val="single" w:color="000000" w:sz="8" w:space="0"/>
              <w:bottom w:val="single" w:color="000000" w:sz="8" w:space="0"/>
              <w:right w:val="single" w:color="000000" w:sz="8" w:space="0"/>
            </w:tcBorders>
            <w:noWrap w:val="0"/>
            <w:vAlign w:val="top"/>
          </w:tcPr>
          <w:p w14:paraId="1E400B2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已建层数</w:t>
            </w:r>
          </w:p>
        </w:tc>
        <w:tc>
          <w:tcPr>
            <w:tcW w:w="1755" w:type="dxa"/>
            <w:tcBorders>
              <w:top w:val="nil"/>
              <w:left w:val="single" w:color="000000" w:sz="8" w:space="0"/>
              <w:bottom w:val="single" w:color="000000" w:sz="8" w:space="0"/>
              <w:right w:val="single" w:color="000000" w:sz="8" w:space="0"/>
            </w:tcBorders>
            <w:noWrap w:val="0"/>
            <w:vAlign w:val="top"/>
          </w:tcPr>
          <w:p w14:paraId="1FA3D14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nil"/>
              <w:left w:val="single" w:color="000000" w:sz="8" w:space="0"/>
              <w:bottom w:val="single" w:color="000000" w:sz="8" w:space="0"/>
              <w:right w:val="single" w:color="000000" w:sz="8" w:space="0"/>
            </w:tcBorders>
            <w:noWrap w:val="0"/>
            <w:vAlign w:val="top"/>
          </w:tcPr>
          <w:p w14:paraId="1DA8EB0B">
            <w:pPr>
              <w:jc w:val="center"/>
              <w:rPr>
                <w:rFonts w:hint="eastAsia" w:ascii="仿宋" w:hAnsi="仿宋" w:eastAsia="仿宋" w:cs="仿宋"/>
                <w:i w:val="0"/>
                <w:iCs w:val="0"/>
                <w:color w:val="000000"/>
                <w:sz w:val="28"/>
                <w:szCs w:val="28"/>
                <w:u w:val="none"/>
              </w:rPr>
            </w:pPr>
          </w:p>
        </w:tc>
      </w:tr>
      <w:tr w14:paraId="36D4F85A">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6F845F4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architarea</w:t>
            </w:r>
          </w:p>
        </w:tc>
        <w:tc>
          <w:tcPr>
            <w:tcW w:w="2346" w:type="dxa"/>
            <w:tcBorders>
              <w:top w:val="nil"/>
              <w:left w:val="single" w:color="000000" w:sz="8" w:space="0"/>
              <w:bottom w:val="single" w:color="000000" w:sz="8" w:space="0"/>
              <w:right w:val="single" w:color="000000" w:sz="8" w:space="0"/>
            </w:tcBorders>
            <w:noWrap w:val="0"/>
            <w:vAlign w:val="top"/>
          </w:tcPr>
          <w:p w14:paraId="3FD1E71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建筑面积</w:t>
            </w:r>
          </w:p>
        </w:tc>
        <w:tc>
          <w:tcPr>
            <w:tcW w:w="1755" w:type="dxa"/>
            <w:tcBorders>
              <w:top w:val="nil"/>
              <w:left w:val="single" w:color="000000" w:sz="8" w:space="0"/>
              <w:bottom w:val="single" w:color="000000" w:sz="8" w:space="0"/>
              <w:right w:val="single" w:color="000000" w:sz="8" w:space="0"/>
            </w:tcBorders>
            <w:noWrap w:val="0"/>
            <w:vAlign w:val="top"/>
          </w:tcPr>
          <w:p w14:paraId="2BF4A33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055" w:type="dxa"/>
            <w:tcBorders>
              <w:top w:val="nil"/>
              <w:left w:val="single" w:color="000000" w:sz="8" w:space="0"/>
              <w:bottom w:val="single" w:color="000000" w:sz="8" w:space="0"/>
              <w:right w:val="single" w:color="000000" w:sz="8" w:space="0"/>
            </w:tcBorders>
            <w:noWrap w:val="0"/>
            <w:vAlign w:val="top"/>
          </w:tcPr>
          <w:p w14:paraId="45E8706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007556BB">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4AAA270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holdarchitarea</w:t>
            </w:r>
          </w:p>
        </w:tc>
        <w:tc>
          <w:tcPr>
            <w:tcW w:w="2346" w:type="dxa"/>
            <w:tcBorders>
              <w:top w:val="nil"/>
              <w:left w:val="single" w:color="000000" w:sz="8" w:space="0"/>
              <w:bottom w:val="single" w:color="000000" w:sz="8" w:space="0"/>
              <w:right w:val="single" w:color="000000" w:sz="8" w:space="0"/>
            </w:tcBorders>
            <w:noWrap w:val="0"/>
            <w:vAlign w:val="top"/>
          </w:tcPr>
          <w:p w14:paraId="3F77A1C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可售建筑面积</w:t>
            </w:r>
          </w:p>
        </w:tc>
        <w:tc>
          <w:tcPr>
            <w:tcW w:w="1755" w:type="dxa"/>
            <w:tcBorders>
              <w:top w:val="nil"/>
              <w:left w:val="single" w:color="000000" w:sz="8" w:space="0"/>
              <w:bottom w:val="single" w:color="000000" w:sz="8" w:space="0"/>
              <w:right w:val="single" w:color="000000" w:sz="8" w:space="0"/>
            </w:tcBorders>
            <w:noWrap w:val="0"/>
            <w:vAlign w:val="top"/>
          </w:tcPr>
          <w:p w14:paraId="27B5E44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055" w:type="dxa"/>
            <w:tcBorders>
              <w:top w:val="nil"/>
              <w:left w:val="single" w:color="000000" w:sz="8" w:space="0"/>
              <w:bottom w:val="single" w:color="000000" w:sz="8" w:space="0"/>
              <w:right w:val="single" w:color="000000" w:sz="8" w:space="0"/>
            </w:tcBorders>
            <w:noWrap w:val="0"/>
            <w:vAlign w:val="top"/>
          </w:tcPr>
          <w:p w14:paraId="3805334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06FAE364">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5C61189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unitcount</w:t>
            </w:r>
          </w:p>
        </w:tc>
        <w:tc>
          <w:tcPr>
            <w:tcW w:w="2346" w:type="dxa"/>
            <w:tcBorders>
              <w:top w:val="nil"/>
              <w:left w:val="single" w:color="000000" w:sz="8" w:space="0"/>
              <w:bottom w:val="single" w:color="000000" w:sz="8" w:space="0"/>
              <w:right w:val="single" w:color="000000" w:sz="8" w:space="0"/>
            </w:tcBorders>
            <w:noWrap w:val="0"/>
            <w:vAlign w:val="top"/>
          </w:tcPr>
          <w:p w14:paraId="447E136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单元数</w:t>
            </w:r>
          </w:p>
        </w:tc>
        <w:tc>
          <w:tcPr>
            <w:tcW w:w="1755" w:type="dxa"/>
            <w:tcBorders>
              <w:top w:val="nil"/>
              <w:left w:val="single" w:color="000000" w:sz="8" w:space="0"/>
              <w:bottom w:val="single" w:color="000000" w:sz="8" w:space="0"/>
              <w:right w:val="single" w:color="000000" w:sz="8" w:space="0"/>
            </w:tcBorders>
            <w:noWrap w:val="0"/>
            <w:vAlign w:val="top"/>
          </w:tcPr>
          <w:p w14:paraId="3A1A6A2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nil"/>
              <w:left w:val="single" w:color="000000" w:sz="8" w:space="0"/>
              <w:bottom w:val="single" w:color="000000" w:sz="8" w:space="0"/>
              <w:right w:val="single" w:color="000000" w:sz="8" w:space="0"/>
            </w:tcBorders>
            <w:noWrap w:val="0"/>
            <w:vAlign w:val="top"/>
          </w:tcPr>
          <w:p w14:paraId="08563821">
            <w:pPr>
              <w:jc w:val="center"/>
              <w:rPr>
                <w:rFonts w:hint="eastAsia" w:ascii="仿宋" w:hAnsi="仿宋" w:eastAsia="仿宋" w:cs="仿宋"/>
                <w:i w:val="0"/>
                <w:iCs w:val="0"/>
                <w:color w:val="000000"/>
                <w:sz w:val="28"/>
                <w:szCs w:val="28"/>
                <w:u w:val="none"/>
              </w:rPr>
            </w:pPr>
          </w:p>
        </w:tc>
      </w:tr>
      <w:tr w14:paraId="2EE89D7F">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4B600FB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cellcount</w:t>
            </w:r>
          </w:p>
        </w:tc>
        <w:tc>
          <w:tcPr>
            <w:tcW w:w="2346" w:type="dxa"/>
            <w:tcBorders>
              <w:top w:val="nil"/>
              <w:left w:val="single" w:color="000000" w:sz="8" w:space="0"/>
              <w:bottom w:val="single" w:color="000000" w:sz="8" w:space="0"/>
              <w:right w:val="single" w:color="000000" w:sz="8" w:space="0"/>
            </w:tcBorders>
            <w:noWrap w:val="0"/>
            <w:vAlign w:val="top"/>
          </w:tcPr>
          <w:p w14:paraId="55D2D5A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住宅户数</w:t>
            </w:r>
          </w:p>
        </w:tc>
        <w:tc>
          <w:tcPr>
            <w:tcW w:w="1755" w:type="dxa"/>
            <w:tcBorders>
              <w:top w:val="nil"/>
              <w:left w:val="single" w:color="000000" w:sz="8" w:space="0"/>
              <w:bottom w:val="single" w:color="000000" w:sz="8" w:space="0"/>
              <w:right w:val="single" w:color="000000" w:sz="8" w:space="0"/>
            </w:tcBorders>
            <w:noWrap w:val="0"/>
            <w:vAlign w:val="top"/>
          </w:tcPr>
          <w:p w14:paraId="619B91C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nil"/>
              <w:left w:val="single" w:color="000000" w:sz="8" w:space="0"/>
              <w:bottom w:val="single" w:color="000000" w:sz="8" w:space="0"/>
              <w:right w:val="single" w:color="000000" w:sz="8" w:space="0"/>
            </w:tcBorders>
            <w:noWrap w:val="0"/>
            <w:vAlign w:val="top"/>
          </w:tcPr>
          <w:p w14:paraId="38C2B3B9">
            <w:pPr>
              <w:jc w:val="center"/>
              <w:rPr>
                <w:rFonts w:hint="eastAsia" w:ascii="仿宋" w:hAnsi="仿宋" w:eastAsia="仿宋" w:cs="仿宋"/>
                <w:i w:val="0"/>
                <w:iCs w:val="0"/>
                <w:color w:val="000000"/>
                <w:sz w:val="28"/>
                <w:szCs w:val="28"/>
                <w:u w:val="none"/>
              </w:rPr>
            </w:pPr>
          </w:p>
        </w:tc>
      </w:tr>
      <w:tr w14:paraId="0C8B5A77">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07C058B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holdcellcount</w:t>
            </w:r>
          </w:p>
        </w:tc>
        <w:tc>
          <w:tcPr>
            <w:tcW w:w="2346" w:type="dxa"/>
            <w:tcBorders>
              <w:top w:val="nil"/>
              <w:left w:val="single" w:color="000000" w:sz="8" w:space="0"/>
              <w:bottom w:val="single" w:color="000000" w:sz="8" w:space="0"/>
              <w:right w:val="single" w:color="000000" w:sz="8" w:space="0"/>
            </w:tcBorders>
            <w:noWrap w:val="0"/>
            <w:vAlign w:val="top"/>
          </w:tcPr>
          <w:p w14:paraId="4C551AD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可售套数</w:t>
            </w:r>
          </w:p>
        </w:tc>
        <w:tc>
          <w:tcPr>
            <w:tcW w:w="1755" w:type="dxa"/>
            <w:tcBorders>
              <w:top w:val="nil"/>
              <w:left w:val="single" w:color="000000" w:sz="8" w:space="0"/>
              <w:bottom w:val="single" w:color="000000" w:sz="8" w:space="0"/>
              <w:right w:val="single" w:color="000000" w:sz="8" w:space="0"/>
            </w:tcBorders>
            <w:noWrap w:val="0"/>
            <w:vAlign w:val="top"/>
          </w:tcPr>
          <w:p w14:paraId="6032AC6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nil"/>
              <w:left w:val="single" w:color="000000" w:sz="8" w:space="0"/>
              <w:bottom w:val="single" w:color="000000" w:sz="8" w:space="0"/>
              <w:right w:val="single" w:color="000000" w:sz="8" w:space="0"/>
            </w:tcBorders>
            <w:noWrap w:val="0"/>
            <w:vAlign w:val="top"/>
          </w:tcPr>
          <w:p w14:paraId="1A356779">
            <w:pPr>
              <w:jc w:val="center"/>
              <w:rPr>
                <w:rFonts w:hint="eastAsia" w:ascii="仿宋" w:hAnsi="仿宋" w:eastAsia="仿宋" w:cs="仿宋"/>
                <w:i w:val="0"/>
                <w:iCs w:val="0"/>
                <w:color w:val="000000"/>
                <w:sz w:val="28"/>
                <w:szCs w:val="28"/>
                <w:u w:val="none"/>
              </w:rPr>
            </w:pPr>
          </w:p>
        </w:tc>
      </w:tr>
      <w:tr w14:paraId="31050C25">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2192C75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roomcount</w:t>
            </w:r>
          </w:p>
        </w:tc>
        <w:tc>
          <w:tcPr>
            <w:tcW w:w="2346" w:type="dxa"/>
            <w:tcBorders>
              <w:top w:val="nil"/>
              <w:left w:val="single" w:color="000000" w:sz="8" w:space="0"/>
              <w:bottom w:val="single" w:color="000000" w:sz="8" w:space="0"/>
              <w:right w:val="single" w:color="000000" w:sz="8" w:space="0"/>
            </w:tcBorders>
            <w:noWrap w:val="0"/>
            <w:vAlign w:val="top"/>
          </w:tcPr>
          <w:p w14:paraId="4682474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非住宅间数</w:t>
            </w:r>
          </w:p>
        </w:tc>
        <w:tc>
          <w:tcPr>
            <w:tcW w:w="1755" w:type="dxa"/>
            <w:tcBorders>
              <w:top w:val="nil"/>
              <w:left w:val="single" w:color="000000" w:sz="8" w:space="0"/>
              <w:bottom w:val="single" w:color="000000" w:sz="8" w:space="0"/>
              <w:right w:val="single" w:color="000000" w:sz="8" w:space="0"/>
            </w:tcBorders>
            <w:noWrap w:val="0"/>
            <w:vAlign w:val="top"/>
          </w:tcPr>
          <w:p w14:paraId="2C534A6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nil"/>
              <w:left w:val="single" w:color="000000" w:sz="8" w:space="0"/>
              <w:bottom w:val="single" w:color="000000" w:sz="8" w:space="0"/>
              <w:right w:val="single" w:color="000000" w:sz="8" w:space="0"/>
            </w:tcBorders>
            <w:noWrap w:val="0"/>
            <w:vAlign w:val="top"/>
          </w:tcPr>
          <w:p w14:paraId="789FF1F8">
            <w:pPr>
              <w:jc w:val="center"/>
              <w:rPr>
                <w:rFonts w:hint="eastAsia" w:ascii="仿宋" w:hAnsi="仿宋" w:eastAsia="仿宋" w:cs="仿宋"/>
                <w:i w:val="0"/>
                <w:iCs w:val="0"/>
                <w:color w:val="000000"/>
                <w:sz w:val="28"/>
                <w:szCs w:val="28"/>
                <w:u w:val="none"/>
              </w:rPr>
            </w:pPr>
          </w:p>
        </w:tc>
      </w:tr>
      <w:tr w14:paraId="0CF50F96">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0391742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holdroomcount</w:t>
            </w:r>
          </w:p>
        </w:tc>
        <w:tc>
          <w:tcPr>
            <w:tcW w:w="2346" w:type="dxa"/>
            <w:tcBorders>
              <w:top w:val="nil"/>
              <w:left w:val="single" w:color="000000" w:sz="8" w:space="0"/>
              <w:bottom w:val="single" w:color="000000" w:sz="8" w:space="0"/>
              <w:right w:val="single" w:color="000000" w:sz="8" w:space="0"/>
            </w:tcBorders>
            <w:noWrap w:val="0"/>
            <w:vAlign w:val="top"/>
          </w:tcPr>
          <w:p w14:paraId="069FEA6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非住宅间可售套数</w:t>
            </w:r>
          </w:p>
        </w:tc>
        <w:tc>
          <w:tcPr>
            <w:tcW w:w="1755" w:type="dxa"/>
            <w:tcBorders>
              <w:top w:val="nil"/>
              <w:left w:val="single" w:color="000000" w:sz="8" w:space="0"/>
              <w:bottom w:val="single" w:color="000000" w:sz="8" w:space="0"/>
              <w:right w:val="single" w:color="000000" w:sz="8" w:space="0"/>
            </w:tcBorders>
            <w:noWrap w:val="0"/>
            <w:vAlign w:val="top"/>
          </w:tcPr>
          <w:p w14:paraId="35AA15D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nil"/>
              <w:left w:val="single" w:color="000000" w:sz="8" w:space="0"/>
              <w:bottom w:val="single" w:color="000000" w:sz="8" w:space="0"/>
              <w:right w:val="single" w:color="000000" w:sz="8" w:space="0"/>
            </w:tcBorders>
            <w:noWrap w:val="0"/>
            <w:vAlign w:val="top"/>
          </w:tcPr>
          <w:p w14:paraId="3FD885FC">
            <w:pPr>
              <w:jc w:val="center"/>
              <w:rPr>
                <w:rFonts w:hint="eastAsia" w:ascii="仿宋" w:hAnsi="仿宋" w:eastAsia="仿宋" w:cs="仿宋"/>
                <w:i w:val="0"/>
                <w:iCs w:val="0"/>
                <w:color w:val="000000"/>
                <w:sz w:val="28"/>
                <w:szCs w:val="28"/>
                <w:u w:val="none"/>
              </w:rPr>
            </w:pPr>
          </w:p>
        </w:tc>
      </w:tr>
      <w:tr w14:paraId="4E704E7B">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02A51F3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sitnumgather</w:t>
            </w:r>
          </w:p>
        </w:tc>
        <w:tc>
          <w:tcPr>
            <w:tcW w:w="2346" w:type="dxa"/>
            <w:tcBorders>
              <w:top w:val="nil"/>
              <w:left w:val="single" w:color="000000" w:sz="8" w:space="0"/>
              <w:bottom w:val="single" w:color="000000" w:sz="8" w:space="0"/>
              <w:right w:val="single" w:color="000000" w:sz="8" w:space="0"/>
            </w:tcBorders>
            <w:noWrap w:val="0"/>
            <w:vAlign w:val="top"/>
          </w:tcPr>
          <w:p w14:paraId="76D5ED0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幢坐落</w:t>
            </w:r>
          </w:p>
        </w:tc>
        <w:tc>
          <w:tcPr>
            <w:tcW w:w="1755" w:type="dxa"/>
            <w:tcBorders>
              <w:top w:val="nil"/>
              <w:left w:val="single" w:color="000000" w:sz="8" w:space="0"/>
              <w:bottom w:val="single" w:color="000000" w:sz="8" w:space="0"/>
              <w:right w:val="single" w:color="000000" w:sz="8" w:space="0"/>
            </w:tcBorders>
            <w:noWrap w:val="0"/>
            <w:vAlign w:val="top"/>
          </w:tcPr>
          <w:p w14:paraId="4C5340D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5BD4C4D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r w14:paraId="35BCA5DE">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696FB28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buildareatotal</w:t>
            </w:r>
          </w:p>
        </w:tc>
        <w:tc>
          <w:tcPr>
            <w:tcW w:w="2346" w:type="dxa"/>
            <w:tcBorders>
              <w:top w:val="nil"/>
              <w:left w:val="single" w:color="000000" w:sz="8" w:space="0"/>
              <w:bottom w:val="single" w:color="000000" w:sz="8" w:space="0"/>
              <w:right w:val="single" w:color="000000" w:sz="8" w:space="0"/>
            </w:tcBorders>
            <w:noWrap w:val="0"/>
            <w:vAlign w:val="top"/>
          </w:tcPr>
          <w:p w14:paraId="437AC45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总建筑面积</w:t>
            </w:r>
          </w:p>
        </w:tc>
        <w:tc>
          <w:tcPr>
            <w:tcW w:w="1755" w:type="dxa"/>
            <w:tcBorders>
              <w:top w:val="nil"/>
              <w:left w:val="single" w:color="000000" w:sz="8" w:space="0"/>
              <w:bottom w:val="single" w:color="000000" w:sz="8" w:space="0"/>
              <w:right w:val="single" w:color="000000" w:sz="8" w:space="0"/>
            </w:tcBorders>
            <w:noWrap w:val="0"/>
            <w:vAlign w:val="top"/>
          </w:tcPr>
          <w:p w14:paraId="26F856F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055" w:type="dxa"/>
            <w:tcBorders>
              <w:top w:val="nil"/>
              <w:left w:val="single" w:color="000000" w:sz="8" w:space="0"/>
              <w:bottom w:val="single" w:color="000000" w:sz="8" w:space="0"/>
              <w:right w:val="single" w:color="000000" w:sz="8" w:space="0"/>
            </w:tcBorders>
            <w:noWrap w:val="0"/>
            <w:vAlign w:val="top"/>
          </w:tcPr>
          <w:p w14:paraId="62BD47A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288BE14C">
        <w:trPr>
          <w:trHeight w:val="663" w:hRule="atLeast"/>
        </w:trPr>
        <w:tc>
          <w:tcPr>
            <w:tcW w:w="2136" w:type="dxa"/>
            <w:tcBorders>
              <w:top w:val="nil"/>
              <w:left w:val="single" w:color="000000" w:sz="8" w:space="0"/>
              <w:bottom w:val="single" w:color="000000" w:sz="8" w:space="0"/>
              <w:right w:val="single" w:color="000000" w:sz="8" w:space="0"/>
            </w:tcBorders>
            <w:noWrap w:val="0"/>
            <w:vAlign w:val="top"/>
          </w:tcPr>
          <w:p w14:paraId="18FB107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housecode</w:t>
            </w:r>
          </w:p>
        </w:tc>
        <w:tc>
          <w:tcPr>
            <w:tcW w:w="2346" w:type="dxa"/>
            <w:tcBorders>
              <w:top w:val="nil"/>
              <w:left w:val="single" w:color="000000" w:sz="8" w:space="0"/>
              <w:bottom w:val="single" w:color="000000" w:sz="8" w:space="0"/>
              <w:right w:val="single" w:color="000000" w:sz="8" w:space="0"/>
            </w:tcBorders>
            <w:noWrap w:val="0"/>
            <w:vAlign w:val="top"/>
          </w:tcPr>
          <w:p w14:paraId="12490CD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房屋唯一编码/房屋编号</w:t>
            </w:r>
          </w:p>
        </w:tc>
        <w:tc>
          <w:tcPr>
            <w:tcW w:w="1755" w:type="dxa"/>
            <w:tcBorders>
              <w:top w:val="nil"/>
              <w:left w:val="single" w:color="000000" w:sz="8" w:space="0"/>
              <w:bottom w:val="single" w:color="000000" w:sz="8" w:space="0"/>
              <w:right w:val="single" w:color="000000" w:sz="8" w:space="0"/>
            </w:tcBorders>
            <w:noWrap w:val="0"/>
            <w:vAlign w:val="top"/>
          </w:tcPr>
          <w:p w14:paraId="64C8C1B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6326911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2AFABFBC">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446229E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housepropid</w:t>
            </w:r>
          </w:p>
        </w:tc>
        <w:tc>
          <w:tcPr>
            <w:tcW w:w="2346" w:type="dxa"/>
            <w:tcBorders>
              <w:top w:val="nil"/>
              <w:left w:val="single" w:color="000000" w:sz="8" w:space="0"/>
              <w:bottom w:val="single" w:color="000000" w:sz="8" w:space="0"/>
              <w:right w:val="single" w:color="000000" w:sz="8" w:space="0"/>
            </w:tcBorders>
            <w:noWrap w:val="0"/>
            <w:vAlign w:val="top"/>
          </w:tcPr>
          <w:p w14:paraId="7B01304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房屋性质</w:t>
            </w:r>
          </w:p>
        </w:tc>
        <w:tc>
          <w:tcPr>
            <w:tcW w:w="1755" w:type="dxa"/>
            <w:tcBorders>
              <w:top w:val="nil"/>
              <w:left w:val="single" w:color="000000" w:sz="8" w:space="0"/>
              <w:bottom w:val="single" w:color="000000" w:sz="8" w:space="0"/>
              <w:right w:val="single" w:color="000000" w:sz="8" w:space="0"/>
            </w:tcBorders>
            <w:noWrap w:val="0"/>
            <w:vAlign w:val="top"/>
          </w:tcPr>
          <w:p w14:paraId="22B7138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nil"/>
              <w:left w:val="single" w:color="000000" w:sz="8" w:space="0"/>
              <w:bottom w:val="single" w:color="000000" w:sz="8" w:space="0"/>
              <w:right w:val="single" w:color="000000" w:sz="8" w:space="0"/>
            </w:tcBorders>
            <w:noWrap w:val="0"/>
            <w:vAlign w:val="top"/>
          </w:tcPr>
          <w:p w14:paraId="3A0ECE1F">
            <w:pPr>
              <w:jc w:val="center"/>
              <w:rPr>
                <w:rFonts w:hint="eastAsia" w:ascii="仿宋" w:hAnsi="仿宋" w:eastAsia="仿宋" w:cs="仿宋"/>
                <w:i w:val="0"/>
                <w:iCs w:val="0"/>
                <w:color w:val="000000"/>
                <w:sz w:val="28"/>
                <w:szCs w:val="28"/>
                <w:u w:val="none"/>
              </w:rPr>
            </w:pPr>
          </w:p>
        </w:tc>
      </w:tr>
      <w:tr w14:paraId="63CA450F">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76CBF61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houseusageid</w:t>
            </w:r>
          </w:p>
        </w:tc>
        <w:tc>
          <w:tcPr>
            <w:tcW w:w="2346" w:type="dxa"/>
            <w:tcBorders>
              <w:top w:val="nil"/>
              <w:left w:val="single" w:color="000000" w:sz="8" w:space="0"/>
              <w:bottom w:val="single" w:color="000000" w:sz="8" w:space="0"/>
              <w:right w:val="single" w:color="000000" w:sz="8" w:space="0"/>
            </w:tcBorders>
            <w:noWrap w:val="0"/>
            <w:vAlign w:val="top"/>
          </w:tcPr>
          <w:p w14:paraId="38FEBB1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房屋用途</w:t>
            </w:r>
          </w:p>
        </w:tc>
        <w:tc>
          <w:tcPr>
            <w:tcW w:w="1755" w:type="dxa"/>
            <w:tcBorders>
              <w:top w:val="nil"/>
              <w:left w:val="single" w:color="000000" w:sz="8" w:space="0"/>
              <w:bottom w:val="single" w:color="000000" w:sz="8" w:space="0"/>
              <w:right w:val="single" w:color="000000" w:sz="8" w:space="0"/>
            </w:tcBorders>
            <w:noWrap w:val="0"/>
            <w:vAlign w:val="top"/>
          </w:tcPr>
          <w:p w14:paraId="34E7E4E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055" w:type="dxa"/>
            <w:tcBorders>
              <w:top w:val="nil"/>
              <w:left w:val="single" w:color="000000" w:sz="8" w:space="0"/>
              <w:bottom w:val="single" w:color="000000" w:sz="8" w:space="0"/>
              <w:right w:val="single" w:color="000000" w:sz="8" w:space="0"/>
            </w:tcBorders>
            <w:noWrap w:val="0"/>
            <w:vAlign w:val="top"/>
          </w:tcPr>
          <w:p w14:paraId="48BE9346">
            <w:pPr>
              <w:jc w:val="center"/>
              <w:rPr>
                <w:rFonts w:hint="eastAsia" w:ascii="仿宋" w:hAnsi="仿宋" w:eastAsia="仿宋" w:cs="仿宋"/>
                <w:i w:val="0"/>
                <w:iCs w:val="0"/>
                <w:color w:val="000000"/>
                <w:sz w:val="28"/>
                <w:szCs w:val="28"/>
                <w:u w:val="none"/>
              </w:rPr>
            </w:pPr>
          </w:p>
        </w:tc>
      </w:tr>
      <w:tr w14:paraId="04F20373">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1B542CA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sitbuildnum</w:t>
            </w:r>
          </w:p>
        </w:tc>
        <w:tc>
          <w:tcPr>
            <w:tcW w:w="2346" w:type="dxa"/>
            <w:tcBorders>
              <w:top w:val="nil"/>
              <w:left w:val="single" w:color="000000" w:sz="8" w:space="0"/>
              <w:bottom w:val="single" w:color="000000" w:sz="8" w:space="0"/>
              <w:right w:val="single" w:color="000000" w:sz="8" w:space="0"/>
            </w:tcBorders>
            <w:noWrap w:val="0"/>
            <w:vAlign w:val="top"/>
          </w:tcPr>
          <w:p w14:paraId="1AF1510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栋座号</w:t>
            </w:r>
          </w:p>
        </w:tc>
        <w:tc>
          <w:tcPr>
            <w:tcW w:w="1755" w:type="dxa"/>
            <w:tcBorders>
              <w:top w:val="nil"/>
              <w:left w:val="single" w:color="000000" w:sz="8" w:space="0"/>
              <w:bottom w:val="single" w:color="000000" w:sz="8" w:space="0"/>
              <w:right w:val="single" w:color="000000" w:sz="8" w:space="0"/>
            </w:tcBorders>
            <w:noWrap w:val="0"/>
            <w:vAlign w:val="top"/>
          </w:tcPr>
          <w:p w14:paraId="3C887A5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07CF0FA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380BD72F">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6857B05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sitdoornum</w:t>
            </w:r>
          </w:p>
        </w:tc>
        <w:tc>
          <w:tcPr>
            <w:tcW w:w="2346" w:type="dxa"/>
            <w:tcBorders>
              <w:top w:val="nil"/>
              <w:left w:val="single" w:color="000000" w:sz="8" w:space="0"/>
              <w:bottom w:val="single" w:color="000000" w:sz="8" w:space="0"/>
              <w:right w:val="single" w:color="000000" w:sz="8" w:space="0"/>
            </w:tcBorders>
            <w:noWrap w:val="0"/>
            <w:vAlign w:val="top"/>
          </w:tcPr>
          <w:p w14:paraId="77B6C17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房号</w:t>
            </w:r>
          </w:p>
        </w:tc>
        <w:tc>
          <w:tcPr>
            <w:tcW w:w="1755" w:type="dxa"/>
            <w:tcBorders>
              <w:top w:val="nil"/>
              <w:left w:val="single" w:color="000000" w:sz="8" w:space="0"/>
              <w:bottom w:val="single" w:color="000000" w:sz="8" w:space="0"/>
              <w:right w:val="single" w:color="000000" w:sz="8" w:space="0"/>
            </w:tcBorders>
            <w:noWrap w:val="0"/>
            <w:vAlign w:val="top"/>
          </w:tcPr>
          <w:p w14:paraId="00A54FD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5315E4B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6C36ABC8">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5F3BBCC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situnitnum</w:t>
            </w:r>
          </w:p>
        </w:tc>
        <w:tc>
          <w:tcPr>
            <w:tcW w:w="2346" w:type="dxa"/>
            <w:tcBorders>
              <w:top w:val="nil"/>
              <w:left w:val="single" w:color="000000" w:sz="8" w:space="0"/>
              <w:bottom w:val="single" w:color="000000" w:sz="8" w:space="0"/>
              <w:right w:val="single" w:color="000000" w:sz="8" w:space="0"/>
            </w:tcBorders>
            <w:noWrap w:val="0"/>
            <w:vAlign w:val="top"/>
          </w:tcPr>
          <w:p w14:paraId="18A0AF5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单元号</w:t>
            </w:r>
          </w:p>
        </w:tc>
        <w:tc>
          <w:tcPr>
            <w:tcW w:w="1755" w:type="dxa"/>
            <w:tcBorders>
              <w:top w:val="nil"/>
              <w:left w:val="single" w:color="000000" w:sz="8" w:space="0"/>
              <w:bottom w:val="single" w:color="000000" w:sz="8" w:space="0"/>
              <w:right w:val="single" w:color="000000" w:sz="8" w:space="0"/>
            </w:tcBorders>
            <w:noWrap w:val="0"/>
            <w:vAlign w:val="top"/>
          </w:tcPr>
          <w:p w14:paraId="4E96F2A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45F1F03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35A62D83">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2FD64D9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sitfloornum</w:t>
            </w:r>
          </w:p>
        </w:tc>
        <w:tc>
          <w:tcPr>
            <w:tcW w:w="2346" w:type="dxa"/>
            <w:tcBorders>
              <w:top w:val="nil"/>
              <w:left w:val="single" w:color="000000" w:sz="8" w:space="0"/>
              <w:bottom w:val="single" w:color="000000" w:sz="8" w:space="0"/>
              <w:right w:val="single" w:color="000000" w:sz="8" w:space="0"/>
            </w:tcBorders>
            <w:noWrap w:val="0"/>
            <w:vAlign w:val="top"/>
          </w:tcPr>
          <w:p w14:paraId="2C5F4B4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层号</w:t>
            </w:r>
          </w:p>
        </w:tc>
        <w:tc>
          <w:tcPr>
            <w:tcW w:w="1755" w:type="dxa"/>
            <w:tcBorders>
              <w:top w:val="nil"/>
              <w:left w:val="single" w:color="000000" w:sz="8" w:space="0"/>
              <w:bottom w:val="single" w:color="000000" w:sz="8" w:space="0"/>
              <w:right w:val="single" w:color="000000" w:sz="8" w:space="0"/>
            </w:tcBorders>
            <w:noWrap w:val="0"/>
            <w:vAlign w:val="top"/>
          </w:tcPr>
          <w:p w14:paraId="34DEC48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6F878B5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72FC05F3">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2880700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housetype</w:t>
            </w:r>
          </w:p>
        </w:tc>
        <w:tc>
          <w:tcPr>
            <w:tcW w:w="2346" w:type="dxa"/>
            <w:tcBorders>
              <w:top w:val="nil"/>
              <w:left w:val="single" w:color="000000" w:sz="8" w:space="0"/>
              <w:bottom w:val="single" w:color="000000" w:sz="8" w:space="0"/>
              <w:right w:val="single" w:color="000000" w:sz="8" w:space="0"/>
            </w:tcBorders>
            <w:noWrap w:val="0"/>
            <w:vAlign w:val="top"/>
          </w:tcPr>
          <w:p w14:paraId="1A25C9B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户型</w:t>
            </w:r>
          </w:p>
        </w:tc>
        <w:tc>
          <w:tcPr>
            <w:tcW w:w="1755" w:type="dxa"/>
            <w:tcBorders>
              <w:top w:val="nil"/>
              <w:left w:val="single" w:color="000000" w:sz="8" w:space="0"/>
              <w:bottom w:val="single" w:color="000000" w:sz="8" w:space="0"/>
              <w:right w:val="single" w:color="000000" w:sz="8" w:space="0"/>
            </w:tcBorders>
            <w:noWrap w:val="0"/>
            <w:vAlign w:val="top"/>
          </w:tcPr>
          <w:p w14:paraId="67EBD5C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30FB198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1CC36933">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087DAE4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roomarea</w:t>
            </w:r>
          </w:p>
        </w:tc>
        <w:tc>
          <w:tcPr>
            <w:tcW w:w="2346" w:type="dxa"/>
            <w:tcBorders>
              <w:top w:val="nil"/>
              <w:left w:val="single" w:color="000000" w:sz="8" w:space="0"/>
              <w:bottom w:val="single" w:color="000000" w:sz="8" w:space="0"/>
              <w:right w:val="single" w:color="000000" w:sz="8" w:space="0"/>
            </w:tcBorders>
            <w:noWrap w:val="0"/>
            <w:vAlign w:val="top"/>
          </w:tcPr>
          <w:p w14:paraId="3D92CA8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套内面积</w:t>
            </w:r>
          </w:p>
        </w:tc>
        <w:tc>
          <w:tcPr>
            <w:tcW w:w="1755" w:type="dxa"/>
            <w:tcBorders>
              <w:top w:val="nil"/>
              <w:left w:val="single" w:color="000000" w:sz="8" w:space="0"/>
              <w:bottom w:val="single" w:color="000000" w:sz="8" w:space="0"/>
              <w:right w:val="single" w:color="000000" w:sz="8" w:space="0"/>
            </w:tcBorders>
            <w:noWrap w:val="0"/>
            <w:vAlign w:val="top"/>
          </w:tcPr>
          <w:p w14:paraId="66C6004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055" w:type="dxa"/>
            <w:tcBorders>
              <w:top w:val="nil"/>
              <w:left w:val="single" w:color="000000" w:sz="8" w:space="0"/>
              <w:bottom w:val="single" w:color="000000" w:sz="8" w:space="0"/>
              <w:right w:val="single" w:color="000000" w:sz="8" w:space="0"/>
            </w:tcBorders>
            <w:noWrap w:val="0"/>
            <w:vAlign w:val="top"/>
          </w:tcPr>
          <w:p w14:paraId="3E33D57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66AA040C">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2358D75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outarea</w:t>
            </w:r>
          </w:p>
        </w:tc>
        <w:tc>
          <w:tcPr>
            <w:tcW w:w="2346" w:type="dxa"/>
            <w:tcBorders>
              <w:top w:val="nil"/>
              <w:left w:val="single" w:color="000000" w:sz="8" w:space="0"/>
              <w:bottom w:val="single" w:color="000000" w:sz="8" w:space="0"/>
              <w:right w:val="single" w:color="000000" w:sz="8" w:space="0"/>
            </w:tcBorders>
            <w:noWrap w:val="0"/>
            <w:vAlign w:val="top"/>
          </w:tcPr>
          <w:p w14:paraId="400B76B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套外面积</w:t>
            </w:r>
          </w:p>
        </w:tc>
        <w:tc>
          <w:tcPr>
            <w:tcW w:w="1755" w:type="dxa"/>
            <w:tcBorders>
              <w:top w:val="nil"/>
              <w:left w:val="single" w:color="000000" w:sz="8" w:space="0"/>
              <w:bottom w:val="single" w:color="000000" w:sz="8" w:space="0"/>
              <w:right w:val="single" w:color="000000" w:sz="8" w:space="0"/>
            </w:tcBorders>
            <w:noWrap w:val="0"/>
            <w:vAlign w:val="top"/>
          </w:tcPr>
          <w:p w14:paraId="3698053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055" w:type="dxa"/>
            <w:tcBorders>
              <w:top w:val="nil"/>
              <w:left w:val="single" w:color="000000" w:sz="8" w:space="0"/>
              <w:bottom w:val="single" w:color="000000" w:sz="8" w:space="0"/>
              <w:right w:val="single" w:color="000000" w:sz="8" w:space="0"/>
            </w:tcBorders>
            <w:noWrap w:val="0"/>
            <w:vAlign w:val="top"/>
          </w:tcPr>
          <w:p w14:paraId="695BAB0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0F178133">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5B774C3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iscansale</w:t>
            </w:r>
          </w:p>
        </w:tc>
        <w:tc>
          <w:tcPr>
            <w:tcW w:w="2346" w:type="dxa"/>
            <w:tcBorders>
              <w:top w:val="nil"/>
              <w:left w:val="single" w:color="000000" w:sz="8" w:space="0"/>
              <w:bottom w:val="single" w:color="000000" w:sz="8" w:space="0"/>
              <w:right w:val="single" w:color="000000" w:sz="8" w:space="0"/>
            </w:tcBorders>
            <w:noWrap w:val="0"/>
            <w:vAlign w:val="top"/>
          </w:tcPr>
          <w:p w14:paraId="5F94836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是否可售</w:t>
            </w:r>
          </w:p>
        </w:tc>
        <w:tc>
          <w:tcPr>
            <w:tcW w:w="1755" w:type="dxa"/>
            <w:tcBorders>
              <w:top w:val="nil"/>
              <w:left w:val="single" w:color="000000" w:sz="8" w:space="0"/>
              <w:bottom w:val="single" w:color="000000" w:sz="8" w:space="0"/>
              <w:right w:val="single" w:color="000000" w:sz="8" w:space="0"/>
            </w:tcBorders>
            <w:noWrap w:val="0"/>
            <w:vAlign w:val="top"/>
          </w:tcPr>
          <w:p w14:paraId="6419BDF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660DAF4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r>
      <w:tr w14:paraId="5FCD08A7">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2A075F1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iscansaleapprove</w:t>
            </w:r>
          </w:p>
        </w:tc>
        <w:tc>
          <w:tcPr>
            <w:tcW w:w="2346" w:type="dxa"/>
            <w:tcBorders>
              <w:top w:val="nil"/>
              <w:left w:val="single" w:color="000000" w:sz="8" w:space="0"/>
              <w:bottom w:val="single" w:color="000000" w:sz="8" w:space="0"/>
              <w:right w:val="single" w:color="000000" w:sz="8" w:space="0"/>
            </w:tcBorders>
            <w:noWrap w:val="0"/>
            <w:vAlign w:val="top"/>
          </w:tcPr>
          <w:p w14:paraId="2C7CC63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是否可售审核</w:t>
            </w:r>
          </w:p>
        </w:tc>
        <w:tc>
          <w:tcPr>
            <w:tcW w:w="1755" w:type="dxa"/>
            <w:tcBorders>
              <w:top w:val="nil"/>
              <w:left w:val="single" w:color="000000" w:sz="8" w:space="0"/>
              <w:bottom w:val="single" w:color="000000" w:sz="8" w:space="0"/>
              <w:right w:val="single" w:color="000000" w:sz="8" w:space="0"/>
            </w:tcBorders>
            <w:noWrap w:val="0"/>
            <w:vAlign w:val="top"/>
          </w:tcPr>
          <w:p w14:paraId="4758A29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4E5E941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r>
      <w:tr w14:paraId="04FB8AFF">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1643C53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saleamount</w:t>
            </w:r>
          </w:p>
        </w:tc>
        <w:tc>
          <w:tcPr>
            <w:tcW w:w="2346" w:type="dxa"/>
            <w:tcBorders>
              <w:top w:val="nil"/>
              <w:left w:val="single" w:color="000000" w:sz="8" w:space="0"/>
              <w:bottom w:val="single" w:color="000000" w:sz="8" w:space="0"/>
              <w:right w:val="single" w:color="000000" w:sz="8" w:space="0"/>
            </w:tcBorders>
            <w:noWrap w:val="0"/>
            <w:vAlign w:val="top"/>
          </w:tcPr>
          <w:p w14:paraId="22363B2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销售金额</w:t>
            </w:r>
          </w:p>
        </w:tc>
        <w:tc>
          <w:tcPr>
            <w:tcW w:w="1755" w:type="dxa"/>
            <w:tcBorders>
              <w:top w:val="nil"/>
              <w:left w:val="single" w:color="000000" w:sz="8" w:space="0"/>
              <w:bottom w:val="single" w:color="000000" w:sz="8" w:space="0"/>
              <w:right w:val="single" w:color="000000" w:sz="8" w:space="0"/>
            </w:tcBorders>
            <w:noWrap w:val="0"/>
            <w:vAlign w:val="top"/>
          </w:tcPr>
          <w:p w14:paraId="4A27834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055" w:type="dxa"/>
            <w:tcBorders>
              <w:top w:val="nil"/>
              <w:left w:val="single" w:color="000000" w:sz="8" w:space="0"/>
              <w:bottom w:val="single" w:color="000000" w:sz="8" w:space="0"/>
              <w:right w:val="single" w:color="000000" w:sz="8" w:space="0"/>
            </w:tcBorders>
            <w:noWrap w:val="0"/>
            <w:vAlign w:val="top"/>
          </w:tcPr>
          <w:p w14:paraId="53A2007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0A83CEA0">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2F9173D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unitprice</w:t>
            </w:r>
          </w:p>
        </w:tc>
        <w:tc>
          <w:tcPr>
            <w:tcW w:w="2346" w:type="dxa"/>
            <w:tcBorders>
              <w:top w:val="nil"/>
              <w:left w:val="single" w:color="000000" w:sz="8" w:space="0"/>
              <w:bottom w:val="single" w:color="000000" w:sz="8" w:space="0"/>
              <w:right w:val="single" w:color="000000" w:sz="8" w:space="0"/>
            </w:tcBorders>
            <w:noWrap w:val="0"/>
            <w:vAlign w:val="top"/>
          </w:tcPr>
          <w:p w14:paraId="5E9CAF7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备案单价</w:t>
            </w:r>
          </w:p>
        </w:tc>
        <w:tc>
          <w:tcPr>
            <w:tcW w:w="1755" w:type="dxa"/>
            <w:tcBorders>
              <w:top w:val="nil"/>
              <w:left w:val="single" w:color="000000" w:sz="8" w:space="0"/>
              <w:bottom w:val="single" w:color="000000" w:sz="8" w:space="0"/>
              <w:right w:val="single" w:color="000000" w:sz="8" w:space="0"/>
            </w:tcBorders>
            <w:noWrap w:val="0"/>
            <w:vAlign w:val="top"/>
          </w:tcPr>
          <w:p w14:paraId="16E9536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055" w:type="dxa"/>
            <w:tcBorders>
              <w:top w:val="nil"/>
              <w:left w:val="single" w:color="000000" w:sz="8" w:space="0"/>
              <w:bottom w:val="single" w:color="000000" w:sz="8" w:space="0"/>
              <w:right w:val="single" w:color="000000" w:sz="8" w:space="0"/>
            </w:tcBorders>
            <w:noWrap w:val="0"/>
            <w:vAlign w:val="top"/>
          </w:tcPr>
          <w:p w14:paraId="3C7596F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67E1D220">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41FC3E4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sitnumgather</w:t>
            </w:r>
          </w:p>
        </w:tc>
        <w:tc>
          <w:tcPr>
            <w:tcW w:w="2346" w:type="dxa"/>
            <w:tcBorders>
              <w:top w:val="nil"/>
              <w:left w:val="single" w:color="000000" w:sz="8" w:space="0"/>
              <w:bottom w:val="single" w:color="000000" w:sz="8" w:space="0"/>
              <w:right w:val="single" w:color="000000" w:sz="8" w:space="0"/>
            </w:tcBorders>
            <w:noWrap w:val="0"/>
            <w:vAlign w:val="top"/>
          </w:tcPr>
          <w:p w14:paraId="0F53121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户详细信息</w:t>
            </w:r>
          </w:p>
        </w:tc>
        <w:tc>
          <w:tcPr>
            <w:tcW w:w="1755" w:type="dxa"/>
            <w:tcBorders>
              <w:top w:val="nil"/>
              <w:left w:val="single" w:color="000000" w:sz="8" w:space="0"/>
              <w:bottom w:val="single" w:color="000000" w:sz="8" w:space="0"/>
              <w:right w:val="single" w:color="000000" w:sz="8" w:space="0"/>
            </w:tcBorders>
            <w:noWrap w:val="0"/>
            <w:vAlign w:val="top"/>
          </w:tcPr>
          <w:p w14:paraId="1CA0883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2EB30B2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r>
      <w:tr w14:paraId="52779E99">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544EEA9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bizcode</w:t>
            </w:r>
          </w:p>
        </w:tc>
        <w:tc>
          <w:tcPr>
            <w:tcW w:w="2346" w:type="dxa"/>
            <w:tcBorders>
              <w:top w:val="nil"/>
              <w:left w:val="single" w:color="000000" w:sz="8" w:space="0"/>
              <w:bottom w:val="single" w:color="000000" w:sz="8" w:space="0"/>
              <w:right w:val="single" w:color="000000" w:sz="8" w:space="0"/>
            </w:tcBorders>
            <w:noWrap w:val="0"/>
            <w:vAlign w:val="top"/>
          </w:tcPr>
          <w:p w14:paraId="1E659EA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价格备案业务编码</w:t>
            </w:r>
          </w:p>
        </w:tc>
        <w:tc>
          <w:tcPr>
            <w:tcW w:w="1755" w:type="dxa"/>
            <w:tcBorders>
              <w:top w:val="nil"/>
              <w:left w:val="single" w:color="000000" w:sz="8" w:space="0"/>
              <w:bottom w:val="single" w:color="000000" w:sz="8" w:space="0"/>
              <w:right w:val="single" w:color="000000" w:sz="8" w:space="0"/>
            </w:tcBorders>
            <w:noWrap w:val="0"/>
            <w:vAlign w:val="top"/>
          </w:tcPr>
          <w:p w14:paraId="252A872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148B5B5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14:paraId="6618B6C1">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24C5BFD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applystatus</w:t>
            </w:r>
          </w:p>
        </w:tc>
        <w:tc>
          <w:tcPr>
            <w:tcW w:w="2346" w:type="dxa"/>
            <w:tcBorders>
              <w:top w:val="nil"/>
              <w:left w:val="single" w:color="000000" w:sz="8" w:space="0"/>
              <w:bottom w:val="single" w:color="000000" w:sz="8" w:space="0"/>
              <w:right w:val="single" w:color="000000" w:sz="8" w:space="0"/>
            </w:tcBorders>
            <w:noWrap w:val="0"/>
            <w:vAlign w:val="top"/>
          </w:tcPr>
          <w:p w14:paraId="3E9079F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申请状态</w:t>
            </w:r>
          </w:p>
        </w:tc>
        <w:tc>
          <w:tcPr>
            <w:tcW w:w="1755" w:type="dxa"/>
            <w:tcBorders>
              <w:top w:val="nil"/>
              <w:left w:val="single" w:color="000000" w:sz="8" w:space="0"/>
              <w:bottom w:val="single" w:color="000000" w:sz="8" w:space="0"/>
              <w:right w:val="single" w:color="000000" w:sz="8" w:space="0"/>
            </w:tcBorders>
            <w:noWrap w:val="0"/>
            <w:vAlign w:val="top"/>
          </w:tcPr>
          <w:p w14:paraId="7E7EE32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136A7EE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37C4708D">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74F540B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update_date</w:t>
            </w:r>
          </w:p>
        </w:tc>
        <w:tc>
          <w:tcPr>
            <w:tcW w:w="2346" w:type="dxa"/>
            <w:tcBorders>
              <w:top w:val="nil"/>
              <w:left w:val="single" w:color="000000" w:sz="8" w:space="0"/>
              <w:bottom w:val="single" w:color="000000" w:sz="8" w:space="0"/>
              <w:right w:val="single" w:color="000000" w:sz="8" w:space="0"/>
            </w:tcBorders>
            <w:noWrap w:val="0"/>
            <w:vAlign w:val="top"/>
          </w:tcPr>
          <w:p w14:paraId="4E25309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更新时间</w:t>
            </w:r>
          </w:p>
        </w:tc>
        <w:tc>
          <w:tcPr>
            <w:tcW w:w="1755" w:type="dxa"/>
            <w:tcBorders>
              <w:top w:val="nil"/>
              <w:left w:val="single" w:color="000000" w:sz="8" w:space="0"/>
              <w:bottom w:val="single" w:color="000000" w:sz="8" w:space="0"/>
              <w:right w:val="single" w:color="000000" w:sz="8" w:space="0"/>
            </w:tcBorders>
            <w:noWrap w:val="0"/>
            <w:vAlign w:val="top"/>
          </w:tcPr>
          <w:p w14:paraId="65A6259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055" w:type="dxa"/>
            <w:tcBorders>
              <w:top w:val="nil"/>
              <w:left w:val="single" w:color="000000" w:sz="8" w:space="0"/>
              <w:bottom w:val="single" w:color="000000" w:sz="8" w:space="0"/>
              <w:right w:val="single" w:color="000000" w:sz="8" w:space="0"/>
            </w:tcBorders>
            <w:noWrap w:val="0"/>
            <w:vAlign w:val="top"/>
          </w:tcPr>
          <w:p w14:paraId="333885AB">
            <w:pPr>
              <w:jc w:val="center"/>
              <w:rPr>
                <w:rFonts w:hint="eastAsia" w:ascii="仿宋" w:hAnsi="仿宋" w:eastAsia="仿宋" w:cs="仿宋"/>
                <w:i w:val="0"/>
                <w:iCs w:val="0"/>
                <w:color w:val="000000"/>
                <w:sz w:val="28"/>
                <w:szCs w:val="28"/>
                <w:u w:val="none"/>
              </w:rPr>
            </w:pPr>
          </w:p>
        </w:tc>
      </w:tr>
      <w:tr w14:paraId="470FF380">
        <w:trPr>
          <w:trHeight w:val="288" w:hRule="atLeast"/>
        </w:trPr>
        <w:tc>
          <w:tcPr>
            <w:tcW w:w="2136" w:type="dxa"/>
            <w:tcBorders>
              <w:top w:val="nil"/>
              <w:left w:val="single" w:color="000000" w:sz="8" w:space="0"/>
              <w:bottom w:val="single" w:color="000000" w:sz="8" w:space="0"/>
              <w:right w:val="single" w:color="000000" w:sz="8" w:space="0"/>
            </w:tcBorders>
            <w:noWrap w:val="0"/>
            <w:vAlign w:val="top"/>
          </w:tcPr>
          <w:p w14:paraId="21BE759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remarks</w:t>
            </w:r>
          </w:p>
        </w:tc>
        <w:tc>
          <w:tcPr>
            <w:tcW w:w="2346" w:type="dxa"/>
            <w:tcBorders>
              <w:top w:val="nil"/>
              <w:left w:val="single" w:color="000000" w:sz="8" w:space="0"/>
              <w:bottom w:val="single" w:color="000000" w:sz="8" w:space="0"/>
              <w:right w:val="single" w:color="000000" w:sz="8" w:space="0"/>
            </w:tcBorders>
            <w:noWrap w:val="0"/>
            <w:vAlign w:val="top"/>
          </w:tcPr>
          <w:p w14:paraId="3CBA822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备注信息</w:t>
            </w:r>
          </w:p>
        </w:tc>
        <w:tc>
          <w:tcPr>
            <w:tcW w:w="1755" w:type="dxa"/>
            <w:tcBorders>
              <w:top w:val="nil"/>
              <w:left w:val="single" w:color="000000" w:sz="8" w:space="0"/>
              <w:bottom w:val="single" w:color="000000" w:sz="8" w:space="0"/>
              <w:right w:val="single" w:color="000000" w:sz="8" w:space="0"/>
            </w:tcBorders>
            <w:noWrap w:val="0"/>
            <w:vAlign w:val="top"/>
          </w:tcPr>
          <w:p w14:paraId="35F535D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055" w:type="dxa"/>
            <w:tcBorders>
              <w:top w:val="nil"/>
              <w:left w:val="single" w:color="000000" w:sz="8" w:space="0"/>
              <w:bottom w:val="single" w:color="000000" w:sz="8" w:space="0"/>
              <w:right w:val="single" w:color="000000" w:sz="8" w:space="0"/>
            </w:tcBorders>
            <w:noWrap w:val="0"/>
            <w:vAlign w:val="top"/>
          </w:tcPr>
          <w:p w14:paraId="212DC4B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bl>
    <w:p w14:paraId="0798BDA9">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数据检测规则</w:t>
      </w:r>
    </w:p>
    <w:p w14:paraId="010DB063">
      <w:pPr>
        <w:ind w:firstLine="560" w:firstLineChars="200"/>
        <w:rPr>
          <w:rFonts w:hint="eastAsia" w:ascii="仿宋" w:hAnsi="仿宋" w:eastAsia="仿宋" w:cs="仿宋"/>
          <w:sz w:val="28"/>
          <w:szCs w:val="28"/>
        </w:rPr>
      </w:pPr>
      <w:r>
        <w:rPr>
          <w:rFonts w:hint="eastAsia" w:ascii="仿宋" w:hAnsi="仿宋" w:eastAsia="仿宋" w:cs="仿宋"/>
          <w:sz w:val="28"/>
          <w:szCs w:val="28"/>
        </w:rPr>
        <w:t>为确保数据检测工作的科学性和有效性，将制定详细的数据检测规则。具体规则包括：</w:t>
      </w:r>
    </w:p>
    <w:p w14:paraId="6A81E8CB">
      <w:pPr>
        <w:ind w:firstLine="560" w:firstLineChars="200"/>
        <w:rPr>
          <w:rFonts w:hint="eastAsia" w:ascii="仿宋" w:hAnsi="仿宋" w:eastAsia="仿宋" w:cs="仿宋"/>
          <w:sz w:val="28"/>
          <w:szCs w:val="28"/>
        </w:rPr>
      </w:pPr>
      <w:r>
        <w:rPr>
          <w:rFonts w:hint="eastAsia" w:ascii="仿宋" w:hAnsi="仿宋" w:eastAsia="仿宋" w:cs="仿宋"/>
          <w:sz w:val="28"/>
          <w:szCs w:val="28"/>
        </w:rPr>
        <w:t>全面性检测规则：确保所有必填字段均已录入数据</w:t>
      </w:r>
      <w:r>
        <w:rPr>
          <w:rFonts w:hint="eastAsia" w:ascii="仿宋" w:hAnsi="仿宋" w:eastAsia="仿宋" w:cs="仿宋"/>
          <w:sz w:val="28"/>
          <w:szCs w:val="28"/>
          <w:lang w:eastAsia="zh-CN"/>
        </w:rPr>
        <w:t>，</w:t>
      </w:r>
      <w:r>
        <w:rPr>
          <w:rFonts w:hint="eastAsia" w:ascii="仿宋" w:hAnsi="仿宋" w:eastAsia="仿宋" w:cs="仿宋"/>
          <w:sz w:val="28"/>
          <w:szCs w:val="28"/>
        </w:rPr>
        <w:t>无遗漏项。</w:t>
      </w:r>
    </w:p>
    <w:p w14:paraId="7C7C6593">
      <w:pPr>
        <w:ind w:firstLine="560" w:firstLineChars="200"/>
        <w:rPr>
          <w:rFonts w:hint="eastAsia" w:ascii="仿宋" w:hAnsi="仿宋" w:eastAsia="仿宋" w:cs="仿宋"/>
          <w:sz w:val="28"/>
          <w:szCs w:val="28"/>
        </w:rPr>
      </w:pPr>
      <w:r>
        <w:rPr>
          <w:rFonts w:hint="eastAsia" w:ascii="仿宋" w:hAnsi="仿宋" w:eastAsia="仿宋" w:cs="仿宋"/>
          <w:sz w:val="28"/>
          <w:szCs w:val="28"/>
        </w:rPr>
        <w:t>及时性检测规则：关注数据的更新速度和时效性，确保数据反映最新状态。</w:t>
      </w:r>
    </w:p>
    <w:p w14:paraId="0DC24E3B">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完整性检测规则：检查每个字段的数据是否完整无缺失。</w:t>
      </w:r>
    </w:p>
    <w:p w14:paraId="4B5585A3">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规范性检测规则：确保数据格式、编码等符合预设标准和规范。</w:t>
      </w:r>
    </w:p>
    <w:p w14:paraId="3312E654">
      <w:pPr>
        <w:ind w:firstLine="560" w:firstLineChars="200"/>
        <w:rPr>
          <w:rFonts w:hint="eastAsia" w:ascii="仿宋" w:hAnsi="仿宋" w:eastAsia="仿宋" w:cs="仿宋"/>
          <w:sz w:val="28"/>
          <w:szCs w:val="28"/>
        </w:rPr>
      </w:pPr>
      <w:r>
        <w:rPr>
          <w:rFonts w:hint="eastAsia" w:ascii="仿宋" w:hAnsi="仿宋" w:eastAsia="仿宋" w:cs="仿宋"/>
          <w:sz w:val="28"/>
          <w:szCs w:val="28"/>
        </w:rPr>
        <w:t>冗余性检测规则：通过比对关键字段,识别并删除重复或冗余的记录。</w:t>
      </w:r>
    </w:p>
    <w:p w14:paraId="57F6CE50">
      <w:pPr>
        <w:ind w:firstLine="560" w:firstLineChars="200"/>
        <w:rPr>
          <w:rFonts w:hint="eastAsia" w:ascii="仿宋" w:hAnsi="仿宋" w:eastAsia="仿宋" w:cs="仿宋"/>
          <w:sz w:val="28"/>
          <w:szCs w:val="28"/>
        </w:rPr>
      </w:pPr>
      <w:r>
        <w:rPr>
          <w:rFonts w:hint="eastAsia" w:ascii="仿宋" w:hAnsi="仿宋" w:eastAsia="仿宋" w:cs="仿宋"/>
          <w:sz w:val="28"/>
          <w:szCs w:val="28"/>
        </w:rPr>
        <w:t>关联性检测规则：分析数据之间的内在联系和逻辑关系。</w:t>
      </w:r>
    </w:p>
    <w:p w14:paraId="59126E17">
      <w:pPr>
        <w:ind w:firstLine="560" w:firstLineChars="200"/>
        <w:rPr>
          <w:rFonts w:hint="eastAsia" w:ascii="仿宋" w:hAnsi="仿宋" w:eastAsia="仿宋" w:cs="仿宋"/>
          <w:sz w:val="28"/>
          <w:szCs w:val="28"/>
        </w:rPr>
      </w:pPr>
      <w:r>
        <w:rPr>
          <w:rFonts w:hint="eastAsia" w:ascii="仿宋" w:hAnsi="仿宋" w:eastAsia="仿宋" w:cs="仿宋"/>
          <w:sz w:val="28"/>
          <w:szCs w:val="28"/>
        </w:rPr>
        <w:t>准确性检测规则：验证数据的真实性和准确性，通过比对官方数据库、实地考察等方式进行核实。</w:t>
      </w:r>
    </w:p>
    <w:p w14:paraId="14D7AD2D">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数据清洗规则</w:t>
      </w:r>
    </w:p>
    <w:p w14:paraId="2B3B522B">
      <w:pPr>
        <w:ind w:firstLine="560" w:firstLineChars="200"/>
        <w:rPr>
          <w:rFonts w:hint="eastAsia" w:ascii="仿宋" w:hAnsi="仿宋" w:eastAsia="仿宋" w:cs="仿宋"/>
          <w:sz w:val="28"/>
          <w:szCs w:val="28"/>
        </w:rPr>
      </w:pPr>
      <w:r>
        <w:rPr>
          <w:rFonts w:hint="eastAsia" w:ascii="仿宋" w:hAnsi="仿宋" w:eastAsia="仿宋" w:cs="仿宋"/>
          <w:sz w:val="28"/>
          <w:szCs w:val="28"/>
        </w:rPr>
        <w:t>数据清洗是数据治理的关键环节，其总规则旨在确保数据的准确性和一致性。具体规则如下：</w:t>
      </w:r>
    </w:p>
    <w:p w14:paraId="767B6D8A">
      <w:pPr>
        <w:ind w:firstLine="560" w:firstLineChars="200"/>
        <w:rPr>
          <w:rFonts w:hint="eastAsia" w:ascii="仿宋" w:hAnsi="仿宋" w:eastAsia="仿宋" w:cs="仿宋"/>
          <w:sz w:val="28"/>
          <w:szCs w:val="28"/>
        </w:rPr>
      </w:pPr>
      <w:r>
        <w:rPr>
          <w:rFonts w:hint="eastAsia" w:ascii="仿宋" w:hAnsi="仿宋" w:eastAsia="仿宋" w:cs="仿宋"/>
          <w:sz w:val="28"/>
          <w:szCs w:val="28"/>
        </w:rPr>
        <w:t>标准化流程：采用标准化的数据清洗流程，确保每一步操作都有明确的指导和规范。</w:t>
      </w:r>
    </w:p>
    <w:p w14:paraId="4BA083FE">
      <w:pPr>
        <w:ind w:firstLine="560" w:firstLineChars="200"/>
        <w:rPr>
          <w:rFonts w:hint="eastAsia" w:ascii="仿宋" w:hAnsi="仿宋" w:eastAsia="仿宋" w:cs="仿宋"/>
          <w:sz w:val="28"/>
          <w:szCs w:val="28"/>
        </w:rPr>
      </w:pPr>
      <w:r>
        <w:rPr>
          <w:rFonts w:hint="eastAsia" w:ascii="仿宋" w:hAnsi="仿宋" w:eastAsia="仿宋" w:cs="仿宋"/>
          <w:sz w:val="28"/>
          <w:szCs w:val="28"/>
        </w:rPr>
        <w:t>严格监控：对清洗过程进行严格的监控和管理，确保清洗工作的质量和效率。</w:t>
      </w:r>
    </w:p>
    <w:p w14:paraId="6AA545D1">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反馈机制：建立数据清洗的反馈机制，对清洗过程中发现的问题进行记录和分析，不断优化清洗规则。</w:t>
      </w:r>
    </w:p>
    <w:p w14:paraId="0FF02EB4">
      <w:pPr>
        <w:ind w:firstLine="560" w:firstLineChars="200"/>
        <w:rPr>
          <w:rFonts w:hint="eastAsia" w:ascii="仿宋" w:hAnsi="仿宋" w:eastAsia="仿宋" w:cs="仿宋"/>
          <w:sz w:val="28"/>
          <w:szCs w:val="28"/>
        </w:rPr>
      </w:pPr>
      <w:r>
        <w:rPr>
          <w:rFonts w:hint="eastAsia" w:ascii="仿宋" w:hAnsi="仿宋" w:eastAsia="仿宋" w:cs="仿宋"/>
          <w:sz w:val="28"/>
          <w:szCs w:val="28"/>
        </w:rPr>
        <w:t>持续改进：根据反馈结果和实际需求，持续优化数据清洗流程和方法，提高数据清洗的效果。</w:t>
      </w:r>
    </w:p>
    <w:p w14:paraId="6922FE9E">
      <w:pPr>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数据问题分类和处理</w:t>
      </w:r>
    </w:p>
    <w:p w14:paraId="7AFC1185">
      <w:pPr>
        <w:ind w:firstLine="560" w:firstLineChars="200"/>
        <w:rPr>
          <w:rFonts w:hint="eastAsia" w:ascii="仿宋" w:hAnsi="仿宋" w:eastAsia="仿宋" w:cs="仿宋"/>
          <w:sz w:val="28"/>
          <w:szCs w:val="28"/>
        </w:rPr>
      </w:pPr>
      <w:r>
        <w:rPr>
          <w:rFonts w:hint="eastAsia" w:ascii="仿宋" w:hAnsi="仿宋" w:eastAsia="仿宋" w:cs="仿宋"/>
          <w:sz w:val="28"/>
          <w:szCs w:val="28"/>
        </w:rPr>
        <w:t>在数据检测过程中，将对数据进行细致的分类和记录，并根据问题的性质和严重程度制定相应的处理策略。具体分类和处理措施如下 ：</w:t>
      </w:r>
    </w:p>
    <w:p w14:paraId="756E58A6">
      <w:pPr>
        <w:ind w:firstLine="560" w:firstLineChars="200"/>
        <w:rPr>
          <w:rFonts w:hint="eastAsia" w:ascii="仿宋" w:hAnsi="仿宋" w:eastAsia="仿宋" w:cs="仿宋"/>
          <w:sz w:val="28"/>
          <w:szCs w:val="28"/>
        </w:rPr>
      </w:pPr>
      <w:r>
        <w:rPr>
          <w:rFonts w:hint="eastAsia" w:ascii="仿宋" w:hAnsi="仿宋" w:eastAsia="仿宋" w:cs="仿宋"/>
          <w:sz w:val="28"/>
          <w:szCs w:val="28"/>
        </w:rPr>
        <w:t>错误数据：对格式错误、逻辑错误等错误数据进行修正或删除处理 。</w:t>
      </w:r>
    </w:p>
    <w:p w14:paraId="23141591">
      <w:pPr>
        <w:ind w:firstLine="560" w:firstLineChars="200"/>
        <w:rPr>
          <w:rFonts w:hint="eastAsia" w:ascii="仿宋" w:hAnsi="仿宋" w:eastAsia="仿宋" w:cs="仿宋"/>
          <w:sz w:val="28"/>
          <w:szCs w:val="28"/>
        </w:rPr>
      </w:pPr>
      <w:r>
        <w:rPr>
          <w:rFonts w:hint="eastAsia" w:ascii="仿宋" w:hAnsi="仿宋" w:eastAsia="仿宋" w:cs="仿宋"/>
          <w:sz w:val="28"/>
          <w:szCs w:val="28"/>
        </w:rPr>
        <w:t>缺失数据：对缺失的字段进行补充或估算处理，确保数据的完整性 。</w:t>
      </w:r>
    </w:p>
    <w:p w14:paraId="49DFB1F0">
      <w:pPr>
        <w:ind w:firstLine="560" w:firstLineChars="200"/>
        <w:rPr>
          <w:rFonts w:hint="eastAsia" w:ascii="仿宋" w:hAnsi="仿宋" w:eastAsia="仿宋" w:cs="仿宋"/>
          <w:sz w:val="28"/>
          <w:szCs w:val="28"/>
        </w:rPr>
      </w:pPr>
      <w:r>
        <w:rPr>
          <w:rFonts w:hint="eastAsia" w:ascii="仿宋" w:hAnsi="仿宋" w:eastAsia="仿宋" w:cs="仿宋"/>
          <w:sz w:val="28"/>
          <w:szCs w:val="28"/>
        </w:rPr>
        <w:t>冗余数据：对重复或冗余的数据进行删除或合并处理，减少存储和处理负担。</w:t>
      </w:r>
    </w:p>
    <w:p w14:paraId="0C73E7A9">
      <w:pPr>
        <w:ind w:firstLine="560" w:firstLineChars="200"/>
        <w:rPr>
          <w:rFonts w:hint="eastAsia" w:ascii="仿宋" w:hAnsi="仿宋" w:eastAsia="仿宋" w:cs="仿宋"/>
          <w:sz w:val="28"/>
          <w:szCs w:val="28"/>
        </w:rPr>
      </w:pPr>
      <w:r>
        <w:rPr>
          <w:rFonts w:hint="eastAsia" w:ascii="仿宋" w:hAnsi="仿宋" w:eastAsia="仿宋" w:cs="仿宋"/>
          <w:sz w:val="28"/>
          <w:szCs w:val="28"/>
        </w:rPr>
        <w:t>跟踪与记录：建立数据问题的跟踪和记录机制，确保问题得到及时发现和解决。</w:t>
      </w:r>
    </w:p>
    <w:p w14:paraId="2FBACBA0">
      <w:pPr>
        <w:pStyle w:val="7"/>
        <w:numPr>
          <w:ilvl w:val="3"/>
          <w:numId w:val="0"/>
        </w:numPr>
        <w:ind w:leftChars="0"/>
        <w:rPr>
          <w:rFonts w:hint="eastAsia" w:ascii="仿宋" w:hAnsi="仿宋" w:eastAsia="仿宋" w:cs="仿宋"/>
          <w:sz w:val="28"/>
          <w:szCs w:val="28"/>
        </w:rPr>
      </w:pPr>
      <w:r>
        <w:rPr>
          <w:rFonts w:hint="eastAsia" w:ascii="仿宋" w:hAnsi="仿宋" w:eastAsia="仿宋" w:cs="仿宋"/>
          <w:bCs/>
          <w:color w:val="000000"/>
          <w:sz w:val="28"/>
          <w:szCs w:val="28"/>
          <w:lang w:val="en-US" w:eastAsia="zh-CN"/>
        </w:rPr>
        <w:t>2.2.1.5存量房挂牌销售数据</w:t>
      </w:r>
      <w:r>
        <w:rPr>
          <w:rFonts w:hint="eastAsia" w:ascii="仿宋" w:hAnsi="仿宋" w:eastAsia="仿宋" w:cs="仿宋"/>
          <w:bCs/>
          <w:sz w:val="28"/>
          <w:szCs w:val="28"/>
          <w:lang w:val="en-US" w:eastAsia="zh-CN"/>
        </w:rPr>
        <w:t>治理</w:t>
      </w:r>
    </w:p>
    <w:p w14:paraId="48840924">
      <w:pPr>
        <w:rPr>
          <w:rFonts w:hint="eastAsia" w:ascii="仿宋" w:hAnsi="仿宋" w:eastAsia="仿宋" w:cs="仿宋"/>
          <w:sz w:val="28"/>
          <w:szCs w:val="28"/>
        </w:rPr>
      </w:pPr>
      <w:r>
        <w:rPr>
          <w:rFonts w:hint="eastAsia" w:ascii="仿宋" w:hAnsi="仿宋" w:eastAsia="仿宋" w:cs="仿宋"/>
          <w:sz w:val="28"/>
          <w:szCs w:val="28"/>
          <w:lang w:val="en-US" w:eastAsia="zh-CN"/>
        </w:rPr>
        <w:t>1、治理</w:t>
      </w:r>
      <w:r>
        <w:rPr>
          <w:rFonts w:hint="eastAsia" w:ascii="仿宋" w:hAnsi="仿宋" w:eastAsia="仿宋" w:cs="仿宋"/>
          <w:sz w:val="28"/>
          <w:szCs w:val="28"/>
        </w:rPr>
        <w:t>目标</w:t>
      </w:r>
    </w:p>
    <w:p w14:paraId="23B5B6CE">
      <w:pPr>
        <w:ind w:firstLine="560" w:firstLineChars="200"/>
        <w:rPr>
          <w:rFonts w:hint="eastAsia" w:ascii="仿宋" w:hAnsi="仿宋" w:eastAsia="仿宋" w:cs="仿宋"/>
          <w:sz w:val="28"/>
          <w:szCs w:val="28"/>
        </w:rPr>
      </w:pPr>
      <w:r>
        <w:rPr>
          <w:rFonts w:hint="eastAsia" w:ascii="仿宋" w:hAnsi="仿宋" w:eastAsia="仿宋" w:cs="仿宋"/>
          <w:sz w:val="28"/>
          <w:szCs w:val="28"/>
        </w:rPr>
        <w:t>通过一系列科学、系统的措施，全面提升</w:t>
      </w:r>
      <w:r>
        <w:rPr>
          <w:rFonts w:hint="eastAsia" w:ascii="仿宋" w:hAnsi="仿宋" w:eastAsia="仿宋" w:cs="仿宋"/>
          <w:sz w:val="28"/>
          <w:szCs w:val="28"/>
          <w:lang w:val="en-US" w:eastAsia="zh-CN"/>
        </w:rPr>
        <w:t>存量房挂牌与存量房销售</w:t>
      </w:r>
      <w:r>
        <w:rPr>
          <w:rFonts w:hint="eastAsia" w:ascii="仿宋" w:hAnsi="仿宋" w:eastAsia="仿宋" w:cs="仿宋"/>
          <w:sz w:val="28"/>
          <w:szCs w:val="28"/>
        </w:rPr>
        <w:t>数据的质量。通过对存量房源挂牌、存量房销售信息进行数据处理，制定数据处理的统一标准。对存量房挂牌与存量房销售数据的面积、销售价格进行合理性比对预警，借助系统预警价格过低或过高的销售情况，运营人员需要对数据核对处理。具体而言，服务将确保数据的各个维度均达到</w:t>
      </w:r>
      <w:r>
        <w:rPr>
          <w:rFonts w:hint="eastAsia" w:ascii="仿宋" w:hAnsi="仿宋" w:eastAsia="仿宋" w:cs="仿宋"/>
          <w:sz w:val="28"/>
          <w:szCs w:val="28"/>
          <w:lang w:val="en-US" w:eastAsia="zh-CN"/>
        </w:rPr>
        <w:t>标准化</w:t>
      </w:r>
      <w:r>
        <w:rPr>
          <w:rFonts w:hint="eastAsia" w:ascii="仿宋" w:hAnsi="仿宋" w:eastAsia="仿宋" w:cs="仿宋"/>
          <w:sz w:val="28"/>
          <w:szCs w:val="28"/>
        </w:rPr>
        <w:t>要求，包括 ：</w:t>
      </w:r>
    </w:p>
    <w:p w14:paraId="420C58A4">
      <w:pPr>
        <w:ind w:firstLine="560" w:firstLineChars="200"/>
        <w:rPr>
          <w:rFonts w:hint="eastAsia" w:ascii="仿宋" w:hAnsi="仿宋" w:eastAsia="仿宋" w:cs="仿宋"/>
          <w:sz w:val="28"/>
          <w:szCs w:val="28"/>
        </w:rPr>
      </w:pPr>
      <w:r>
        <w:rPr>
          <w:rFonts w:hint="eastAsia" w:ascii="仿宋" w:hAnsi="仿宋" w:eastAsia="仿宋" w:cs="仿宋"/>
          <w:sz w:val="28"/>
          <w:szCs w:val="28"/>
        </w:rPr>
        <w:t>全面性：确保所有应收集的数据均已纳入系统</w:t>
      </w:r>
      <w:r>
        <w:rPr>
          <w:rFonts w:hint="eastAsia" w:ascii="仿宋" w:hAnsi="仿宋" w:eastAsia="仿宋" w:cs="仿宋"/>
          <w:sz w:val="28"/>
          <w:szCs w:val="28"/>
          <w:lang w:eastAsia="zh-CN"/>
        </w:rPr>
        <w:t>，</w:t>
      </w:r>
      <w:r>
        <w:rPr>
          <w:rFonts w:hint="eastAsia" w:ascii="仿宋" w:hAnsi="仿宋" w:eastAsia="仿宋" w:cs="仿宋"/>
          <w:sz w:val="28"/>
          <w:szCs w:val="28"/>
        </w:rPr>
        <w:t>无遗漏。</w:t>
      </w:r>
    </w:p>
    <w:p w14:paraId="4C6338FB">
      <w:pPr>
        <w:ind w:firstLine="560" w:firstLineChars="200"/>
        <w:rPr>
          <w:rFonts w:hint="eastAsia" w:ascii="仿宋" w:hAnsi="仿宋" w:eastAsia="仿宋" w:cs="仿宋"/>
          <w:sz w:val="28"/>
          <w:szCs w:val="28"/>
        </w:rPr>
      </w:pPr>
      <w:r>
        <w:rPr>
          <w:rFonts w:hint="eastAsia" w:ascii="仿宋" w:hAnsi="仿宋" w:eastAsia="仿宋" w:cs="仿宋"/>
          <w:sz w:val="28"/>
          <w:szCs w:val="28"/>
        </w:rPr>
        <w:t>及时性：保证数据的更新速度与业务实际发展同步，反映最新</w:t>
      </w:r>
      <w:r>
        <w:rPr>
          <w:rFonts w:hint="eastAsia" w:ascii="仿宋" w:hAnsi="仿宋" w:eastAsia="仿宋" w:cs="仿宋"/>
          <w:sz w:val="28"/>
          <w:szCs w:val="28"/>
          <w:lang w:val="en-US" w:eastAsia="zh-CN"/>
        </w:rPr>
        <w:t>状态</w:t>
      </w:r>
      <w:r>
        <w:rPr>
          <w:rFonts w:hint="eastAsia" w:ascii="仿宋" w:hAnsi="仿宋" w:eastAsia="仿宋" w:cs="仿宋"/>
          <w:sz w:val="28"/>
          <w:szCs w:val="28"/>
        </w:rPr>
        <w:t xml:space="preserve"> 。</w:t>
      </w:r>
    </w:p>
    <w:p w14:paraId="578FC2E4">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完整性：每个数据项均完整无缺失，满足业务分析需求。</w:t>
      </w:r>
    </w:p>
    <w:p w14:paraId="4C49B302">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规范性：数据格式、编码等符合预设标准和规范。</w:t>
      </w:r>
    </w:p>
    <w:p w14:paraId="197A5AA7">
      <w:pPr>
        <w:ind w:firstLine="560" w:firstLineChars="200"/>
        <w:rPr>
          <w:rFonts w:hint="eastAsia" w:ascii="仿宋" w:hAnsi="仿宋" w:eastAsia="仿宋" w:cs="仿宋"/>
          <w:sz w:val="28"/>
          <w:szCs w:val="28"/>
        </w:rPr>
      </w:pPr>
      <w:r>
        <w:rPr>
          <w:rFonts w:hint="eastAsia" w:ascii="仿宋" w:hAnsi="仿宋" w:eastAsia="仿宋" w:cs="仿宋"/>
          <w:sz w:val="28"/>
          <w:szCs w:val="28"/>
        </w:rPr>
        <w:t>非冗余性：消除数据中的重复和冗余信息，减少存储和处理</w:t>
      </w:r>
      <w:r>
        <w:rPr>
          <w:rFonts w:hint="eastAsia" w:ascii="仿宋" w:hAnsi="仿宋" w:eastAsia="仿宋" w:cs="仿宋"/>
          <w:sz w:val="28"/>
          <w:szCs w:val="28"/>
          <w:lang w:val="en-US" w:eastAsia="zh-CN"/>
        </w:rPr>
        <w:t>负担。</w:t>
      </w:r>
    </w:p>
    <w:p w14:paraId="740F27EE">
      <w:pPr>
        <w:ind w:firstLine="560" w:firstLineChars="200"/>
        <w:rPr>
          <w:rFonts w:hint="eastAsia" w:ascii="仿宋" w:hAnsi="仿宋" w:eastAsia="仿宋" w:cs="仿宋"/>
          <w:sz w:val="28"/>
          <w:szCs w:val="28"/>
        </w:rPr>
      </w:pPr>
      <w:r>
        <w:rPr>
          <w:rFonts w:hint="eastAsia" w:ascii="仿宋" w:hAnsi="仿宋" w:eastAsia="仿宋" w:cs="仿宋"/>
          <w:sz w:val="28"/>
          <w:szCs w:val="28"/>
        </w:rPr>
        <w:t>关联性：确保数据之间的逻辑关系清晰，便于进行关联分析。</w:t>
      </w:r>
    </w:p>
    <w:p w14:paraId="0429B811">
      <w:pPr>
        <w:ind w:firstLine="560" w:firstLineChars="200"/>
        <w:rPr>
          <w:rFonts w:hint="eastAsia" w:ascii="仿宋" w:hAnsi="仿宋" w:eastAsia="仿宋" w:cs="仿宋"/>
          <w:sz w:val="28"/>
          <w:szCs w:val="28"/>
        </w:rPr>
      </w:pPr>
      <w:r>
        <w:rPr>
          <w:rFonts w:hint="eastAsia" w:ascii="仿宋" w:hAnsi="仿宋" w:eastAsia="仿宋" w:cs="仿宋"/>
          <w:sz w:val="28"/>
          <w:szCs w:val="28"/>
        </w:rPr>
        <w:t>准确性：验证数据的真实性和准确性，为决策提供可靠依据。</w:t>
      </w:r>
    </w:p>
    <w:p w14:paraId="739E692D">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数据检测</w:t>
      </w:r>
    </w:p>
    <w:p w14:paraId="7146B61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针对</w:t>
      </w:r>
      <w:r>
        <w:rPr>
          <w:rFonts w:hint="eastAsia" w:ascii="仿宋" w:hAnsi="仿宋" w:eastAsia="仿宋" w:cs="仿宋"/>
          <w:sz w:val="28"/>
          <w:szCs w:val="28"/>
          <w:highlight w:val="none"/>
          <w:lang w:val="en-US" w:eastAsia="zh-CN"/>
        </w:rPr>
        <w:t>存量房挂牌与存量房销售</w:t>
      </w:r>
      <w:r>
        <w:rPr>
          <w:rFonts w:hint="eastAsia" w:ascii="仿宋" w:hAnsi="仿宋" w:eastAsia="仿宋" w:cs="仿宋"/>
          <w:sz w:val="28"/>
          <w:szCs w:val="28"/>
          <w:highlight w:val="none"/>
        </w:rPr>
        <w:t>的数据，进行全面、深入的检测。</w:t>
      </w:r>
      <w:r>
        <w:rPr>
          <w:rFonts w:hint="eastAsia" w:ascii="仿宋" w:hAnsi="仿宋" w:eastAsia="仿宋" w:cs="仿宋"/>
          <w:sz w:val="28"/>
          <w:szCs w:val="28"/>
          <w:highlight w:val="none"/>
          <w:lang w:val="en-US" w:eastAsia="zh-CN"/>
        </w:rPr>
        <w:t>检测</w:t>
      </w:r>
      <w:r>
        <w:rPr>
          <w:rFonts w:hint="eastAsia" w:ascii="仿宋" w:hAnsi="仿宋" w:eastAsia="仿宋" w:cs="仿宋"/>
          <w:sz w:val="28"/>
          <w:szCs w:val="28"/>
          <w:highlight w:val="none"/>
        </w:rPr>
        <w:t>内容覆盖数据的所有关键方面，包括但不限于：</w:t>
      </w:r>
    </w:p>
    <w:p w14:paraId="2AC2F05C">
      <w:pPr>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小区名称</w:t>
      </w:r>
      <w:r>
        <w:rPr>
          <w:rFonts w:hint="eastAsia" w:ascii="仿宋" w:hAnsi="仿宋" w:eastAsia="仿宋" w:cs="仿宋"/>
          <w:sz w:val="28"/>
          <w:szCs w:val="28"/>
          <w:highlight w:val="none"/>
        </w:rPr>
        <w:t>：检查名称是否准确、完整，</w:t>
      </w:r>
      <w:r>
        <w:rPr>
          <w:rFonts w:hint="eastAsia" w:ascii="仿宋" w:hAnsi="仿宋" w:eastAsia="仿宋" w:cs="仿宋"/>
          <w:sz w:val="28"/>
          <w:szCs w:val="28"/>
          <w:highlight w:val="none"/>
          <w:lang w:val="en-US" w:eastAsia="zh-CN"/>
        </w:rPr>
        <w:t>是否存在登记缺失或登记错误</w:t>
      </w:r>
      <w:r>
        <w:rPr>
          <w:rFonts w:hint="eastAsia" w:ascii="仿宋" w:hAnsi="仿宋" w:eastAsia="仿宋" w:cs="仿宋"/>
          <w:sz w:val="28"/>
          <w:szCs w:val="28"/>
          <w:highlight w:val="none"/>
        </w:rPr>
        <w:t xml:space="preserve"> 。</w:t>
      </w:r>
    </w:p>
    <w:p w14:paraId="517A851A">
      <w:pPr>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房源核验编码</w:t>
      </w:r>
      <w:r>
        <w:rPr>
          <w:rFonts w:hint="eastAsia" w:ascii="仿宋" w:hAnsi="仿宋" w:eastAsia="仿宋" w:cs="仿宋"/>
          <w:sz w:val="28"/>
          <w:szCs w:val="28"/>
          <w:highlight w:val="none"/>
        </w:rPr>
        <w:t>:检查</w:t>
      </w:r>
      <w:r>
        <w:rPr>
          <w:rFonts w:hint="eastAsia" w:ascii="仿宋" w:hAnsi="仿宋" w:eastAsia="仿宋" w:cs="仿宋"/>
          <w:sz w:val="28"/>
          <w:szCs w:val="28"/>
          <w:highlight w:val="none"/>
          <w:lang w:val="en-US" w:eastAsia="zh-CN"/>
        </w:rPr>
        <w:t>房屋核验编号</w:t>
      </w:r>
      <w:r>
        <w:rPr>
          <w:rFonts w:hint="eastAsia" w:ascii="仿宋" w:hAnsi="仿宋" w:eastAsia="仿宋" w:cs="仿宋"/>
          <w:sz w:val="28"/>
          <w:szCs w:val="28"/>
          <w:highlight w:val="none"/>
        </w:rPr>
        <w:t xml:space="preserve">格式是否符合规范，确保唯一性。 </w:t>
      </w:r>
    </w:p>
    <w:p w14:paraId="21A56E81">
      <w:pPr>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房屋用途</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检查房屋用途类型规范，与预（销）售房屋用途分类保持一致。</w:t>
      </w:r>
    </w:p>
    <w:p w14:paraId="16163DE4">
      <w:pPr>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挂牌机构</w:t>
      </w:r>
      <w:r>
        <w:rPr>
          <w:rFonts w:hint="eastAsia" w:ascii="仿宋" w:hAnsi="仿宋" w:eastAsia="仿宋" w:cs="仿宋"/>
          <w:sz w:val="28"/>
          <w:szCs w:val="28"/>
          <w:highlight w:val="none"/>
          <w:lang w:val="en-US" w:eastAsia="zh-CN"/>
        </w:rPr>
        <w:t>/挂牌人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检查挂牌机构和挂牌人信息完整性和准确性</w:t>
      </w:r>
      <w:r>
        <w:rPr>
          <w:rFonts w:hint="eastAsia" w:ascii="仿宋" w:hAnsi="仿宋" w:eastAsia="仿宋" w:cs="仿宋"/>
          <w:sz w:val="28"/>
          <w:szCs w:val="28"/>
          <w:highlight w:val="none"/>
        </w:rPr>
        <w:t xml:space="preserve">。 </w:t>
      </w:r>
    </w:p>
    <w:p w14:paraId="7FD8264E">
      <w:pPr>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挂牌经纪人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检查挂牌经纪人信息完整性、准确性和经纪人备案信息有效性。</w:t>
      </w:r>
    </w:p>
    <w:p w14:paraId="3A47FA8E">
      <w:pPr>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t>不动产登记证号</w:t>
      </w:r>
      <w:r>
        <w:rPr>
          <w:rFonts w:hint="eastAsia" w:ascii="仿宋" w:hAnsi="仿宋" w:eastAsia="仿宋" w:cs="仿宋"/>
          <w:sz w:val="28"/>
          <w:szCs w:val="28"/>
          <w:highlight w:val="none"/>
        </w:rPr>
        <w:t>：检查</w:t>
      </w:r>
      <w:r>
        <w:rPr>
          <w:rFonts w:hint="eastAsia" w:ascii="仿宋" w:hAnsi="仿宋" w:eastAsia="仿宋" w:cs="仿宋"/>
          <w:sz w:val="28"/>
          <w:szCs w:val="28"/>
          <w:highlight w:val="none"/>
          <w:lang w:val="en-US" w:eastAsia="zh-CN"/>
        </w:rPr>
        <w:t>不动产登记证号</w:t>
      </w:r>
      <w:r>
        <w:rPr>
          <w:rFonts w:hint="eastAsia" w:ascii="仿宋" w:hAnsi="仿宋" w:eastAsia="仿宋" w:cs="仿宋"/>
          <w:sz w:val="28"/>
          <w:szCs w:val="28"/>
          <w:highlight w:val="none"/>
        </w:rPr>
        <w:t>是否</w:t>
      </w:r>
      <w:r>
        <w:rPr>
          <w:rFonts w:hint="eastAsia" w:ascii="仿宋" w:hAnsi="仿宋" w:eastAsia="仿宋" w:cs="仿宋"/>
          <w:sz w:val="28"/>
          <w:szCs w:val="28"/>
          <w:highlight w:val="none"/>
          <w:lang w:val="en-US" w:eastAsia="zh-CN"/>
        </w:rPr>
        <w:t>完整</w:t>
      </w:r>
      <w:r>
        <w:rPr>
          <w:rFonts w:hint="eastAsia" w:ascii="仿宋" w:hAnsi="仿宋" w:eastAsia="仿宋" w:cs="仿宋"/>
          <w:sz w:val="28"/>
          <w:szCs w:val="28"/>
          <w:highlight w:val="none"/>
        </w:rPr>
        <w:t xml:space="preserve">，确保唯一性。 </w:t>
      </w:r>
    </w:p>
    <w:p w14:paraId="542C7A4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挂牌</w:t>
      </w:r>
      <w:r>
        <w:rPr>
          <w:rFonts w:hint="eastAsia" w:ascii="仿宋" w:hAnsi="仿宋" w:eastAsia="仿宋" w:cs="仿宋"/>
          <w:color w:val="000000"/>
          <w:sz w:val="28"/>
          <w:szCs w:val="28"/>
          <w:highlight w:val="none"/>
        </w:rPr>
        <w:t>建筑面积</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检查建筑面积是否完整性，确保无遗漏</w:t>
      </w:r>
      <w:r>
        <w:rPr>
          <w:rFonts w:hint="eastAsia" w:ascii="仿宋" w:hAnsi="仿宋" w:eastAsia="仿宋" w:cs="仿宋"/>
          <w:sz w:val="28"/>
          <w:szCs w:val="28"/>
          <w:highlight w:val="none"/>
        </w:rPr>
        <w:t>。</w:t>
      </w:r>
    </w:p>
    <w:p w14:paraId="7A3DE25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挂牌</w:t>
      </w:r>
      <w:r>
        <w:rPr>
          <w:rFonts w:hint="eastAsia" w:ascii="仿宋" w:hAnsi="仿宋" w:eastAsia="仿宋" w:cs="仿宋"/>
          <w:color w:val="000000"/>
          <w:sz w:val="28"/>
          <w:szCs w:val="28"/>
          <w:highlight w:val="none"/>
        </w:rPr>
        <w:t>总价</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检查挂牌总价的合理性和挂牌总价信息无遗漏</w:t>
      </w:r>
      <w:r>
        <w:rPr>
          <w:rFonts w:hint="eastAsia" w:ascii="仿宋" w:hAnsi="仿宋" w:eastAsia="仿宋" w:cs="仿宋"/>
          <w:sz w:val="28"/>
          <w:szCs w:val="28"/>
          <w:highlight w:val="none"/>
        </w:rPr>
        <w:t>。</w:t>
      </w:r>
    </w:p>
    <w:p w14:paraId="40A8546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挂牌/销售</w:t>
      </w:r>
      <w:r>
        <w:rPr>
          <w:rFonts w:hint="eastAsia" w:ascii="仿宋" w:hAnsi="仿宋" w:eastAsia="仿宋" w:cs="仿宋"/>
          <w:sz w:val="28"/>
          <w:szCs w:val="28"/>
          <w:highlight w:val="none"/>
        </w:rPr>
        <w:t>房屋用途：检查房屋用途信息与实际许可上的类型一致，确保信息准确性。</w:t>
      </w:r>
    </w:p>
    <w:p w14:paraId="0E134256">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存量房</w:t>
      </w:r>
      <w:r>
        <w:rPr>
          <w:rFonts w:hint="eastAsia" w:ascii="仿宋" w:hAnsi="仿宋" w:eastAsia="仿宋" w:cs="仿宋"/>
          <w:sz w:val="28"/>
          <w:szCs w:val="28"/>
          <w:highlight w:val="none"/>
        </w:rPr>
        <w:t>购房人：检查购房人信息的准确性和完整性，确保无遗漏。</w:t>
      </w:r>
    </w:p>
    <w:p w14:paraId="3772D08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存量房</w:t>
      </w:r>
      <w:r>
        <w:rPr>
          <w:rFonts w:hint="eastAsia" w:ascii="仿宋" w:hAnsi="仿宋" w:eastAsia="仿宋" w:cs="仿宋"/>
          <w:sz w:val="28"/>
          <w:szCs w:val="28"/>
          <w:highlight w:val="none"/>
        </w:rPr>
        <w:t>购房对象：检查购房对象的合法性和准确性，检验购房对象与证件号的准确性。</w:t>
      </w:r>
    </w:p>
    <w:p w14:paraId="01E79DF3">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存量房销售单价：检查销售单价信息完整性，分析销售单价的合理性。</w:t>
      </w:r>
    </w:p>
    <w:p w14:paraId="3D601EAE">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存量房销售合同金额：检查销售合同金额信息的完整性，分析销售合同金额的合理性。</w:t>
      </w:r>
    </w:p>
    <w:p w14:paraId="7677685A">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房源</w:t>
      </w:r>
      <w:r>
        <w:rPr>
          <w:rFonts w:hint="eastAsia" w:ascii="仿宋" w:hAnsi="仿宋" w:eastAsia="仿宋" w:cs="仿宋"/>
          <w:sz w:val="28"/>
          <w:szCs w:val="28"/>
          <w:highlight w:val="none"/>
        </w:rPr>
        <w:t>二维码：检查二维码的完整性和可读性。</w:t>
      </w:r>
    </w:p>
    <w:p w14:paraId="14CD4ECC">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问题核实与修正</w:t>
      </w:r>
    </w:p>
    <w:p w14:paraId="1D648E2C">
      <w:pPr>
        <w:ind w:firstLine="560" w:firstLineChars="200"/>
        <w:rPr>
          <w:rFonts w:hint="eastAsia" w:ascii="仿宋" w:hAnsi="仿宋" w:eastAsia="仿宋" w:cs="仿宋"/>
          <w:sz w:val="28"/>
          <w:szCs w:val="28"/>
        </w:rPr>
      </w:pPr>
      <w:r>
        <w:rPr>
          <w:rFonts w:hint="eastAsia" w:ascii="仿宋" w:hAnsi="仿宋" w:eastAsia="仿宋" w:cs="仿宋"/>
          <w:sz w:val="28"/>
          <w:szCs w:val="28"/>
        </w:rPr>
        <w:t>在检测过程中发现的数据问题，将进行详细的核实和修正。具</w:t>
      </w:r>
      <w:r>
        <w:rPr>
          <w:rFonts w:hint="eastAsia" w:ascii="仿宋" w:hAnsi="仿宋" w:eastAsia="仿宋" w:cs="仿宋"/>
          <w:sz w:val="28"/>
          <w:szCs w:val="28"/>
          <w:lang w:val="en-US" w:eastAsia="zh-CN"/>
        </w:rPr>
        <w:t>体</w:t>
      </w:r>
      <w:r>
        <w:rPr>
          <w:rFonts w:hint="eastAsia" w:ascii="仿宋" w:hAnsi="仿宋" w:eastAsia="仿宋" w:cs="仿宋"/>
          <w:sz w:val="28"/>
          <w:szCs w:val="28"/>
        </w:rPr>
        <w:t>步骤包括：</w:t>
      </w:r>
    </w:p>
    <w:p w14:paraId="26F62D82">
      <w:pPr>
        <w:ind w:firstLine="560" w:firstLineChars="200"/>
        <w:rPr>
          <w:rFonts w:hint="eastAsia" w:ascii="仿宋" w:hAnsi="仿宋" w:eastAsia="仿宋" w:cs="仿宋"/>
          <w:sz w:val="28"/>
          <w:szCs w:val="28"/>
        </w:rPr>
      </w:pPr>
      <w:r>
        <w:rPr>
          <w:rFonts w:hint="eastAsia" w:ascii="仿宋" w:hAnsi="仿宋" w:eastAsia="仿宋" w:cs="仿宋"/>
          <w:sz w:val="28"/>
          <w:szCs w:val="28"/>
        </w:rPr>
        <w:t>问题记录：对发现的问题进行详细记录，包括问题类型、涉及字段、问题描述等。</w:t>
      </w:r>
    </w:p>
    <w:p w14:paraId="154CBFDF">
      <w:pPr>
        <w:ind w:firstLine="560" w:firstLineChars="200"/>
        <w:rPr>
          <w:rFonts w:hint="eastAsia" w:ascii="仿宋" w:hAnsi="仿宋" w:eastAsia="仿宋" w:cs="仿宋"/>
          <w:sz w:val="28"/>
          <w:szCs w:val="28"/>
        </w:rPr>
      </w:pPr>
      <w:r>
        <w:rPr>
          <w:rFonts w:hint="eastAsia" w:ascii="仿宋" w:hAnsi="仿宋" w:eastAsia="仿宋" w:cs="仿宋"/>
          <w:sz w:val="28"/>
          <w:szCs w:val="28"/>
        </w:rPr>
        <w:t>问题核实：通过查阅原始资料、与相关部门沟通等方式，对问题进行核实。</w:t>
      </w:r>
    </w:p>
    <w:p w14:paraId="40D36522">
      <w:pPr>
        <w:ind w:firstLine="560" w:firstLineChars="200"/>
        <w:rPr>
          <w:rFonts w:hint="eastAsia" w:ascii="仿宋" w:hAnsi="仿宋" w:eastAsia="仿宋" w:cs="仿宋"/>
          <w:sz w:val="28"/>
          <w:szCs w:val="28"/>
        </w:rPr>
      </w:pPr>
      <w:r>
        <w:rPr>
          <w:rFonts w:hint="eastAsia" w:ascii="仿宋" w:hAnsi="仿宋" w:eastAsia="仿宋" w:cs="仿宋"/>
          <w:sz w:val="28"/>
          <w:szCs w:val="28"/>
        </w:rPr>
        <w:t>问题修正：根据核实结果，对错误数据进行修正，对缺失数据进行补充，对冗余数据进行删除或合并。</w:t>
      </w:r>
    </w:p>
    <w:p w14:paraId="78BB8F1E">
      <w:pPr>
        <w:ind w:firstLine="560" w:firstLineChars="200"/>
        <w:rPr>
          <w:rFonts w:hint="eastAsia" w:ascii="仿宋" w:hAnsi="仿宋" w:eastAsia="仿宋" w:cs="仿宋"/>
          <w:sz w:val="28"/>
          <w:szCs w:val="28"/>
        </w:rPr>
      </w:pPr>
      <w:r>
        <w:rPr>
          <w:rFonts w:hint="eastAsia" w:ascii="仿宋" w:hAnsi="仿宋" w:eastAsia="仿宋" w:cs="仿宋"/>
          <w:sz w:val="28"/>
          <w:szCs w:val="28"/>
        </w:rPr>
        <w:t>进度跟踪：建立问题处理进度跟踪机制，确保问题得到及时解决。</w:t>
      </w:r>
    </w:p>
    <w:p w14:paraId="440CA251">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数据清洗</w:t>
      </w:r>
    </w:p>
    <w:p w14:paraId="252352BA">
      <w:pPr>
        <w:ind w:firstLine="560" w:firstLineChars="200"/>
        <w:rPr>
          <w:rFonts w:hint="eastAsia" w:ascii="仿宋" w:hAnsi="仿宋" w:eastAsia="仿宋" w:cs="仿宋"/>
          <w:sz w:val="28"/>
          <w:szCs w:val="28"/>
        </w:rPr>
      </w:pPr>
      <w:r>
        <w:rPr>
          <w:rFonts w:hint="eastAsia" w:ascii="仿宋" w:hAnsi="仿宋" w:eastAsia="仿宋" w:cs="仿宋"/>
          <w:sz w:val="28"/>
          <w:szCs w:val="28"/>
        </w:rPr>
        <w:t>采用标准化的数据清洗流程，对</w:t>
      </w:r>
      <w:r>
        <w:rPr>
          <w:rFonts w:hint="eastAsia" w:ascii="仿宋" w:hAnsi="仿宋" w:eastAsia="仿宋" w:cs="仿宋"/>
          <w:sz w:val="28"/>
          <w:szCs w:val="28"/>
          <w:lang w:val="en-US" w:eastAsia="zh-CN"/>
        </w:rPr>
        <w:t>存量房挂牌销售</w:t>
      </w:r>
      <w:r>
        <w:rPr>
          <w:rFonts w:hint="eastAsia" w:ascii="仿宋" w:hAnsi="仿宋" w:eastAsia="仿宋" w:cs="仿宋"/>
          <w:sz w:val="28"/>
          <w:szCs w:val="28"/>
        </w:rPr>
        <w:t>信息数据进行深度清洗，以消除数据中的冗余、错误和不一致性。具体步骤包括：</w:t>
      </w:r>
    </w:p>
    <w:p w14:paraId="5BC914FA">
      <w:pPr>
        <w:ind w:firstLine="560" w:firstLineChars="200"/>
        <w:rPr>
          <w:rFonts w:hint="eastAsia" w:ascii="仿宋" w:hAnsi="仿宋" w:eastAsia="仿宋" w:cs="仿宋"/>
          <w:sz w:val="28"/>
          <w:szCs w:val="28"/>
        </w:rPr>
      </w:pPr>
      <w:r>
        <w:rPr>
          <w:rFonts w:hint="eastAsia" w:ascii="仿宋" w:hAnsi="仿宋" w:eastAsia="仿宋" w:cs="仿宋"/>
          <w:sz w:val="28"/>
          <w:szCs w:val="28"/>
        </w:rPr>
        <w:t>数据去重：通过比对关键字段,识别并删除重复记录。</w:t>
      </w:r>
    </w:p>
    <w:p w14:paraId="5809CB89">
      <w:pPr>
        <w:ind w:firstLine="560" w:firstLineChars="200"/>
        <w:rPr>
          <w:rFonts w:hint="eastAsia" w:ascii="仿宋" w:hAnsi="仿宋" w:eastAsia="仿宋" w:cs="仿宋"/>
          <w:sz w:val="28"/>
          <w:szCs w:val="28"/>
        </w:rPr>
      </w:pPr>
      <w:r>
        <w:rPr>
          <w:rFonts w:hint="eastAsia" w:ascii="仿宋" w:hAnsi="仿宋" w:eastAsia="仿宋" w:cs="仿宋"/>
          <w:sz w:val="28"/>
          <w:szCs w:val="28"/>
        </w:rPr>
        <w:t>错误修正：对格式错误、逻辑错误等进行修正，确保数据的准确性和规范性。</w:t>
      </w:r>
    </w:p>
    <w:p w14:paraId="5E50F4E3">
      <w:pPr>
        <w:ind w:firstLine="560" w:firstLineChars="200"/>
        <w:rPr>
          <w:rFonts w:hint="eastAsia" w:ascii="仿宋" w:hAnsi="仿宋" w:eastAsia="仿宋" w:cs="仿宋"/>
          <w:sz w:val="28"/>
          <w:szCs w:val="28"/>
        </w:rPr>
      </w:pPr>
      <w:r>
        <w:rPr>
          <w:rFonts w:hint="eastAsia" w:ascii="仿宋" w:hAnsi="仿宋" w:eastAsia="仿宋" w:cs="仿宋"/>
          <w:sz w:val="28"/>
          <w:szCs w:val="28"/>
        </w:rPr>
        <w:t>格式统一：按照预设的数据格式和标准，对字段进行格式统一</w:t>
      </w:r>
      <w:r>
        <w:rPr>
          <w:rFonts w:hint="eastAsia" w:ascii="仿宋" w:hAnsi="仿宋" w:eastAsia="仿宋" w:cs="仿宋"/>
          <w:sz w:val="28"/>
          <w:szCs w:val="28"/>
          <w:lang w:val="en-US" w:eastAsia="zh-CN"/>
        </w:rPr>
        <w:t>处理</w:t>
      </w:r>
      <w:r>
        <w:rPr>
          <w:rFonts w:hint="eastAsia" w:ascii="仿宋" w:hAnsi="仿宋" w:eastAsia="仿宋" w:cs="仿宋"/>
          <w:sz w:val="28"/>
          <w:szCs w:val="28"/>
        </w:rPr>
        <w:t>。</w:t>
      </w:r>
    </w:p>
    <w:p w14:paraId="0BC2A82A">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反馈机制：建立数据清洗的反馈机制，对清洗过程中发现的问题进行记录和分析，以便持续优化数据清洗规则。</w:t>
      </w:r>
    </w:p>
    <w:p w14:paraId="4D3823A9">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数据质量监控</w:t>
      </w:r>
    </w:p>
    <w:p w14:paraId="510B794C">
      <w:pPr>
        <w:ind w:firstLine="560" w:firstLineChars="200"/>
        <w:rPr>
          <w:rFonts w:hint="eastAsia" w:ascii="仿宋" w:hAnsi="仿宋" w:eastAsia="仿宋" w:cs="仿宋"/>
          <w:sz w:val="28"/>
          <w:szCs w:val="28"/>
        </w:rPr>
      </w:pPr>
      <w:r>
        <w:rPr>
          <w:rFonts w:hint="eastAsia" w:ascii="仿宋" w:hAnsi="仿宋" w:eastAsia="仿宋" w:cs="仿宋"/>
          <w:sz w:val="28"/>
          <w:szCs w:val="28"/>
        </w:rPr>
        <w:t>为了确保数据质量的持续提升，将建立数据质量监控机制。具体措施包括：</w:t>
      </w:r>
    </w:p>
    <w:p w14:paraId="7ECA76C9">
      <w:pPr>
        <w:ind w:firstLine="560" w:firstLineChars="200"/>
        <w:rPr>
          <w:rFonts w:hint="eastAsia" w:ascii="仿宋" w:hAnsi="仿宋" w:eastAsia="仿宋" w:cs="仿宋"/>
          <w:sz w:val="28"/>
          <w:szCs w:val="28"/>
        </w:rPr>
      </w:pPr>
      <w:r>
        <w:rPr>
          <w:rFonts w:hint="eastAsia" w:ascii="仿宋" w:hAnsi="仿宋" w:eastAsia="仿宋" w:cs="仿宋"/>
          <w:sz w:val="28"/>
          <w:szCs w:val="28"/>
        </w:rPr>
        <w:t>定期检测：定期对</w:t>
      </w:r>
      <w:r>
        <w:rPr>
          <w:rFonts w:hint="eastAsia" w:ascii="仿宋" w:hAnsi="仿宋" w:eastAsia="仿宋" w:cs="仿宋"/>
          <w:sz w:val="28"/>
          <w:szCs w:val="28"/>
          <w:lang w:val="en-US" w:eastAsia="zh-CN"/>
        </w:rPr>
        <w:t>存量房挂牌销售信息</w:t>
      </w:r>
      <w:r>
        <w:rPr>
          <w:rFonts w:hint="eastAsia" w:ascii="仿宋" w:hAnsi="仿宋" w:eastAsia="仿宋" w:cs="仿宋"/>
          <w:sz w:val="28"/>
          <w:szCs w:val="28"/>
        </w:rPr>
        <w:t>数据进行全面检测，评估数据质量状况。</w:t>
      </w:r>
    </w:p>
    <w:p w14:paraId="4D05A100">
      <w:pPr>
        <w:ind w:firstLine="560" w:firstLineChars="200"/>
        <w:rPr>
          <w:rFonts w:hint="eastAsia" w:ascii="仿宋" w:hAnsi="仿宋" w:eastAsia="仿宋" w:cs="仿宋"/>
          <w:sz w:val="28"/>
          <w:szCs w:val="28"/>
        </w:rPr>
      </w:pPr>
      <w:r>
        <w:rPr>
          <w:rFonts w:hint="eastAsia" w:ascii="仿宋" w:hAnsi="仿宋" w:eastAsia="仿宋" w:cs="仿宋"/>
          <w:sz w:val="28"/>
          <w:szCs w:val="28"/>
        </w:rPr>
        <w:t>实时监控：采用自动化监控工具，对关键数据指标进行实时监控，及时发现潜在问题。</w:t>
      </w:r>
    </w:p>
    <w:p w14:paraId="648BF3AF">
      <w:pPr>
        <w:ind w:firstLine="560" w:firstLineChars="200"/>
        <w:rPr>
          <w:rFonts w:hint="eastAsia" w:ascii="仿宋" w:hAnsi="仿宋" w:eastAsia="仿宋" w:cs="仿宋"/>
          <w:sz w:val="28"/>
          <w:szCs w:val="28"/>
        </w:rPr>
      </w:pPr>
      <w:r>
        <w:rPr>
          <w:rFonts w:hint="eastAsia" w:ascii="仿宋" w:hAnsi="仿宋" w:eastAsia="仿宋" w:cs="仿宋"/>
          <w:sz w:val="28"/>
          <w:szCs w:val="28"/>
        </w:rPr>
        <w:t>报告与反馈：定期向</w:t>
      </w:r>
      <w:r>
        <w:rPr>
          <w:rFonts w:hint="eastAsia" w:ascii="仿宋" w:hAnsi="仿宋" w:eastAsia="仿宋" w:cs="仿宋"/>
          <w:sz w:val="28"/>
          <w:szCs w:val="28"/>
          <w:lang w:eastAsia="zh-CN"/>
        </w:rPr>
        <w:t>主管部门</w:t>
      </w:r>
      <w:r>
        <w:rPr>
          <w:rFonts w:hint="eastAsia" w:ascii="仿宋" w:hAnsi="仿宋" w:eastAsia="仿宋" w:cs="仿宋"/>
          <w:sz w:val="28"/>
          <w:szCs w:val="28"/>
        </w:rPr>
        <w:t>提供数据质量检测报告和改进建议，促进数据质量的持续改进。</w:t>
      </w:r>
    </w:p>
    <w:p w14:paraId="0650FA65">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6、治理信息内容</w:t>
      </w:r>
    </w:p>
    <w:p w14:paraId="1C349606">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存量房挂牌信息</w:t>
      </w:r>
    </w:p>
    <w:tbl>
      <w:tblPr>
        <w:tblStyle w:val="14"/>
        <w:tblW w:w="83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1"/>
        <w:gridCol w:w="1433"/>
        <w:gridCol w:w="222"/>
        <w:gridCol w:w="1657"/>
        <w:gridCol w:w="2529"/>
      </w:tblGrid>
      <w:tr w14:paraId="32904792">
        <w:trPr>
          <w:trHeight w:val="288" w:hRule="atLeast"/>
        </w:trPr>
        <w:tc>
          <w:tcPr>
            <w:tcW w:w="2496"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39520CBC">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字段名</w:t>
            </w:r>
          </w:p>
        </w:tc>
        <w:tc>
          <w:tcPr>
            <w:tcW w:w="1660" w:type="dxa"/>
            <w:gridSpan w:val="2"/>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1203F922">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字段描述</w:t>
            </w:r>
          </w:p>
        </w:tc>
        <w:tc>
          <w:tcPr>
            <w:tcW w:w="1659"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78B4DB71">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数据类型</w:t>
            </w:r>
          </w:p>
        </w:tc>
        <w:tc>
          <w:tcPr>
            <w:tcW w:w="2537"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1A8EB35E">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长度</w:t>
            </w:r>
          </w:p>
        </w:tc>
      </w:tr>
      <w:tr w14:paraId="768530A2">
        <w:trPr>
          <w:trHeight w:val="288" w:hRule="atLeast"/>
        </w:trPr>
        <w:tc>
          <w:tcPr>
            <w:tcW w:w="2496" w:type="dxa"/>
            <w:tcBorders>
              <w:top w:val="nil"/>
              <w:left w:val="single" w:color="000000" w:sz="8" w:space="0"/>
              <w:bottom w:val="single" w:color="000000" w:sz="8" w:space="0"/>
              <w:right w:val="single" w:color="000000" w:sz="8" w:space="0"/>
            </w:tcBorders>
            <w:noWrap w:val="0"/>
            <w:vAlign w:val="top"/>
          </w:tcPr>
          <w:p w14:paraId="0CB9F5B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obligee</w:t>
            </w:r>
          </w:p>
        </w:tc>
        <w:tc>
          <w:tcPr>
            <w:tcW w:w="1438" w:type="dxa"/>
            <w:tcBorders>
              <w:top w:val="nil"/>
              <w:left w:val="single" w:color="000000" w:sz="8" w:space="0"/>
              <w:bottom w:val="single" w:color="000000" w:sz="8" w:space="0"/>
              <w:right w:val="single" w:color="000000" w:sz="8" w:space="0"/>
            </w:tcBorders>
            <w:noWrap w:val="0"/>
            <w:vAlign w:val="top"/>
          </w:tcPr>
          <w:p w14:paraId="3E06EEC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权利人姓名</w:t>
            </w:r>
          </w:p>
        </w:tc>
        <w:tc>
          <w:tcPr>
            <w:tcW w:w="1881" w:type="dxa"/>
            <w:gridSpan w:val="2"/>
            <w:tcBorders>
              <w:top w:val="nil"/>
              <w:left w:val="single" w:color="000000" w:sz="8" w:space="0"/>
              <w:bottom w:val="single" w:color="000000" w:sz="8" w:space="0"/>
              <w:right w:val="single" w:color="000000" w:sz="8" w:space="0"/>
            </w:tcBorders>
            <w:noWrap w:val="0"/>
            <w:vAlign w:val="top"/>
          </w:tcPr>
          <w:p w14:paraId="22B31E5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nvarchar</w:t>
            </w:r>
          </w:p>
        </w:tc>
        <w:tc>
          <w:tcPr>
            <w:tcW w:w="2537" w:type="dxa"/>
            <w:tcBorders>
              <w:top w:val="nil"/>
              <w:left w:val="single" w:color="000000" w:sz="8" w:space="0"/>
              <w:bottom w:val="single" w:color="000000" w:sz="8" w:space="0"/>
              <w:right w:val="single" w:color="000000" w:sz="8" w:space="0"/>
            </w:tcBorders>
            <w:noWrap w:val="0"/>
            <w:vAlign w:val="top"/>
          </w:tcPr>
          <w:p w14:paraId="2350CF6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r>
      <w:tr w14:paraId="30B3F4F7">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5525516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userid</w:t>
            </w:r>
          </w:p>
        </w:tc>
        <w:tc>
          <w:tcPr>
            <w:tcW w:w="1438" w:type="dxa"/>
            <w:tcBorders>
              <w:top w:val="nil"/>
              <w:left w:val="single" w:color="000000" w:sz="8" w:space="0"/>
              <w:bottom w:val="single" w:color="000000" w:sz="8" w:space="0"/>
              <w:right w:val="single" w:color="000000" w:sz="8" w:space="0"/>
            </w:tcBorders>
            <w:noWrap w:val="0"/>
            <w:vAlign w:val="top"/>
          </w:tcPr>
          <w:p w14:paraId="048F494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权利人用户id</w:t>
            </w:r>
          </w:p>
        </w:tc>
        <w:tc>
          <w:tcPr>
            <w:tcW w:w="1881" w:type="dxa"/>
            <w:gridSpan w:val="2"/>
            <w:tcBorders>
              <w:top w:val="nil"/>
              <w:left w:val="single" w:color="000000" w:sz="8" w:space="0"/>
              <w:bottom w:val="single" w:color="000000" w:sz="8" w:space="0"/>
              <w:right w:val="single" w:color="000000" w:sz="8" w:space="0"/>
            </w:tcBorders>
            <w:noWrap w:val="0"/>
            <w:vAlign w:val="top"/>
          </w:tcPr>
          <w:p w14:paraId="1338B04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2563544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4E67052B">
        <w:trPr>
          <w:trHeight w:val="288" w:hRule="atLeast"/>
        </w:trPr>
        <w:tc>
          <w:tcPr>
            <w:tcW w:w="2496" w:type="dxa"/>
            <w:tcBorders>
              <w:top w:val="nil"/>
              <w:left w:val="single" w:color="000000" w:sz="8" w:space="0"/>
              <w:bottom w:val="single" w:color="000000" w:sz="8" w:space="0"/>
              <w:right w:val="single" w:color="000000" w:sz="8" w:space="0"/>
            </w:tcBorders>
            <w:noWrap w:val="0"/>
            <w:vAlign w:val="top"/>
          </w:tcPr>
          <w:p w14:paraId="122113D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cardtype</w:t>
            </w:r>
          </w:p>
        </w:tc>
        <w:tc>
          <w:tcPr>
            <w:tcW w:w="1438" w:type="dxa"/>
            <w:tcBorders>
              <w:top w:val="nil"/>
              <w:left w:val="single" w:color="000000" w:sz="8" w:space="0"/>
              <w:bottom w:val="single" w:color="000000" w:sz="8" w:space="0"/>
              <w:right w:val="single" w:color="000000" w:sz="8" w:space="0"/>
            </w:tcBorders>
            <w:noWrap w:val="0"/>
            <w:vAlign w:val="top"/>
          </w:tcPr>
          <w:p w14:paraId="00F9505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证件类型</w:t>
            </w:r>
          </w:p>
        </w:tc>
        <w:tc>
          <w:tcPr>
            <w:tcW w:w="1881" w:type="dxa"/>
            <w:gridSpan w:val="2"/>
            <w:tcBorders>
              <w:top w:val="nil"/>
              <w:left w:val="single" w:color="000000" w:sz="8" w:space="0"/>
              <w:bottom w:val="single" w:color="000000" w:sz="8" w:space="0"/>
              <w:right w:val="single" w:color="000000" w:sz="8" w:space="0"/>
            </w:tcBorders>
            <w:noWrap w:val="0"/>
            <w:vAlign w:val="top"/>
          </w:tcPr>
          <w:p w14:paraId="3F209A4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233BD08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r>
      <w:tr w14:paraId="6D2682B3">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5CA383B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idnumber</w:t>
            </w:r>
          </w:p>
        </w:tc>
        <w:tc>
          <w:tcPr>
            <w:tcW w:w="1438" w:type="dxa"/>
            <w:tcBorders>
              <w:top w:val="nil"/>
              <w:left w:val="single" w:color="000000" w:sz="8" w:space="0"/>
              <w:bottom w:val="single" w:color="000000" w:sz="8" w:space="0"/>
              <w:right w:val="single" w:color="000000" w:sz="8" w:space="0"/>
            </w:tcBorders>
            <w:noWrap w:val="0"/>
            <w:vAlign w:val="top"/>
          </w:tcPr>
          <w:p w14:paraId="70BFCDF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权利人证件号</w:t>
            </w:r>
          </w:p>
        </w:tc>
        <w:tc>
          <w:tcPr>
            <w:tcW w:w="1881" w:type="dxa"/>
            <w:gridSpan w:val="2"/>
            <w:tcBorders>
              <w:top w:val="nil"/>
              <w:left w:val="single" w:color="000000" w:sz="8" w:space="0"/>
              <w:bottom w:val="single" w:color="000000" w:sz="8" w:space="0"/>
              <w:right w:val="single" w:color="000000" w:sz="8" w:space="0"/>
            </w:tcBorders>
            <w:noWrap w:val="0"/>
            <w:vAlign w:val="top"/>
          </w:tcPr>
          <w:p w14:paraId="435097F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683B3E4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256</w:t>
            </w:r>
          </w:p>
        </w:tc>
      </w:tr>
      <w:tr w14:paraId="2C50E6FC">
        <w:trPr>
          <w:trHeight w:val="288" w:hRule="atLeast"/>
        </w:trPr>
        <w:tc>
          <w:tcPr>
            <w:tcW w:w="2496" w:type="dxa"/>
            <w:tcBorders>
              <w:top w:val="nil"/>
              <w:left w:val="single" w:color="000000" w:sz="8" w:space="0"/>
              <w:bottom w:val="single" w:color="000000" w:sz="8" w:space="0"/>
              <w:right w:val="single" w:color="000000" w:sz="8" w:space="0"/>
            </w:tcBorders>
            <w:noWrap w:val="0"/>
            <w:vAlign w:val="top"/>
          </w:tcPr>
          <w:p w14:paraId="79DD127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houseid</w:t>
            </w:r>
          </w:p>
        </w:tc>
        <w:tc>
          <w:tcPr>
            <w:tcW w:w="1438" w:type="dxa"/>
            <w:tcBorders>
              <w:top w:val="nil"/>
              <w:left w:val="single" w:color="000000" w:sz="8" w:space="0"/>
              <w:bottom w:val="single" w:color="000000" w:sz="8" w:space="0"/>
              <w:right w:val="single" w:color="000000" w:sz="8" w:space="0"/>
            </w:tcBorders>
            <w:noWrap w:val="0"/>
            <w:vAlign w:val="top"/>
          </w:tcPr>
          <w:p w14:paraId="444301B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房屋id</w:t>
            </w:r>
          </w:p>
        </w:tc>
        <w:tc>
          <w:tcPr>
            <w:tcW w:w="1881" w:type="dxa"/>
            <w:gridSpan w:val="2"/>
            <w:tcBorders>
              <w:top w:val="nil"/>
              <w:left w:val="single" w:color="000000" w:sz="8" w:space="0"/>
              <w:bottom w:val="single" w:color="000000" w:sz="8" w:space="0"/>
              <w:right w:val="single" w:color="000000" w:sz="8" w:space="0"/>
            </w:tcBorders>
            <w:noWrap w:val="0"/>
            <w:vAlign w:val="top"/>
          </w:tcPr>
          <w:p w14:paraId="23BC65C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0FBF2E6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7A13BC0E">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2D37D25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housenumber</w:t>
            </w:r>
          </w:p>
        </w:tc>
        <w:tc>
          <w:tcPr>
            <w:tcW w:w="1438" w:type="dxa"/>
            <w:tcBorders>
              <w:top w:val="nil"/>
              <w:left w:val="single" w:color="000000" w:sz="8" w:space="0"/>
              <w:bottom w:val="single" w:color="000000" w:sz="8" w:space="0"/>
              <w:right w:val="single" w:color="000000" w:sz="8" w:space="0"/>
            </w:tcBorders>
            <w:noWrap w:val="0"/>
            <w:vAlign w:val="top"/>
          </w:tcPr>
          <w:p w14:paraId="461D88D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房号</w:t>
            </w:r>
          </w:p>
        </w:tc>
        <w:tc>
          <w:tcPr>
            <w:tcW w:w="1881" w:type="dxa"/>
            <w:gridSpan w:val="2"/>
            <w:tcBorders>
              <w:top w:val="nil"/>
              <w:left w:val="single" w:color="000000" w:sz="8" w:space="0"/>
              <w:bottom w:val="single" w:color="000000" w:sz="8" w:space="0"/>
              <w:right w:val="single" w:color="000000" w:sz="8" w:space="0"/>
            </w:tcBorders>
            <w:noWrap w:val="0"/>
            <w:vAlign w:val="top"/>
          </w:tcPr>
          <w:p w14:paraId="6A711F0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513E080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r w14:paraId="58CCF629">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3C17C49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buildinginfoid</w:t>
            </w:r>
          </w:p>
        </w:tc>
        <w:tc>
          <w:tcPr>
            <w:tcW w:w="1438" w:type="dxa"/>
            <w:tcBorders>
              <w:top w:val="nil"/>
              <w:left w:val="single" w:color="000000" w:sz="8" w:space="0"/>
              <w:bottom w:val="single" w:color="000000" w:sz="8" w:space="0"/>
              <w:right w:val="single" w:color="000000" w:sz="8" w:space="0"/>
            </w:tcBorders>
            <w:noWrap w:val="0"/>
            <w:vAlign w:val="top"/>
          </w:tcPr>
          <w:p w14:paraId="064E68F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小区id</w:t>
            </w:r>
          </w:p>
        </w:tc>
        <w:tc>
          <w:tcPr>
            <w:tcW w:w="1881" w:type="dxa"/>
            <w:gridSpan w:val="2"/>
            <w:tcBorders>
              <w:top w:val="nil"/>
              <w:left w:val="single" w:color="000000" w:sz="8" w:space="0"/>
              <w:bottom w:val="single" w:color="000000" w:sz="8" w:space="0"/>
              <w:right w:val="single" w:color="000000" w:sz="8" w:space="0"/>
            </w:tcBorders>
            <w:noWrap w:val="0"/>
            <w:vAlign w:val="top"/>
          </w:tcPr>
          <w:p w14:paraId="2A977B0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673F39F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43F0AC52">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435CFA8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buildinginfoname</w:t>
            </w:r>
          </w:p>
        </w:tc>
        <w:tc>
          <w:tcPr>
            <w:tcW w:w="1438" w:type="dxa"/>
            <w:tcBorders>
              <w:top w:val="nil"/>
              <w:left w:val="single" w:color="000000" w:sz="8" w:space="0"/>
              <w:bottom w:val="single" w:color="000000" w:sz="8" w:space="0"/>
              <w:right w:val="single" w:color="000000" w:sz="8" w:space="0"/>
            </w:tcBorders>
            <w:noWrap w:val="0"/>
            <w:vAlign w:val="top"/>
          </w:tcPr>
          <w:p w14:paraId="783F04B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小区名称</w:t>
            </w:r>
          </w:p>
        </w:tc>
        <w:tc>
          <w:tcPr>
            <w:tcW w:w="1881" w:type="dxa"/>
            <w:gridSpan w:val="2"/>
            <w:tcBorders>
              <w:top w:val="nil"/>
              <w:left w:val="single" w:color="000000" w:sz="8" w:space="0"/>
              <w:bottom w:val="single" w:color="000000" w:sz="8" w:space="0"/>
              <w:right w:val="single" w:color="000000" w:sz="8" w:space="0"/>
            </w:tcBorders>
            <w:noWrap w:val="0"/>
            <w:vAlign w:val="top"/>
          </w:tcPr>
          <w:p w14:paraId="7497F4B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nvarchar</w:t>
            </w:r>
          </w:p>
        </w:tc>
        <w:tc>
          <w:tcPr>
            <w:tcW w:w="2537" w:type="dxa"/>
            <w:tcBorders>
              <w:top w:val="nil"/>
              <w:left w:val="single" w:color="000000" w:sz="8" w:space="0"/>
              <w:bottom w:val="single" w:color="000000" w:sz="8" w:space="0"/>
              <w:right w:val="single" w:color="000000" w:sz="8" w:space="0"/>
            </w:tcBorders>
            <w:noWrap w:val="0"/>
            <w:vAlign w:val="top"/>
          </w:tcPr>
          <w:p w14:paraId="52FD2F7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214A396C">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0C0A4E0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housebuildingid</w:t>
            </w:r>
          </w:p>
        </w:tc>
        <w:tc>
          <w:tcPr>
            <w:tcW w:w="1438" w:type="dxa"/>
            <w:tcBorders>
              <w:top w:val="nil"/>
              <w:left w:val="single" w:color="000000" w:sz="8" w:space="0"/>
              <w:bottom w:val="single" w:color="000000" w:sz="8" w:space="0"/>
              <w:right w:val="single" w:color="000000" w:sz="8" w:space="0"/>
            </w:tcBorders>
            <w:noWrap w:val="0"/>
            <w:vAlign w:val="top"/>
          </w:tcPr>
          <w:p w14:paraId="409DF35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楼栋id</w:t>
            </w:r>
          </w:p>
        </w:tc>
        <w:tc>
          <w:tcPr>
            <w:tcW w:w="1881" w:type="dxa"/>
            <w:gridSpan w:val="2"/>
            <w:tcBorders>
              <w:top w:val="nil"/>
              <w:left w:val="single" w:color="000000" w:sz="8" w:space="0"/>
              <w:bottom w:val="single" w:color="000000" w:sz="8" w:space="0"/>
              <w:right w:val="single" w:color="000000" w:sz="8" w:space="0"/>
            </w:tcBorders>
            <w:noWrap w:val="0"/>
            <w:vAlign w:val="top"/>
          </w:tcPr>
          <w:p w14:paraId="1122F73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3399827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1C29AB05">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2E26A62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housebuildingname</w:t>
            </w:r>
          </w:p>
        </w:tc>
        <w:tc>
          <w:tcPr>
            <w:tcW w:w="1438" w:type="dxa"/>
            <w:tcBorders>
              <w:top w:val="nil"/>
              <w:left w:val="single" w:color="000000" w:sz="8" w:space="0"/>
              <w:bottom w:val="single" w:color="000000" w:sz="8" w:space="0"/>
              <w:right w:val="single" w:color="000000" w:sz="8" w:space="0"/>
            </w:tcBorders>
            <w:noWrap w:val="0"/>
            <w:vAlign w:val="top"/>
          </w:tcPr>
          <w:p w14:paraId="51329F3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楼栋名称</w:t>
            </w:r>
          </w:p>
        </w:tc>
        <w:tc>
          <w:tcPr>
            <w:tcW w:w="1881" w:type="dxa"/>
            <w:gridSpan w:val="2"/>
            <w:tcBorders>
              <w:top w:val="nil"/>
              <w:left w:val="single" w:color="000000" w:sz="8" w:space="0"/>
              <w:bottom w:val="single" w:color="000000" w:sz="8" w:space="0"/>
              <w:right w:val="single" w:color="000000" w:sz="8" w:space="0"/>
            </w:tcBorders>
            <w:noWrap w:val="0"/>
            <w:vAlign w:val="top"/>
          </w:tcPr>
          <w:p w14:paraId="78B4D5C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nvarchar</w:t>
            </w:r>
          </w:p>
        </w:tc>
        <w:tc>
          <w:tcPr>
            <w:tcW w:w="2537" w:type="dxa"/>
            <w:tcBorders>
              <w:top w:val="nil"/>
              <w:left w:val="single" w:color="000000" w:sz="8" w:space="0"/>
              <w:bottom w:val="single" w:color="000000" w:sz="8" w:space="0"/>
              <w:right w:val="single" w:color="000000" w:sz="8" w:space="0"/>
            </w:tcBorders>
            <w:noWrap w:val="0"/>
            <w:vAlign w:val="top"/>
          </w:tcPr>
          <w:p w14:paraId="4EA57BD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1B905433">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6F5BC05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titledeednumber</w:t>
            </w:r>
          </w:p>
        </w:tc>
        <w:tc>
          <w:tcPr>
            <w:tcW w:w="1438" w:type="dxa"/>
            <w:tcBorders>
              <w:top w:val="nil"/>
              <w:left w:val="single" w:color="000000" w:sz="8" w:space="0"/>
              <w:bottom w:val="single" w:color="000000" w:sz="8" w:space="0"/>
              <w:right w:val="single" w:color="000000" w:sz="8" w:space="0"/>
            </w:tcBorders>
            <w:noWrap w:val="0"/>
            <w:vAlign w:val="top"/>
          </w:tcPr>
          <w:p w14:paraId="73A9442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产权证号</w:t>
            </w:r>
          </w:p>
        </w:tc>
        <w:tc>
          <w:tcPr>
            <w:tcW w:w="1881" w:type="dxa"/>
            <w:gridSpan w:val="2"/>
            <w:tcBorders>
              <w:top w:val="nil"/>
              <w:left w:val="single" w:color="000000" w:sz="8" w:space="0"/>
              <w:bottom w:val="single" w:color="000000" w:sz="8" w:space="0"/>
              <w:right w:val="single" w:color="000000" w:sz="8" w:space="0"/>
            </w:tcBorders>
            <w:noWrap w:val="0"/>
            <w:vAlign w:val="top"/>
          </w:tcPr>
          <w:p w14:paraId="5E84D27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46D1FF0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r>
      <w:tr w14:paraId="1E951BBF">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634DB84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verificationcode</w:t>
            </w:r>
          </w:p>
        </w:tc>
        <w:tc>
          <w:tcPr>
            <w:tcW w:w="1438" w:type="dxa"/>
            <w:tcBorders>
              <w:top w:val="nil"/>
              <w:left w:val="single" w:color="000000" w:sz="8" w:space="0"/>
              <w:bottom w:val="single" w:color="000000" w:sz="8" w:space="0"/>
              <w:right w:val="single" w:color="000000" w:sz="8" w:space="0"/>
            </w:tcBorders>
            <w:noWrap w:val="0"/>
            <w:vAlign w:val="top"/>
          </w:tcPr>
          <w:p w14:paraId="29B9A4E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房源核验编码</w:t>
            </w:r>
          </w:p>
        </w:tc>
        <w:tc>
          <w:tcPr>
            <w:tcW w:w="1881" w:type="dxa"/>
            <w:gridSpan w:val="2"/>
            <w:tcBorders>
              <w:top w:val="nil"/>
              <w:left w:val="single" w:color="000000" w:sz="8" w:space="0"/>
              <w:bottom w:val="single" w:color="000000" w:sz="8" w:space="0"/>
              <w:right w:val="single" w:color="000000" w:sz="8" w:space="0"/>
            </w:tcBorders>
            <w:noWrap w:val="0"/>
            <w:vAlign w:val="top"/>
          </w:tcPr>
          <w:p w14:paraId="3FC4B4B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4C76C25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55636D0A">
        <w:trPr>
          <w:trHeight w:val="288" w:hRule="atLeast"/>
        </w:trPr>
        <w:tc>
          <w:tcPr>
            <w:tcW w:w="2496" w:type="dxa"/>
            <w:tcBorders>
              <w:top w:val="nil"/>
              <w:left w:val="single" w:color="000000" w:sz="8" w:space="0"/>
              <w:bottom w:val="single" w:color="000000" w:sz="8" w:space="0"/>
              <w:right w:val="single" w:color="000000" w:sz="8" w:space="0"/>
            </w:tcBorders>
            <w:noWrap w:val="0"/>
            <w:vAlign w:val="top"/>
          </w:tcPr>
          <w:p w14:paraId="7DBA80B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area</w:t>
            </w:r>
          </w:p>
        </w:tc>
        <w:tc>
          <w:tcPr>
            <w:tcW w:w="1438" w:type="dxa"/>
            <w:tcBorders>
              <w:top w:val="nil"/>
              <w:left w:val="single" w:color="000000" w:sz="8" w:space="0"/>
              <w:bottom w:val="single" w:color="000000" w:sz="8" w:space="0"/>
              <w:right w:val="single" w:color="000000" w:sz="8" w:space="0"/>
            </w:tcBorders>
            <w:noWrap w:val="0"/>
            <w:vAlign w:val="top"/>
          </w:tcPr>
          <w:p w14:paraId="4982526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面积㎡</w:t>
            </w:r>
          </w:p>
        </w:tc>
        <w:tc>
          <w:tcPr>
            <w:tcW w:w="1881" w:type="dxa"/>
            <w:gridSpan w:val="2"/>
            <w:tcBorders>
              <w:top w:val="nil"/>
              <w:left w:val="single" w:color="000000" w:sz="8" w:space="0"/>
              <w:bottom w:val="single" w:color="000000" w:sz="8" w:space="0"/>
              <w:right w:val="single" w:color="000000" w:sz="8" w:space="0"/>
            </w:tcBorders>
            <w:noWrap w:val="0"/>
            <w:vAlign w:val="top"/>
          </w:tcPr>
          <w:p w14:paraId="687B9D3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537" w:type="dxa"/>
            <w:tcBorders>
              <w:top w:val="nil"/>
              <w:left w:val="single" w:color="000000" w:sz="8" w:space="0"/>
              <w:bottom w:val="single" w:color="000000" w:sz="8" w:space="0"/>
              <w:right w:val="single" w:color="000000" w:sz="8" w:space="0"/>
            </w:tcBorders>
            <w:noWrap w:val="0"/>
            <w:vAlign w:val="top"/>
          </w:tcPr>
          <w:p w14:paraId="1C93BD9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w:t>
            </w:r>
          </w:p>
        </w:tc>
      </w:tr>
      <w:tr w14:paraId="5FC1E2AC">
        <w:trPr>
          <w:trHeight w:val="288" w:hRule="atLeast"/>
        </w:trPr>
        <w:tc>
          <w:tcPr>
            <w:tcW w:w="2496" w:type="dxa"/>
            <w:tcBorders>
              <w:top w:val="nil"/>
              <w:left w:val="single" w:color="000000" w:sz="8" w:space="0"/>
              <w:bottom w:val="single" w:color="000000" w:sz="8" w:space="0"/>
              <w:right w:val="single" w:color="000000" w:sz="8" w:space="0"/>
            </w:tcBorders>
            <w:noWrap w:val="0"/>
            <w:vAlign w:val="top"/>
          </w:tcPr>
          <w:p w14:paraId="17E9598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purpose</w:t>
            </w:r>
          </w:p>
        </w:tc>
        <w:tc>
          <w:tcPr>
            <w:tcW w:w="1438" w:type="dxa"/>
            <w:tcBorders>
              <w:top w:val="nil"/>
              <w:left w:val="single" w:color="000000" w:sz="8" w:space="0"/>
              <w:bottom w:val="single" w:color="000000" w:sz="8" w:space="0"/>
              <w:right w:val="single" w:color="000000" w:sz="8" w:space="0"/>
            </w:tcBorders>
            <w:noWrap w:val="0"/>
            <w:vAlign w:val="top"/>
          </w:tcPr>
          <w:p w14:paraId="5B50421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房屋用途</w:t>
            </w:r>
          </w:p>
        </w:tc>
        <w:tc>
          <w:tcPr>
            <w:tcW w:w="1881" w:type="dxa"/>
            <w:gridSpan w:val="2"/>
            <w:tcBorders>
              <w:top w:val="nil"/>
              <w:left w:val="single" w:color="000000" w:sz="8" w:space="0"/>
              <w:bottom w:val="single" w:color="000000" w:sz="8" w:space="0"/>
              <w:right w:val="single" w:color="000000" w:sz="8" w:space="0"/>
            </w:tcBorders>
            <w:noWrap w:val="0"/>
            <w:vAlign w:val="top"/>
          </w:tcPr>
          <w:p w14:paraId="4832FFA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0D2C410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r>
      <w:tr w14:paraId="5F63817D">
        <w:trPr>
          <w:trHeight w:val="288" w:hRule="atLeast"/>
        </w:trPr>
        <w:tc>
          <w:tcPr>
            <w:tcW w:w="2496" w:type="dxa"/>
            <w:tcBorders>
              <w:top w:val="nil"/>
              <w:left w:val="single" w:color="000000" w:sz="8" w:space="0"/>
              <w:bottom w:val="single" w:color="000000" w:sz="8" w:space="0"/>
              <w:right w:val="single" w:color="000000" w:sz="8" w:space="0"/>
            </w:tcBorders>
            <w:noWrap w:val="0"/>
            <w:vAlign w:val="top"/>
          </w:tcPr>
          <w:p w14:paraId="15FCEEA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floor</w:t>
            </w:r>
          </w:p>
        </w:tc>
        <w:tc>
          <w:tcPr>
            <w:tcW w:w="1438" w:type="dxa"/>
            <w:tcBorders>
              <w:top w:val="nil"/>
              <w:left w:val="single" w:color="000000" w:sz="8" w:space="0"/>
              <w:bottom w:val="single" w:color="000000" w:sz="8" w:space="0"/>
              <w:right w:val="single" w:color="000000" w:sz="8" w:space="0"/>
            </w:tcBorders>
            <w:noWrap w:val="0"/>
            <w:vAlign w:val="top"/>
          </w:tcPr>
          <w:p w14:paraId="585DDED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楼层</w:t>
            </w:r>
          </w:p>
        </w:tc>
        <w:tc>
          <w:tcPr>
            <w:tcW w:w="1881" w:type="dxa"/>
            <w:gridSpan w:val="2"/>
            <w:tcBorders>
              <w:top w:val="nil"/>
              <w:left w:val="single" w:color="000000" w:sz="8" w:space="0"/>
              <w:bottom w:val="single" w:color="000000" w:sz="8" w:space="0"/>
              <w:right w:val="single" w:color="000000" w:sz="8" w:space="0"/>
            </w:tcBorders>
            <w:noWrap w:val="0"/>
            <w:vAlign w:val="top"/>
          </w:tcPr>
          <w:p w14:paraId="79D89DA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3DE598D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r>
      <w:tr w14:paraId="69FEFABD">
        <w:trPr>
          <w:trHeight w:val="288" w:hRule="atLeast"/>
        </w:trPr>
        <w:tc>
          <w:tcPr>
            <w:tcW w:w="2496" w:type="dxa"/>
            <w:tcBorders>
              <w:top w:val="nil"/>
              <w:left w:val="single" w:color="000000" w:sz="8" w:space="0"/>
              <w:bottom w:val="single" w:color="000000" w:sz="8" w:space="0"/>
              <w:right w:val="single" w:color="000000" w:sz="8" w:space="0"/>
            </w:tcBorders>
            <w:noWrap w:val="0"/>
            <w:vAlign w:val="top"/>
          </w:tcPr>
          <w:p w14:paraId="72737FB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housetype</w:t>
            </w:r>
          </w:p>
        </w:tc>
        <w:tc>
          <w:tcPr>
            <w:tcW w:w="1438" w:type="dxa"/>
            <w:tcBorders>
              <w:top w:val="nil"/>
              <w:left w:val="single" w:color="000000" w:sz="8" w:space="0"/>
              <w:bottom w:val="single" w:color="000000" w:sz="8" w:space="0"/>
              <w:right w:val="single" w:color="000000" w:sz="8" w:space="0"/>
            </w:tcBorders>
            <w:noWrap w:val="0"/>
            <w:vAlign w:val="top"/>
          </w:tcPr>
          <w:p w14:paraId="76C916A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户型</w:t>
            </w:r>
          </w:p>
        </w:tc>
        <w:tc>
          <w:tcPr>
            <w:tcW w:w="1881" w:type="dxa"/>
            <w:gridSpan w:val="2"/>
            <w:tcBorders>
              <w:top w:val="nil"/>
              <w:left w:val="single" w:color="000000" w:sz="8" w:space="0"/>
              <w:bottom w:val="single" w:color="000000" w:sz="8" w:space="0"/>
              <w:right w:val="single" w:color="000000" w:sz="8" w:space="0"/>
            </w:tcBorders>
            <w:noWrap w:val="0"/>
            <w:vAlign w:val="top"/>
          </w:tcPr>
          <w:p w14:paraId="41C0CC4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72185E3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14:paraId="211BF43F">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2527DAC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address</w:t>
            </w:r>
          </w:p>
        </w:tc>
        <w:tc>
          <w:tcPr>
            <w:tcW w:w="1438" w:type="dxa"/>
            <w:tcBorders>
              <w:top w:val="nil"/>
              <w:left w:val="single" w:color="000000" w:sz="8" w:space="0"/>
              <w:bottom w:val="single" w:color="000000" w:sz="8" w:space="0"/>
              <w:right w:val="single" w:color="000000" w:sz="8" w:space="0"/>
            </w:tcBorders>
            <w:noWrap w:val="0"/>
            <w:vAlign w:val="top"/>
          </w:tcPr>
          <w:p w14:paraId="6BEDC1B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房屋坐落</w:t>
            </w:r>
          </w:p>
        </w:tc>
        <w:tc>
          <w:tcPr>
            <w:tcW w:w="1881" w:type="dxa"/>
            <w:gridSpan w:val="2"/>
            <w:tcBorders>
              <w:top w:val="nil"/>
              <w:left w:val="single" w:color="000000" w:sz="8" w:space="0"/>
              <w:bottom w:val="single" w:color="000000" w:sz="8" w:space="0"/>
              <w:right w:val="single" w:color="000000" w:sz="8" w:space="0"/>
            </w:tcBorders>
            <w:noWrap w:val="0"/>
            <w:vAlign w:val="top"/>
          </w:tcPr>
          <w:p w14:paraId="3488B95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nvarchar</w:t>
            </w:r>
          </w:p>
        </w:tc>
        <w:tc>
          <w:tcPr>
            <w:tcW w:w="2537" w:type="dxa"/>
            <w:tcBorders>
              <w:top w:val="nil"/>
              <w:left w:val="single" w:color="000000" w:sz="8" w:space="0"/>
              <w:bottom w:val="single" w:color="000000" w:sz="8" w:space="0"/>
              <w:right w:val="single" w:color="000000" w:sz="8" w:space="0"/>
            </w:tcBorders>
            <w:noWrap w:val="0"/>
            <w:vAlign w:val="top"/>
          </w:tcPr>
          <w:p w14:paraId="4339C45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r>
      <w:tr w14:paraId="3B705736">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1AF0F74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totalfloor</w:t>
            </w:r>
          </w:p>
        </w:tc>
        <w:tc>
          <w:tcPr>
            <w:tcW w:w="1438" w:type="dxa"/>
            <w:tcBorders>
              <w:top w:val="nil"/>
              <w:left w:val="single" w:color="000000" w:sz="8" w:space="0"/>
              <w:bottom w:val="single" w:color="000000" w:sz="8" w:space="0"/>
              <w:right w:val="single" w:color="000000" w:sz="8" w:space="0"/>
            </w:tcBorders>
            <w:noWrap w:val="0"/>
            <w:vAlign w:val="top"/>
          </w:tcPr>
          <w:p w14:paraId="7C4A585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总层数</w:t>
            </w:r>
          </w:p>
        </w:tc>
        <w:tc>
          <w:tcPr>
            <w:tcW w:w="1881" w:type="dxa"/>
            <w:gridSpan w:val="2"/>
            <w:tcBorders>
              <w:top w:val="nil"/>
              <w:left w:val="single" w:color="000000" w:sz="8" w:space="0"/>
              <w:bottom w:val="single" w:color="000000" w:sz="8" w:space="0"/>
              <w:right w:val="single" w:color="000000" w:sz="8" w:space="0"/>
            </w:tcBorders>
            <w:noWrap w:val="0"/>
            <w:vAlign w:val="top"/>
          </w:tcPr>
          <w:p w14:paraId="1D35631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537" w:type="dxa"/>
            <w:tcBorders>
              <w:top w:val="nil"/>
              <w:left w:val="single" w:color="000000" w:sz="8" w:space="0"/>
              <w:bottom w:val="single" w:color="000000" w:sz="8" w:space="0"/>
              <w:right w:val="single" w:color="000000" w:sz="8" w:space="0"/>
            </w:tcBorders>
            <w:noWrap w:val="0"/>
            <w:vAlign w:val="top"/>
          </w:tcPr>
          <w:p w14:paraId="50E28D5F">
            <w:pPr>
              <w:jc w:val="center"/>
              <w:rPr>
                <w:rFonts w:hint="eastAsia" w:ascii="仿宋" w:hAnsi="仿宋" w:eastAsia="仿宋" w:cs="仿宋"/>
                <w:i w:val="0"/>
                <w:iCs w:val="0"/>
                <w:color w:val="000000"/>
                <w:sz w:val="28"/>
                <w:szCs w:val="28"/>
                <w:u w:val="none"/>
              </w:rPr>
            </w:pPr>
          </w:p>
        </w:tc>
      </w:tr>
      <w:tr w14:paraId="69BE516B">
        <w:trPr>
          <w:trHeight w:val="288" w:hRule="atLeast"/>
        </w:trPr>
        <w:tc>
          <w:tcPr>
            <w:tcW w:w="2496" w:type="dxa"/>
            <w:tcBorders>
              <w:top w:val="nil"/>
              <w:left w:val="single" w:color="000000" w:sz="8" w:space="0"/>
              <w:bottom w:val="single" w:color="000000" w:sz="8" w:space="0"/>
              <w:right w:val="single" w:color="000000" w:sz="8" w:space="0"/>
            </w:tcBorders>
            <w:noWrap w:val="0"/>
            <w:vAlign w:val="top"/>
          </w:tcPr>
          <w:p w14:paraId="0514439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buildyear</w:t>
            </w:r>
          </w:p>
        </w:tc>
        <w:tc>
          <w:tcPr>
            <w:tcW w:w="1438" w:type="dxa"/>
            <w:tcBorders>
              <w:top w:val="nil"/>
              <w:left w:val="single" w:color="000000" w:sz="8" w:space="0"/>
              <w:bottom w:val="single" w:color="000000" w:sz="8" w:space="0"/>
              <w:right w:val="single" w:color="000000" w:sz="8" w:space="0"/>
            </w:tcBorders>
            <w:noWrap w:val="0"/>
            <w:vAlign w:val="top"/>
          </w:tcPr>
          <w:p w14:paraId="51213C7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建成年代</w:t>
            </w:r>
          </w:p>
        </w:tc>
        <w:tc>
          <w:tcPr>
            <w:tcW w:w="1881" w:type="dxa"/>
            <w:gridSpan w:val="2"/>
            <w:tcBorders>
              <w:top w:val="nil"/>
              <w:left w:val="single" w:color="000000" w:sz="8" w:space="0"/>
              <w:bottom w:val="single" w:color="000000" w:sz="8" w:space="0"/>
              <w:right w:val="single" w:color="000000" w:sz="8" w:space="0"/>
            </w:tcBorders>
            <w:noWrap w:val="0"/>
            <w:vAlign w:val="top"/>
          </w:tcPr>
          <w:p w14:paraId="2560B49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16E9F55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14:paraId="3694F8B7">
        <w:trPr>
          <w:trHeight w:val="288" w:hRule="atLeast"/>
        </w:trPr>
        <w:tc>
          <w:tcPr>
            <w:tcW w:w="2496" w:type="dxa"/>
            <w:tcBorders>
              <w:top w:val="nil"/>
              <w:left w:val="single" w:color="000000" w:sz="8" w:space="0"/>
              <w:bottom w:val="single" w:color="000000" w:sz="8" w:space="0"/>
              <w:right w:val="single" w:color="000000" w:sz="8" w:space="0"/>
            </w:tcBorders>
            <w:noWrap w:val="0"/>
            <w:vAlign w:val="top"/>
          </w:tcPr>
          <w:p w14:paraId="1248A6E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content</w:t>
            </w:r>
          </w:p>
        </w:tc>
        <w:tc>
          <w:tcPr>
            <w:tcW w:w="1438" w:type="dxa"/>
            <w:tcBorders>
              <w:top w:val="nil"/>
              <w:left w:val="single" w:color="000000" w:sz="8" w:space="0"/>
              <w:bottom w:val="single" w:color="000000" w:sz="8" w:space="0"/>
              <w:right w:val="single" w:color="000000" w:sz="8" w:space="0"/>
            </w:tcBorders>
            <w:noWrap w:val="0"/>
            <w:vAlign w:val="top"/>
          </w:tcPr>
          <w:p w14:paraId="44231B2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房屋概况</w:t>
            </w:r>
          </w:p>
        </w:tc>
        <w:tc>
          <w:tcPr>
            <w:tcW w:w="1881" w:type="dxa"/>
            <w:gridSpan w:val="2"/>
            <w:tcBorders>
              <w:top w:val="nil"/>
              <w:left w:val="single" w:color="000000" w:sz="8" w:space="0"/>
              <w:bottom w:val="single" w:color="000000" w:sz="8" w:space="0"/>
              <w:right w:val="single" w:color="000000" w:sz="8" w:space="0"/>
            </w:tcBorders>
            <w:noWrap w:val="0"/>
            <w:vAlign w:val="top"/>
          </w:tcPr>
          <w:p w14:paraId="571DB53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0F004BA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2000</w:t>
            </w:r>
          </w:p>
        </w:tc>
      </w:tr>
      <w:tr w14:paraId="76282B57">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6A4EABA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price</w:t>
            </w:r>
          </w:p>
        </w:tc>
        <w:tc>
          <w:tcPr>
            <w:tcW w:w="1438" w:type="dxa"/>
            <w:tcBorders>
              <w:top w:val="nil"/>
              <w:left w:val="single" w:color="000000" w:sz="8" w:space="0"/>
              <w:bottom w:val="single" w:color="000000" w:sz="8" w:space="0"/>
              <w:right w:val="single" w:color="000000" w:sz="8" w:space="0"/>
            </w:tcBorders>
            <w:noWrap w:val="0"/>
            <w:vAlign w:val="top"/>
          </w:tcPr>
          <w:p w14:paraId="7C0DA16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拟售价格万元</w:t>
            </w:r>
          </w:p>
        </w:tc>
        <w:tc>
          <w:tcPr>
            <w:tcW w:w="1881" w:type="dxa"/>
            <w:gridSpan w:val="2"/>
            <w:tcBorders>
              <w:top w:val="nil"/>
              <w:left w:val="single" w:color="000000" w:sz="8" w:space="0"/>
              <w:bottom w:val="single" w:color="000000" w:sz="8" w:space="0"/>
              <w:right w:val="single" w:color="000000" w:sz="8" w:space="0"/>
            </w:tcBorders>
            <w:noWrap w:val="0"/>
            <w:vAlign w:val="top"/>
          </w:tcPr>
          <w:p w14:paraId="5BB343A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537" w:type="dxa"/>
            <w:tcBorders>
              <w:top w:val="nil"/>
              <w:left w:val="single" w:color="000000" w:sz="8" w:space="0"/>
              <w:bottom w:val="single" w:color="000000" w:sz="8" w:space="0"/>
              <w:right w:val="single" w:color="000000" w:sz="8" w:space="0"/>
            </w:tcBorders>
            <w:noWrap w:val="0"/>
            <w:vAlign w:val="top"/>
          </w:tcPr>
          <w:p w14:paraId="44E6233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6,2</w:t>
            </w:r>
          </w:p>
        </w:tc>
      </w:tr>
      <w:tr w14:paraId="7AC432EB">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629CA2C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telephone</w:t>
            </w:r>
          </w:p>
        </w:tc>
        <w:tc>
          <w:tcPr>
            <w:tcW w:w="1438" w:type="dxa"/>
            <w:tcBorders>
              <w:top w:val="nil"/>
              <w:left w:val="single" w:color="000000" w:sz="8" w:space="0"/>
              <w:bottom w:val="single" w:color="000000" w:sz="8" w:space="0"/>
              <w:right w:val="single" w:color="000000" w:sz="8" w:space="0"/>
            </w:tcBorders>
            <w:noWrap w:val="0"/>
            <w:vAlign w:val="top"/>
          </w:tcPr>
          <w:p w14:paraId="150D8EF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1881" w:type="dxa"/>
            <w:gridSpan w:val="2"/>
            <w:tcBorders>
              <w:top w:val="nil"/>
              <w:left w:val="single" w:color="000000" w:sz="8" w:space="0"/>
              <w:bottom w:val="single" w:color="000000" w:sz="8" w:space="0"/>
              <w:right w:val="single" w:color="000000" w:sz="8" w:space="0"/>
            </w:tcBorders>
            <w:noWrap w:val="0"/>
            <w:vAlign w:val="top"/>
          </w:tcPr>
          <w:p w14:paraId="0C48A3F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340EF02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r>
      <w:tr w14:paraId="543DC725">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22B8D1C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listingtype</w:t>
            </w:r>
          </w:p>
        </w:tc>
        <w:tc>
          <w:tcPr>
            <w:tcW w:w="1438" w:type="dxa"/>
            <w:tcBorders>
              <w:top w:val="nil"/>
              <w:left w:val="single" w:color="000000" w:sz="8" w:space="0"/>
              <w:bottom w:val="single" w:color="000000" w:sz="8" w:space="0"/>
              <w:right w:val="single" w:color="000000" w:sz="8" w:space="0"/>
            </w:tcBorders>
            <w:noWrap w:val="0"/>
            <w:vAlign w:val="top"/>
          </w:tcPr>
          <w:p w14:paraId="14872AF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挂牌方式</w:t>
            </w:r>
          </w:p>
        </w:tc>
        <w:tc>
          <w:tcPr>
            <w:tcW w:w="1881" w:type="dxa"/>
            <w:gridSpan w:val="2"/>
            <w:tcBorders>
              <w:top w:val="nil"/>
              <w:left w:val="single" w:color="000000" w:sz="8" w:space="0"/>
              <w:bottom w:val="single" w:color="000000" w:sz="8" w:space="0"/>
              <w:right w:val="single" w:color="000000" w:sz="8" w:space="0"/>
            </w:tcBorders>
            <w:noWrap w:val="0"/>
            <w:vAlign w:val="top"/>
          </w:tcPr>
          <w:p w14:paraId="7A9669F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nvarchar</w:t>
            </w:r>
          </w:p>
        </w:tc>
        <w:tc>
          <w:tcPr>
            <w:tcW w:w="2537" w:type="dxa"/>
            <w:tcBorders>
              <w:top w:val="nil"/>
              <w:left w:val="single" w:color="000000" w:sz="8" w:space="0"/>
              <w:bottom w:val="single" w:color="000000" w:sz="8" w:space="0"/>
              <w:right w:val="single" w:color="000000" w:sz="8" w:space="0"/>
            </w:tcBorders>
            <w:noWrap w:val="0"/>
            <w:vAlign w:val="top"/>
          </w:tcPr>
          <w:p w14:paraId="5DF2BAE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r w14:paraId="1D746755">
        <w:trPr>
          <w:trHeight w:val="288" w:hRule="atLeast"/>
        </w:trPr>
        <w:tc>
          <w:tcPr>
            <w:tcW w:w="2496" w:type="dxa"/>
            <w:tcBorders>
              <w:top w:val="nil"/>
              <w:left w:val="single" w:color="000000" w:sz="8" w:space="0"/>
              <w:bottom w:val="single" w:color="000000" w:sz="8" w:space="0"/>
              <w:right w:val="single" w:color="000000" w:sz="8" w:space="0"/>
            </w:tcBorders>
            <w:noWrap w:val="0"/>
            <w:vAlign w:val="top"/>
          </w:tcPr>
          <w:p w14:paraId="71C0123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organid</w:t>
            </w:r>
          </w:p>
        </w:tc>
        <w:tc>
          <w:tcPr>
            <w:tcW w:w="1438" w:type="dxa"/>
            <w:tcBorders>
              <w:top w:val="nil"/>
              <w:left w:val="single" w:color="000000" w:sz="8" w:space="0"/>
              <w:bottom w:val="single" w:color="000000" w:sz="8" w:space="0"/>
              <w:right w:val="single" w:color="000000" w:sz="8" w:space="0"/>
            </w:tcBorders>
            <w:noWrap w:val="0"/>
            <w:vAlign w:val="top"/>
          </w:tcPr>
          <w:p w14:paraId="3CDE727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挂牌机构</w:t>
            </w:r>
          </w:p>
        </w:tc>
        <w:tc>
          <w:tcPr>
            <w:tcW w:w="1881" w:type="dxa"/>
            <w:gridSpan w:val="2"/>
            <w:tcBorders>
              <w:top w:val="nil"/>
              <w:left w:val="single" w:color="000000" w:sz="8" w:space="0"/>
              <w:bottom w:val="single" w:color="000000" w:sz="8" w:space="0"/>
              <w:right w:val="single" w:color="000000" w:sz="8" w:space="0"/>
            </w:tcBorders>
            <w:noWrap w:val="0"/>
            <w:vAlign w:val="top"/>
          </w:tcPr>
          <w:p w14:paraId="3183DFA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2C3F9A5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2EADB280">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3ADAD9B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employeeid</w:t>
            </w:r>
          </w:p>
        </w:tc>
        <w:tc>
          <w:tcPr>
            <w:tcW w:w="1438" w:type="dxa"/>
            <w:tcBorders>
              <w:top w:val="nil"/>
              <w:left w:val="single" w:color="000000" w:sz="8" w:space="0"/>
              <w:bottom w:val="single" w:color="000000" w:sz="8" w:space="0"/>
              <w:right w:val="single" w:color="000000" w:sz="8" w:space="0"/>
            </w:tcBorders>
            <w:noWrap w:val="0"/>
            <w:vAlign w:val="top"/>
          </w:tcPr>
          <w:p w14:paraId="32F39D3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挂牌经纪人</w:t>
            </w:r>
          </w:p>
        </w:tc>
        <w:tc>
          <w:tcPr>
            <w:tcW w:w="1881" w:type="dxa"/>
            <w:gridSpan w:val="2"/>
            <w:tcBorders>
              <w:top w:val="nil"/>
              <w:left w:val="single" w:color="000000" w:sz="8" w:space="0"/>
              <w:bottom w:val="single" w:color="000000" w:sz="8" w:space="0"/>
              <w:right w:val="single" w:color="000000" w:sz="8" w:space="0"/>
            </w:tcBorders>
            <w:noWrap w:val="0"/>
            <w:vAlign w:val="top"/>
          </w:tcPr>
          <w:p w14:paraId="6D6EAA9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253C619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25127CA9">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21B1B4E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listingtime</w:t>
            </w:r>
          </w:p>
        </w:tc>
        <w:tc>
          <w:tcPr>
            <w:tcW w:w="1438" w:type="dxa"/>
            <w:tcBorders>
              <w:top w:val="nil"/>
              <w:left w:val="single" w:color="000000" w:sz="8" w:space="0"/>
              <w:bottom w:val="single" w:color="000000" w:sz="8" w:space="0"/>
              <w:right w:val="single" w:color="000000" w:sz="8" w:space="0"/>
            </w:tcBorders>
            <w:noWrap w:val="0"/>
            <w:vAlign w:val="top"/>
          </w:tcPr>
          <w:p w14:paraId="5CB4564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挂牌时间</w:t>
            </w:r>
          </w:p>
        </w:tc>
        <w:tc>
          <w:tcPr>
            <w:tcW w:w="1881" w:type="dxa"/>
            <w:gridSpan w:val="2"/>
            <w:tcBorders>
              <w:top w:val="nil"/>
              <w:left w:val="single" w:color="000000" w:sz="8" w:space="0"/>
              <w:bottom w:val="single" w:color="000000" w:sz="8" w:space="0"/>
              <w:right w:val="single" w:color="000000" w:sz="8" w:space="0"/>
            </w:tcBorders>
            <w:noWrap w:val="0"/>
            <w:vAlign w:val="top"/>
          </w:tcPr>
          <w:p w14:paraId="5A7048B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537" w:type="dxa"/>
            <w:tcBorders>
              <w:top w:val="nil"/>
              <w:left w:val="single" w:color="000000" w:sz="8" w:space="0"/>
              <w:bottom w:val="single" w:color="000000" w:sz="8" w:space="0"/>
              <w:right w:val="single" w:color="000000" w:sz="8" w:space="0"/>
            </w:tcBorders>
            <w:noWrap w:val="0"/>
            <w:vAlign w:val="top"/>
          </w:tcPr>
          <w:p w14:paraId="0EFF6220">
            <w:pPr>
              <w:jc w:val="center"/>
              <w:rPr>
                <w:rFonts w:hint="eastAsia" w:ascii="仿宋" w:hAnsi="仿宋" w:eastAsia="仿宋" w:cs="仿宋"/>
                <w:i w:val="0"/>
                <w:iCs w:val="0"/>
                <w:color w:val="000000"/>
                <w:sz w:val="28"/>
                <w:szCs w:val="28"/>
                <w:u w:val="none"/>
              </w:rPr>
            </w:pPr>
          </w:p>
        </w:tc>
      </w:tr>
      <w:tr w14:paraId="4ADD91E7">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44BC4F7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listingtypestatus</w:t>
            </w:r>
          </w:p>
        </w:tc>
        <w:tc>
          <w:tcPr>
            <w:tcW w:w="1438" w:type="dxa"/>
            <w:tcBorders>
              <w:top w:val="nil"/>
              <w:left w:val="single" w:color="000000" w:sz="8" w:space="0"/>
              <w:bottom w:val="single" w:color="000000" w:sz="8" w:space="0"/>
              <w:right w:val="single" w:color="000000" w:sz="8" w:space="0"/>
            </w:tcBorders>
            <w:noWrap w:val="0"/>
            <w:vAlign w:val="top"/>
          </w:tcPr>
          <w:p w14:paraId="7CDDBCB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挂牌状态</w:t>
            </w:r>
          </w:p>
        </w:tc>
        <w:tc>
          <w:tcPr>
            <w:tcW w:w="1881" w:type="dxa"/>
            <w:gridSpan w:val="2"/>
            <w:tcBorders>
              <w:top w:val="nil"/>
              <w:left w:val="single" w:color="000000" w:sz="8" w:space="0"/>
              <w:bottom w:val="single" w:color="000000" w:sz="8" w:space="0"/>
              <w:right w:val="single" w:color="000000" w:sz="8" w:space="0"/>
            </w:tcBorders>
            <w:noWrap w:val="0"/>
            <w:vAlign w:val="top"/>
          </w:tcPr>
          <w:p w14:paraId="7CBB13B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7" w:type="dxa"/>
            <w:tcBorders>
              <w:top w:val="nil"/>
              <w:left w:val="single" w:color="000000" w:sz="8" w:space="0"/>
              <w:bottom w:val="single" w:color="000000" w:sz="8" w:space="0"/>
              <w:right w:val="single" w:color="000000" w:sz="8" w:space="0"/>
            </w:tcBorders>
            <w:noWrap w:val="0"/>
            <w:vAlign w:val="top"/>
          </w:tcPr>
          <w:p w14:paraId="40FB4BA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r>
      <w:tr w14:paraId="727B2769">
        <w:trPr>
          <w:trHeight w:val="447" w:hRule="atLeast"/>
        </w:trPr>
        <w:tc>
          <w:tcPr>
            <w:tcW w:w="2496" w:type="dxa"/>
            <w:tcBorders>
              <w:top w:val="nil"/>
              <w:left w:val="single" w:color="000000" w:sz="8" w:space="0"/>
              <w:bottom w:val="single" w:color="000000" w:sz="8" w:space="0"/>
              <w:right w:val="single" w:color="000000" w:sz="8" w:space="0"/>
            </w:tcBorders>
            <w:noWrap w:val="0"/>
            <w:vAlign w:val="top"/>
          </w:tcPr>
          <w:p w14:paraId="7631788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QR_CODE</w:t>
            </w:r>
          </w:p>
        </w:tc>
        <w:tc>
          <w:tcPr>
            <w:tcW w:w="1438" w:type="dxa"/>
            <w:tcBorders>
              <w:top w:val="nil"/>
              <w:left w:val="single" w:color="000000" w:sz="8" w:space="0"/>
              <w:bottom w:val="single" w:color="000000" w:sz="8" w:space="0"/>
              <w:right w:val="single" w:color="000000" w:sz="8" w:space="0"/>
            </w:tcBorders>
            <w:noWrap w:val="0"/>
            <w:vAlign w:val="top"/>
          </w:tcPr>
          <w:p w14:paraId="62DA38E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二维码</w:t>
            </w:r>
          </w:p>
        </w:tc>
        <w:tc>
          <w:tcPr>
            <w:tcW w:w="1881" w:type="dxa"/>
            <w:gridSpan w:val="2"/>
            <w:tcBorders>
              <w:top w:val="nil"/>
              <w:left w:val="single" w:color="000000" w:sz="8" w:space="0"/>
              <w:bottom w:val="single" w:color="000000" w:sz="8" w:space="0"/>
              <w:right w:val="single" w:color="000000" w:sz="8" w:space="0"/>
            </w:tcBorders>
            <w:noWrap w:val="0"/>
            <w:vAlign w:val="top"/>
          </w:tcPr>
          <w:p w14:paraId="2088677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blob</w:t>
            </w:r>
          </w:p>
        </w:tc>
        <w:tc>
          <w:tcPr>
            <w:tcW w:w="2537" w:type="dxa"/>
            <w:tcBorders>
              <w:top w:val="nil"/>
              <w:left w:val="single" w:color="000000" w:sz="8" w:space="0"/>
              <w:bottom w:val="single" w:color="000000" w:sz="8" w:space="0"/>
              <w:right w:val="single" w:color="000000" w:sz="8" w:space="0"/>
            </w:tcBorders>
            <w:noWrap w:val="0"/>
            <w:vAlign w:val="top"/>
          </w:tcPr>
          <w:p w14:paraId="7F656E32">
            <w:pPr>
              <w:jc w:val="center"/>
              <w:rPr>
                <w:rFonts w:hint="eastAsia" w:ascii="仿宋" w:hAnsi="仿宋" w:eastAsia="仿宋" w:cs="仿宋"/>
                <w:i w:val="0"/>
                <w:iCs w:val="0"/>
                <w:color w:val="000000"/>
                <w:sz w:val="28"/>
                <w:szCs w:val="28"/>
                <w:u w:val="none"/>
              </w:rPr>
            </w:pPr>
          </w:p>
        </w:tc>
      </w:tr>
    </w:tbl>
    <w:p w14:paraId="7C92DEDB">
      <w:pPr>
        <w:jc w:val="center"/>
        <w:rPr>
          <w:rFonts w:hint="eastAsia" w:ascii="仿宋" w:hAnsi="仿宋" w:eastAsia="仿宋" w:cs="仿宋"/>
          <w:sz w:val="28"/>
          <w:szCs w:val="28"/>
        </w:rPr>
      </w:pPr>
      <w:r>
        <w:rPr>
          <w:rFonts w:hint="eastAsia" w:ascii="仿宋" w:hAnsi="仿宋" w:eastAsia="仿宋" w:cs="仿宋"/>
          <w:sz w:val="28"/>
          <w:szCs w:val="28"/>
        </w:rPr>
        <w:t>存量房网签合同</w:t>
      </w:r>
    </w:p>
    <w:tbl>
      <w:tblPr>
        <w:tblStyle w:val="14"/>
        <w:tblW w:w="83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02"/>
        <w:gridCol w:w="1440"/>
        <w:gridCol w:w="1860"/>
        <w:gridCol w:w="2535"/>
      </w:tblGrid>
      <w:tr w14:paraId="14011D46">
        <w:trPr>
          <w:trHeight w:val="288" w:hRule="atLeast"/>
        </w:trPr>
        <w:tc>
          <w:tcPr>
            <w:tcW w:w="2502"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5BB0EAE3">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字段名</w:t>
            </w:r>
          </w:p>
        </w:tc>
        <w:tc>
          <w:tcPr>
            <w:tcW w:w="1440"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7263DED6">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字段描述</w:t>
            </w:r>
          </w:p>
        </w:tc>
        <w:tc>
          <w:tcPr>
            <w:tcW w:w="1860"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158FC678">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数据类型</w:t>
            </w:r>
          </w:p>
        </w:tc>
        <w:tc>
          <w:tcPr>
            <w:tcW w:w="2535"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357B88FB">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长度</w:t>
            </w:r>
          </w:p>
        </w:tc>
      </w:tr>
      <w:tr w14:paraId="6265885F">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6D2671B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wqbh</w:t>
            </w:r>
          </w:p>
        </w:tc>
        <w:tc>
          <w:tcPr>
            <w:tcW w:w="1440" w:type="dxa"/>
            <w:tcBorders>
              <w:top w:val="nil"/>
              <w:left w:val="single" w:color="000000" w:sz="8" w:space="0"/>
              <w:bottom w:val="single" w:color="000000" w:sz="8" w:space="0"/>
              <w:right w:val="single" w:color="000000" w:sz="8" w:space="0"/>
            </w:tcBorders>
            <w:noWrap w:val="0"/>
            <w:vAlign w:val="top"/>
          </w:tcPr>
          <w:p w14:paraId="52DD8A1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网签编号</w:t>
            </w:r>
          </w:p>
        </w:tc>
        <w:tc>
          <w:tcPr>
            <w:tcW w:w="1860" w:type="dxa"/>
            <w:tcBorders>
              <w:top w:val="nil"/>
              <w:left w:val="single" w:color="000000" w:sz="8" w:space="0"/>
              <w:bottom w:val="single" w:color="000000" w:sz="8" w:space="0"/>
              <w:right w:val="single" w:color="000000" w:sz="8" w:space="0"/>
            </w:tcBorders>
            <w:noWrap w:val="0"/>
            <w:vAlign w:val="top"/>
          </w:tcPr>
          <w:p w14:paraId="1EC739B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58E5A01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0121F7CF">
        <w:trPr>
          <w:trHeight w:val="447" w:hRule="atLeast"/>
        </w:trPr>
        <w:tc>
          <w:tcPr>
            <w:tcW w:w="2502" w:type="dxa"/>
            <w:tcBorders>
              <w:top w:val="nil"/>
              <w:left w:val="single" w:color="000000" w:sz="8" w:space="0"/>
              <w:bottom w:val="single" w:color="000000" w:sz="8" w:space="0"/>
              <w:right w:val="single" w:color="000000" w:sz="8" w:space="0"/>
            </w:tcBorders>
            <w:noWrap w:val="0"/>
            <w:vAlign w:val="top"/>
          </w:tcPr>
          <w:p w14:paraId="759F4CA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xzqhdm</w:t>
            </w:r>
          </w:p>
        </w:tc>
        <w:tc>
          <w:tcPr>
            <w:tcW w:w="1440" w:type="dxa"/>
            <w:tcBorders>
              <w:top w:val="nil"/>
              <w:left w:val="single" w:color="000000" w:sz="8" w:space="0"/>
              <w:bottom w:val="single" w:color="000000" w:sz="8" w:space="0"/>
              <w:right w:val="single" w:color="000000" w:sz="8" w:space="0"/>
            </w:tcBorders>
            <w:noWrap w:val="0"/>
            <w:vAlign w:val="top"/>
          </w:tcPr>
          <w:p w14:paraId="277444E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行政区划代码</w:t>
            </w:r>
          </w:p>
        </w:tc>
        <w:tc>
          <w:tcPr>
            <w:tcW w:w="1860" w:type="dxa"/>
            <w:tcBorders>
              <w:top w:val="nil"/>
              <w:left w:val="single" w:color="000000" w:sz="8" w:space="0"/>
              <w:bottom w:val="single" w:color="000000" w:sz="8" w:space="0"/>
              <w:right w:val="single" w:color="000000" w:sz="8" w:space="0"/>
            </w:tcBorders>
            <w:noWrap w:val="0"/>
            <w:vAlign w:val="top"/>
          </w:tcPr>
          <w:p w14:paraId="7F8F55D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7E60E06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r>
      <w:tr w14:paraId="66363DC0">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04F996A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fwbh</w:t>
            </w:r>
          </w:p>
        </w:tc>
        <w:tc>
          <w:tcPr>
            <w:tcW w:w="1440" w:type="dxa"/>
            <w:tcBorders>
              <w:top w:val="nil"/>
              <w:left w:val="single" w:color="000000" w:sz="8" w:space="0"/>
              <w:bottom w:val="single" w:color="000000" w:sz="8" w:space="0"/>
              <w:right w:val="single" w:color="000000" w:sz="8" w:space="0"/>
            </w:tcBorders>
            <w:noWrap w:val="0"/>
            <w:vAlign w:val="top"/>
          </w:tcPr>
          <w:p w14:paraId="63A1AEB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房屋编号</w:t>
            </w:r>
          </w:p>
        </w:tc>
        <w:tc>
          <w:tcPr>
            <w:tcW w:w="1860" w:type="dxa"/>
            <w:tcBorders>
              <w:top w:val="nil"/>
              <w:left w:val="single" w:color="000000" w:sz="8" w:space="0"/>
              <w:bottom w:val="single" w:color="000000" w:sz="8" w:space="0"/>
              <w:right w:val="single" w:color="000000" w:sz="8" w:space="0"/>
            </w:tcBorders>
            <w:noWrap w:val="0"/>
            <w:vAlign w:val="top"/>
          </w:tcPr>
          <w:p w14:paraId="225D561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18F6A59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7346A5B9">
        <w:trPr>
          <w:trHeight w:val="447" w:hRule="atLeast"/>
        </w:trPr>
        <w:tc>
          <w:tcPr>
            <w:tcW w:w="2502" w:type="dxa"/>
            <w:tcBorders>
              <w:top w:val="nil"/>
              <w:left w:val="single" w:color="000000" w:sz="8" w:space="0"/>
              <w:bottom w:val="single" w:color="000000" w:sz="8" w:space="0"/>
              <w:right w:val="single" w:color="000000" w:sz="8" w:space="0"/>
            </w:tcBorders>
            <w:noWrap w:val="0"/>
            <w:vAlign w:val="top"/>
          </w:tcPr>
          <w:p w14:paraId="6AB8EF8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bdcdjhm</w:t>
            </w:r>
          </w:p>
        </w:tc>
        <w:tc>
          <w:tcPr>
            <w:tcW w:w="1440" w:type="dxa"/>
            <w:tcBorders>
              <w:top w:val="nil"/>
              <w:left w:val="single" w:color="000000" w:sz="8" w:space="0"/>
              <w:bottom w:val="single" w:color="000000" w:sz="8" w:space="0"/>
              <w:right w:val="single" w:color="000000" w:sz="8" w:space="0"/>
            </w:tcBorders>
            <w:noWrap w:val="0"/>
            <w:vAlign w:val="top"/>
          </w:tcPr>
          <w:p w14:paraId="7872DE7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不动产登记证号</w:t>
            </w:r>
          </w:p>
        </w:tc>
        <w:tc>
          <w:tcPr>
            <w:tcW w:w="1860" w:type="dxa"/>
            <w:tcBorders>
              <w:top w:val="nil"/>
              <w:left w:val="single" w:color="000000" w:sz="8" w:space="0"/>
              <w:bottom w:val="single" w:color="000000" w:sz="8" w:space="0"/>
              <w:right w:val="single" w:color="000000" w:sz="8" w:space="0"/>
            </w:tcBorders>
            <w:noWrap w:val="0"/>
            <w:vAlign w:val="top"/>
          </w:tcPr>
          <w:p w14:paraId="408DB19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356A104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128</w:t>
            </w:r>
          </w:p>
        </w:tc>
      </w:tr>
      <w:tr w14:paraId="5D648E56">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1DA21EE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xmmc</w:t>
            </w:r>
          </w:p>
        </w:tc>
        <w:tc>
          <w:tcPr>
            <w:tcW w:w="1440" w:type="dxa"/>
            <w:tcBorders>
              <w:top w:val="nil"/>
              <w:left w:val="single" w:color="000000" w:sz="8" w:space="0"/>
              <w:bottom w:val="single" w:color="000000" w:sz="8" w:space="0"/>
              <w:right w:val="single" w:color="000000" w:sz="8" w:space="0"/>
            </w:tcBorders>
            <w:noWrap w:val="0"/>
            <w:vAlign w:val="top"/>
          </w:tcPr>
          <w:p w14:paraId="2FE76F2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项目名称</w:t>
            </w:r>
          </w:p>
        </w:tc>
        <w:tc>
          <w:tcPr>
            <w:tcW w:w="1860" w:type="dxa"/>
            <w:tcBorders>
              <w:top w:val="nil"/>
              <w:left w:val="single" w:color="000000" w:sz="8" w:space="0"/>
              <w:bottom w:val="single" w:color="000000" w:sz="8" w:space="0"/>
              <w:right w:val="single" w:color="000000" w:sz="8" w:space="0"/>
            </w:tcBorders>
            <w:noWrap w:val="0"/>
            <w:vAlign w:val="top"/>
          </w:tcPr>
          <w:p w14:paraId="2E02EFD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326BE06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128</w:t>
            </w:r>
          </w:p>
        </w:tc>
      </w:tr>
      <w:tr w14:paraId="2B7858CD">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1951F8C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lh</w:t>
            </w:r>
          </w:p>
        </w:tc>
        <w:tc>
          <w:tcPr>
            <w:tcW w:w="1440" w:type="dxa"/>
            <w:tcBorders>
              <w:top w:val="nil"/>
              <w:left w:val="single" w:color="000000" w:sz="8" w:space="0"/>
              <w:bottom w:val="single" w:color="000000" w:sz="8" w:space="0"/>
              <w:right w:val="single" w:color="000000" w:sz="8" w:space="0"/>
            </w:tcBorders>
            <w:noWrap w:val="0"/>
            <w:vAlign w:val="top"/>
          </w:tcPr>
          <w:p w14:paraId="1BBD547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楼号</w:t>
            </w:r>
          </w:p>
        </w:tc>
        <w:tc>
          <w:tcPr>
            <w:tcW w:w="1860" w:type="dxa"/>
            <w:tcBorders>
              <w:top w:val="nil"/>
              <w:left w:val="single" w:color="000000" w:sz="8" w:space="0"/>
              <w:bottom w:val="single" w:color="000000" w:sz="8" w:space="0"/>
              <w:right w:val="single" w:color="000000" w:sz="8" w:space="0"/>
            </w:tcBorders>
            <w:noWrap w:val="0"/>
            <w:vAlign w:val="top"/>
          </w:tcPr>
          <w:p w14:paraId="1C85FBE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03E39AC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035C2701">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7E7324E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fh</w:t>
            </w:r>
          </w:p>
        </w:tc>
        <w:tc>
          <w:tcPr>
            <w:tcW w:w="1440" w:type="dxa"/>
            <w:tcBorders>
              <w:top w:val="nil"/>
              <w:left w:val="single" w:color="000000" w:sz="8" w:space="0"/>
              <w:bottom w:val="single" w:color="000000" w:sz="8" w:space="0"/>
              <w:right w:val="single" w:color="000000" w:sz="8" w:space="0"/>
            </w:tcBorders>
            <w:noWrap w:val="0"/>
            <w:vAlign w:val="top"/>
          </w:tcPr>
          <w:p w14:paraId="5BAC1A8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房号</w:t>
            </w:r>
          </w:p>
        </w:tc>
        <w:tc>
          <w:tcPr>
            <w:tcW w:w="1860" w:type="dxa"/>
            <w:tcBorders>
              <w:top w:val="nil"/>
              <w:left w:val="single" w:color="000000" w:sz="8" w:space="0"/>
              <w:bottom w:val="single" w:color="000000" w:sz="8" w:space="0"/>
              <w:right w:val="single" w:color="000000" w:sz="8" w:space="0"/>
            </w:tcBorders>
            <w:noWrap w:val="0"/>
            <w:vAlign w:val="top"/>
          </w:tcPr>
          <w:p w14:paraId="5F9D2D8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7A61F89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29034543">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08895C1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fwzl</w:t>
            </w:r>
          </w:p>
        </w:tc>
        <w:tc>
          <w:tcPr>
            <w:tcW w:w="1440" w:type="dxa"/>
            <w:tcBorders>
              <w:top w:val="nil"/>
              <w:left w:val="single" w:color="000000" w:sz="8" w:space="0"/>
              <w:bottom w:val="single" w:color="000000" w:sz="8" w:space="0"/>
              <w:right w:val="single" w:color="000000" w:sz="8" w:space="0"/>
            </w:tcBorders>
            <w:noWrap w:val="0"/>
            <w:vAlign w:val="top"/>
          </w:tcPr>
          <w:p w14:paraId="3CEFD31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房屋坐落</w:t>
            </w:r>
          </w:p>
        </w:tc>
        <w:tc>
          <w:tcPr>
            <w:tcW w:w="1860" w:type="dxa"/>
            <w:tcBorders>
              <w:top w:val="nil"/>
              <w:left w:val="single" w:color="000000" w:sz="8" w:space="0"/>
              <w:bottom w:val="single" w:color="000000" w:sz="8" w:space="0"/>
              <w:right w:val="single" w:color="000000" w:sz="8" w:space="0"/>
            </w:tcBorders>
            <w:noWrap w:val="0"/>
            <w:vAlign w:val="top"/>
          </w:tcPr>
          <w:p w14:paraId="41A760F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3A1E717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512</w:t>
            </w:r>
          </w:p>
        </w:tc>
      </w:tr>
      <w:tr w14:paraId="3CFB956E">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180695D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hxjs</w:t>
            </w:r>
          </w:p>
        </w:tc>
        <w:tc>
          <w:tcPr>
            <w:tcW w:w="1440" w:type="dxa"/>
            <w:tcBorders>
              <w:top w:val="nil"/>
              <w:left w:val="single" w:color="000000" w:sz="8" w:space="0"/>
              <w:bottom w:val="single" w:color="000000" w:sz="8" w:space="0"/>
              <w:right w:val="single" w:color="000000" w:sz="8" w:space="0"/>
            </w:tcBorders>
            <w:noWrap w:val="0"/>
            <w:vAlign w:val="top"/>
          </w:tcPr>
          <w:p w14:paraId="4A74CF9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户型居室</w:t>
            </w:r>
          </w:p>
        </w:tc>
        <w:tc>
          <w:tcPr>
            <w:tcW w:w="1860" w:type="dxa"/>
            <w:tcBorders>
              <w:top w:val="nil"/>
              <w:left w:val="single" w:color="000000" w:sz="8" w:space="0"/>
              <w:bottom w:val="single" w:color="000000" w:sz="8" w:space="0"/>
              <w:right w:val="single" w:color="000000" w:sz="8" w:space="0"/>
            </w:tcBorders>
            <w:noWrap w:val="0"/>
            <w:vAlign w:val="top"/>
          </w:tcPr>
          <w:p w14:paraId="55D06E6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357657C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r>
      <w:tr w14:paraId="0A0275A1">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058015B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hxjg</w:t>
            </w:r>
          </w:p>
        </w:tc>
        <w:tc>
          <w:tcPr>
            <w:tcW w:w="1440" w:type="dxa"/>
            <w:tcBorders>
              <w:top w:val="nil"/>
              <w:left w:val="single" w:color="000000" w:sz="8" w:space="0"/>
              <w:bottom w:val="single" w:color="000000" w:sz="8" w:space="0"/>
              <w:right w:val="single" w:color="000000" w:sz="8" w:space="0"/>
            </w:tcBorders>
            <w:noWrap w:val="0"/>
            <w:vAlign w:val="top"/>
          </w:tcPr>
          <w:p w14:paraId="113B93C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户型结构</w:t>
            </w:r>
          </w:p>
        </w:tc>
        <w:tc>
          <w:tcPr>
            <w:tcW w:w="1860" w:type="dxa"/>
            <w:tcBorders>
              <w:top w:val="nil"/>
              <w:left w:val="single" w:color="000000" w:sz="8" w:space="0"/>
              <w:bottom w:val="single" w:color="000000" w:sz="8" w:space="0"/>
              <w:right w:val="single" w:color="000000" w:sz="8" w:space="0"/>
            </w:tcBorders>
            <w:noWrap w:val="0"/>
            <w:vAlign w:val="top"/>
          </w:tcPr>
          <w:p w14:paraId="10D05B4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72FA0ED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467AC10D">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1547B5C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fwcx</w:t>
            </w:r>
          </w:p>
        </w:tc>
        <w:tc>
          <w:tcPr>
            <w:tcW w:w="1440" w:type="dxa"/>
            <w:tcBorders>
              <w:top w:val="nil"/>
              <w:left w:val="single" w:color="000000" w:sz="8" w:space="0"/>
              <w:bottom w:val="single" w:color="000000" w:sz="8" w:space="0"/>
              <w:right w:val="single" w:color="000000" w:sz="8" w:space="0"/>
            </w:tcBorders>
            <w:noWrap w:val="0"/>
            <w:vAlign w:val="top"/>
          </w:tcPr>
          <w:p w14:paraId="62F2C56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房屋朝向</w:t>
            </w:r>
          </w:p>
        </w:tc>
        <w:tc>
          <w:tcPr>
            <w:tcW w:w="1860" w:type="dxa"/>
            <w:tcBorders>
              <w:top w:val="nil"/>
              <w:left w:val="single" w:color="000000" w:sz="8" w:space="0"/>
              <w:bottom w:val="single" w:color="000000" w:sz="8" w:space="0"/>
              <w:right w:val="single" w:color="000000" w:sz="8" w:space="0"/>
            </w:tcBorders>
            <w:noWrap w:val="0"/>
            <w:vAlign w:val="top"/>
          </w:tcPr>
          <w:p w14:paraId="25F4A71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3A219EB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r>
      <w:tr w14:paraId="1DC454AC">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564A7BD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jzmj</w:t>
            </w:r>
          </w:p>
        </w:tc>
        <w:tc>
          <w:tcPr>
            <w:tcW w:w="1440" w:type="dxa"/>
            <w:tcBorders>
              <w:top w:val="nil"/>
              <w:left w:val="single" w:color="000000" w:sz="8" w:space="0"/>
              <w:bottom w:val="single" w:color="000000" w:sz="8" w:space="0"/>
              <w:right w:val="single" w:color="000000" w:sz="8" w:space="0"/>
            </w:tcBorders>
            <w:noWrap w:val="0"/>
            <w:vAlign w:val="top"/>
          </w:tcPr>
          <w:p w14:paraId="408C188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建筑面积</w:t>
            </w:r>
          </w:p>
        </w:tc>
        <w:tc>
          <w:tcPr>
            <w:tcW w:w="1860" w:type="dxa"/>
            <w:tcBorders>
              <w:top w:val="nil"/>
              <w:left w:val="single" w:color="000000" w:sz="8" w:space="0"/>
              <w:bottom w:val="single" w:color="000000" w:sz="8" w:space="0"/>
              <w:right w:val="single" w:color="000000" w:sz="8" w:space="0"/>
            </w:tcBorders>
            <w:noWrap w:val="0"/>
            <w:vAlign w:val="top"/>
          </w:tcPr>
          <w:p w14:paraId="49F07A5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535" w:type="dxa"/>
            <w:tcBorders>
              <w:top w:val="nil"/>
              <w:left w:val="single" w:color="000000" w:sz="8" w:space="0"/>
              <w:bottom w:val="single" w:color="000000" w:sz="8" w:space="0"/>
              <w:right w:val="single" w:color="000000" w:sz="8" w:space="0"/>
            </w:tcBorders>
            <w:noWrap w:val="0"/>
            <w:vAlign w:val="top"/>
          </w:tcPr>
          <w:p w14:paraId="58FA100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6F099478">
        <w:trPr>
          <w:trHeight w:val="447" w:hRule="atLeast"/>
        </w:trPr>
        <w:tc>
          <w:tcPr>
            <w:tcW w:w="2502" w:type="dxa"/>
            <w:tcBorders>
              <w:top w:val="nil"/>
              <w:left w:val="single" w:color="000000" w:sz="8" w:space="0"/>
              <w:bottom w:val="single" w:color="000000" w:sz="8" w:space="0"/>
              <w:right w:val="single" w:color="000000" w:sz="8" w:space="0"/>
            </w:tcBorders>
            <w:noWrap w:val="0"/>
            <w:vAlign w:val="top"/>
          </w:tcPr>
          <w:p w14:paraId="4F75B41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tnjzmj</w:t>
            </w:r>
          </w:p>
        </w:tc>
        <w:tc>
          <w:tcPr>
            <w:tcW w:w="1440" w:type="dxa"/>
            <w:tcBorders>
              <w:top w:val="nil"/>
              <w:left w:val="single" w:color="000000" w:sz="8" w:space="0"/>
              <w:bottom w:val="single" w:color="000000" w:sz="8" w:space="0"/>
              <w:right w:val="single" w:color="000000" w:sz="8" w:space="0"/>
            </w:tcBorders>
            <w:noWrap w:val="0"/>
            <w:vAlign w:val="top"/>
          </w:tcPr>
          <w:p w14:paraId="0B94FAE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套内建筑面积</w:t>
            </w:r>
          </w:p>
        </w:tc>
        <w:tc>
          <w:tcPr>
            <w:tcW w:w="1860" w:type="dxa"/>
            <w:tcBorders>
              <w:top w:val="nil"/>
              <w:left w:val="single" w:color="000000" w:sz="8" w:space="0"/>
              <w:bottom w:val="single" w:color="000000" w:sz="8" w:space="0"/>
              <w:right w:val="single" w:color="000000" w:sz="8" w:space="0"/>
            </w:tcBorders>
            <w:noWrap w:val="0"/>
            <w:vAlign w:val="top"/>
          </w:tcPr>
          <w:p w14:paraId="4E64276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535" w:type="dxa"/>
            <w:tcBorders>
              <w:top w:val="nil"/>
              <w:left w:val="single" w:color="000000" w:sz="8" w:space="0"/>
              <w:bottom w:val="single" w:color="000000" w:sz="8" w:space="0"/>
              <w:right w:val="single" w:color="000000" w:sz="8" w:space="0"/>
            </w:tcBorders>
            <w:noWrap w:val="0"/>
            <w:vAlign w:val="top"/>
          </w:tcPr>
          <w:p w14:paraId="0152BEF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045C2318">
        <w:trPr>
          <w:trHeight w:val="447" w:hRule="atLeast"/>
        </w:trPr>
        <w:tc>
          <w:tcPr>
            <w:tcW w:w="2502" w:type="dxa"/>
            <w:tcBorders>
              <w:top w:val="nil"/>
              <w:left w:val="single" w:color="000000" w:sz="8" w:space="0"/>
              <w:bottom w:val="single" w:color="000000" w:sz="8" w:space="0"/>
              <w:right w:val="single" w:color="000000" w:sz="8" w:space="0"/>
            </w:tcBorders>
            <w:noWrap w:val="0"/>
            <w:vAlign w:val="top"/>
          </w:tcPr>
          <w:p w14:paraId="74B8BC4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gtjzmj</w:t>
            </w:r>
          </w:p>
        </w:tc>
        <w:tc>
          <w:tcPr>
            <w:tcW w:w="1440" w:type="dxa"/>
            <w:tcBorders>
              <w:top w:val="nil"/>
              <w:left w:val="single" w:color="000000" w:sz="8" w:space="0"/>
              <w:bottom w:val="single" w:color="000000" w:sz="8" w:space="0"/>
              <w:right w:val="single" w:color="000000" w:sz="8" w:space="0"/>
            </w:tcBorders>
            <w:noWrap w:val="0"/>
            <w:vAlign w:val="top"/>
          </w:tcPr>
          <w:p w14:paraId="37D5234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公摊建筑面积</w:t>
            </w:r>
          </w:p>
        </w:tc>
        <w:tc>
          <w:tcPr>
            <w:tcW w:w="1860" w:type="dxa"/>
            <w:tcBorders>
              <w:top w:val="nil"/>
              <w:left w:val="single" w:color="000000" w:sz="8" w:space="0"/>
              <w:bottom w:val="single" w:color="000000" w:sz="8" w:space="0"/>
              <w:right w:val="single" w:color="000000" w:sz="8" w:space="0"/>
            </w:tcBorders>
            <w:noWrap w:val="0"/>
            <w:vAlign w:val="top"/>
          </w:tcPr>
          <w:p w14:paraId="4EF36CB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535" w:type="dxa"/>
            <w:tcBorders>
              <w:top w:val="nil"/>
              <w:left w:val="single" w:color="000000" w:sz="8" w:space="0"/>
              <w:bottom w:val="single" w:color="000000" w:sz="8" w:space="0"/>
              <w:right w:val="single" w:color="000000" w:sz="8" w:space="0"/>
            </w:tcBorders>
            <w:noWrap w:val="0"/>
            <w:vAlign w:val="top"/>
          </w:tcPr>
          <w:p w14:paraId="74288A9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11,2</w:t>
            </w:r>
          </w:p>
        </w:tc>
      </w:tr>
      <w:tr w14:paraId="6B5B8CBA">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0B899C8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jzjg</w:t>
            </w:r>
          </w:p>
        </w:tc>
        <w:tc>
          <w:tcPr>
            <w:tcW w:w="1440" w:type="dxa"/>
            <w:tcBorders>
              <w:top w:val="nil"/>
              <w:left w:val="single" w:color="000000" w:sz="8" w:space="0"/>
              <w:bottom w:val="single" w:color="000000" w:sz="8" w:space="0"/>
              <w:right w:val="single" w:color="000000" w:sz="8" w:space="0"/>
            </w:tcBorders>
            <w:noWrap w:val="0"/>
            <w:vAlign w:val="top"/>
          </w:tcPr>
          <w:p w14:paraId="2083358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建筑结构</w:t>
            </w:r>
          </w:p>
        </w:tc>
        <w:tc>
          <w:tcPr>
            <w:tcW w:w="1860" w:type="dxa"/>
            <w:tcBorders>
              <w:top w:val="nil"/>
              <w:left w:val="single" w:color="000000" w:sz="8" w:space="0"/>
              <w:bottom w:val="single" w:color="000000" w:sz="8" w:space="0"/>
              <w:right w:val="single" w:color="000000" w:sz="8" w:space="0"/>
            </w:tcBorders>
            <w:noWrap w:val="0"/>
            <w:vAlign w:val="top"/>
          </w:tcPr>
          <w:p w14:paraId="4346475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574D17C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r>
      <w:tr w14:paraId="6D9F3EBA">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72C877A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fwyt</w:t>
            </w:r>
          </w:p>
        </w:tc>
        <w:tc>
          <w:tcPr>
            <w:tcW w:w="1440" w:type="dxa"/>
            <w:tcBorders>
              <w:top w:val="nil"/>
              <w:left w:val="single" w:color="000000" w:sz="8" w:space="0"/>
              <w:bottom w:val="single" w:color="000000" w:sz="8" w:space="0"/>
              <w:right w:val="single" w:color="000000" w:sz="8" w:space="0"/>
            </w:tcBorders>
            <w:noWrap w:val="0"/>
            <w:vAlign w:val="top"/>
          </w:tcPr>
          <w:p w14:paraId="615731F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房屋用途</w:t>
            </w:r>
          </w:p>
        </w:tc>
        <w:tc>
          <w:tcPr>
            <w:tcW w:w="1860" w:type="dxa"/>
            <w:tcBorders>
              <w:top w:val="nil"/>
              <w:left w:val="single" w:color="000000" w:sz="8" w:space="0"/>
              <w:bottom w:val="single" w:color="000000" w:sz="8" w:space="0"/>
              <w:right w:val="single" w:color="000000" w:sz="8" w:space="0"/>
            </w:tcBorders>
            <w:noWrap w:val="0"/>
            <w:vAlign w:val="top"/>
          </w:tcPr>
          <w:p w14:paraId="358F3D5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5294371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r>
      <w:tr w14:paraId="01EEAF86">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088DC9E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fwxz</w:t>
            </w:r>
          </w:p>
        </w:tc>
        <w:tc>
          <w:tcPr>
            <w:tcW w:w="1440" w:type="dxa"/>
            <w:tcBorders>
              <w:top w:val="nil"/>
              <w:left w:val="single" w:color="000000" w:sz="8" w:space="0"/>
              <w:bottom w:val="single" w:color="000000" w:sz="8" w:space="0"/>
              <w:right w:val="single" w:color="000000" w:sz="8" w:space="0"/>
            </w:tcBorders>
            <w:noWrap w:val="0"/>
            <w:vAlign w:val="top"/>
          </w:tcPr>
          <w:p w14:paraId="77DC973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房屋性质</w:t>
            </w:r>
          </w:p>
        </w:tc>
        <w:tc>
          <w:tcPr>
            <w:tcW w:w="1860" w:type="dxa"/>
            <w:tcBorders>
              <w:top w:val="nil"/>
              <w:left w:val="single" w:color="000000" w:sz="8" w:space="0"/>
              <w:bottom w:val="single" w:color="000000" w:sz="8" w:space="0"/>
              <w:right w:val="single" w:color="000000" w:sz="8" w:space="0"/>
            </w:tcBorders>
            <w:noWrap w:val="0"/>
            <w:vAlign w:val="top"/>
          </w:tcPr>
          <w:p w14:paraId="2004DD2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7FD8021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r>
      <w:tr w14:paraId="24889F1B">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785D999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fwlx</w:t>
            </w:r>
          </w:p>
        </w:tc>
        <w:tc>
          <w:tcPr>
            <w:tcW w:w="1440" w:type="dxa"/>
            <w:tcBorders>
              <w:top w:val="nil"/>
              <w:left w:val="single" w:color="000000" w:sz="8" w:space="0"/>
              <w:bottom w:val="single" w:color="000000" w:sz="8" w:space="0"/>
              <w:right w:val="single" w:color="000000" w:sz="8" w:space="0"/>
            </w:tcBorders>
            <w:noWrap w:val="0"/>
            <w:vAlign w:val="top"/>
          </w:tcPr>
          <w:p w14:paraId="76ED1D3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房屋类型</w:t>
            </w:r>
          </w:p>
        </w:tc>
        <w:tc>
          <w:tcPr>
            <w:tcW w:w="1860" w:type="dxa"/>
            <w:tcBorders>
              <w:top w:val="nil"/>
              <w:left w:val="single" w:color="000000" w:sz="8" w:space="0"/>
              <w:bottom w:val="single" w:color="000000" w:sz="8" w:space="0"/>
              <w:right w:val="single" w:color="000000" w:sz="8" w:space="0"/>
            </w:tcBorders>
            <w:noWrap w:val="0"/>
            <w:vAlign w:val="top"/>
          </w:tcPr>
          <w:p w14:paraId="1FA0581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60A0E8F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r>
      <w:tr w14:paraId="7B0D1164">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2E43DCC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zxqk</w:t>
            </w:r>
          </w:p>
        </w:tc>
        <w:tc>
          <w:tcPr>
            <w:tcW w:w="1440" w:type="dxa"/>
            <w:tcBorders>
              <w:top w:val="nil"/>
              <w:left w:val="single" w:color="000000" w:sz="8" w:space="0"/>
              <w:bottom w:val="single" w:color="000000" w:sz="8" w:space="0"/>
              <w:right w:val="single" w:color="000000" w:sz="8" w:space="0"/>
            </w:tcBorders>
            <w:noWrap w:val="0"/>
            <w:vAlign w:val="top"/>
          </w:tcPr>
          <w:p w14:paraId="5940615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装修情况</w:t>
            </w:r>
          </w:p>
        </w:tc>
        <w:tc>
          <w:tcPr>
            <w:tcW w:w="1860" w:type="dxa"/>
            <w:tcBorders>
              <w:top w:val="nil"/>
              <w:left w:val="single" w:color="000000" w:sz="8" w:space="0"/>
              <w:bottom w:val="single" w:color="000000" w:sz="8" w:space="0"/>
              <w:right w:val="single" w:color="000000" w:sz="8" w:space="0"/>
            </w:tcBorders>
            <w:noWrap w:val="0"/>
            <w:vAlign w:val="top"/>
          </w:tcPr>
          <w:p w14:paraId="4B59C97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1268342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r>
      <w:tr w14:paraId="119399E6">
        <w:trPr>
          <w:trHeight w:val="447" w:hRule="atLeast"/>
        </w:trPr>
        <w:tc>
          <w:tcPr>
            <w:tcW w:w="2502" w:type="dxa"/>
            <w:tcBorders>
              <w:top w:val="nil"/>
              <w:left w:val="single" w:color="000000" w:sz="8" w:space="0"/>
              <w:bottom w:val="single" w:color="000000" w:sz="8" w:space="0"/>
              <w:right w:val="single" w:color="000000" w:sz="8" w:space="0"/>
            </w:tcBorders>
            <w:noWrap w:val="0"/>
            <w:vAlign w:val="top"/>
          </w:tcPr>
          <w:p w14:paraId="528D912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htzj</w:t>
            </w:r>
          </w:p>
        </w:tc>
        <w:tc>
          <w:tcPr>
            <w:tcW w:w="1440" w:type="dxa"/>
            <w:tcBorders>
              <w:top w:val="nil"/>
              <w:left w:val="single" w:color="000000" w:sz="8" w:space="0"/>
              <w:bottom w:val="single" w:color="000000" w:sz="8" w:space="0"/>
              <w:right w:val="single" w:color="000000" w:sz="8" w:space="0"/>
            </w:tcBorders>
            <w:noWrap w:val="0"/>
            <w:vAlign w:val="top"/>
          </w:tcPr>
          <w:p w14:paraId="108183F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合同总价元</w:t>
            </w:r>
          </w:p>
        </w:tc>
        <w:tc>
          <w:tcPr>
            <w:tcW w:w="1860" w:type="dxa"/>
            <w:tcBorders>
              <w:top w:val="nil"/>
              <w:left w:val="single" w:color="000000" w:sz="8" w:space="0"/>
              <w:bottom w:val="single" w:color="000000" w:sz="8" w:space="0"/>
              <w:right w:val="single" w:color="000000" w:sz="8" w:space="0"/>
            </w:tcBorders>
            <w:noWrap w:val="0"/>
            <w:vAlign w:val="top"/>
          </w:tcPr>
          <w:p w14:paraId="15D6D29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numeric</w:t>
            </w:r>
          </w:p>
        </w:tc>
        <w:tc>
          <w:tcPr>
            <w:tcW w:w="2535" w:type="dxa"/>
            <w:tcBorders>
              <w:top w:val="nil"/>
              <w:left w:val="single" w:color="000000" w:sz="8" w:space="0"/>
              <w:bottom w:val="single" w:color="000000" w:sz="8" w:space="0"/>
              <w:right w:val="single" w:color="000000" w:sz="8" w:space="0"/>
            </w:tcBorders>
            <w:noWrap w:val="0"/>
            <w:vAlign w:val="top"/>
          </w:tcPr>
          <w:p w14:paraId="54A9D7A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18,2</w:t>
            </w:r>
          </w:p>
        </w:tc>
      </w:tr>
      <w:tr w14:paraId="4D0E8AE3">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5E2B11A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fklx</w:t>
            </w:r>
          </w:p>
        </w:tc>
        <w:tc>
          <w:tcPr>
            <w:tcW w:w="1440" w:type="dxa"/>
            <w:tcBorders>
              <w:top w:val="nil"/>
              <w:left w:val="single" w:color="000000" w:sz="8" w:space="0"/>
              <w:bottom w:val="single" w:color="000000" w:sz="8" w:space="0"/>
              <w:right w:val="single" w:color="000000" w:sz="8" w:space="0"/>
            </w:tcBorders>
            <w:noWrap w:val="0"/>
            <w:vAlign w:val="top"/>
          </w:tcPr>
          <w:p w14:paraId="031904C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付款类型</w:t>
            </w:r>
          </w:p>
        </w:tc>
        <w:tc>
          <w:tcPr>
            <w:tcW w:w="1860" w:type="dxa"/>
            <w:tcBorders>
              <w:top w:val="nil"/>
              <w:left w:val="single" w:color="000000" w:sz="8" w:space="0"/>
              <w:bottom w:val="single" w:color="000000" w:sz="8" w:space="0"/>
              <w:right w:val="single" w:color="000000" w:sz="8" w:space="0"/>
            </w:tcBorders>
            <w:noWrap w:val="0"/>
            <w:vAlign w:val="top"/>
          </w:tcPr>
          <w:p w14:paraId="0736925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619C05C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r>
      <w:tr w14:paraId="30F8D73B">
        <w:trPr>
          <w:trHeight w:val="303" w:hRule="atLeast"/>
        </w:trPr>
        <w:tc>
          <w:tcPr>
            <w:tcW w:w="2502" w:type="dxa"/>
            <w:tcBorders>
              <w:top w:val="nil"/>
              <w:left w:val="single" w:color="000000" w:sz="8" w:space="0"/>
              <w:bottom w:val="single" w:color="000000" w:sz="8" w:space="0"/>
              <w:right w:val="single" w:color="000000" w:sz="8" w:space="0"/>
            </w:tcBorders>
            <w:noWrap w:val="0"/>
            <w:vAlign w:val="top"/>
          </w:tcPr>
          <w:p w14:paraId="543684B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wqsj</w:t>
            </w:r>
          </w:p>
        </w:tc>
        <w:tc>
          <w:tcPr>
            <w:tcW w:w="1440" w:type="dxa"/>
            <w:tcBorders>
              <w:top w:val="nil"/>
              <w:left w:val="single" w:color="000000" w:sz="8" w:space="0"/>
              <w:bottom w:val="single" w:color="000000" w:sz="8" w:space="0"/>
              <w:right w:val="single" w:color="000000" w:sz="8" w:space="0"/>
            </w:tcBorders>
            <w:noWrap w:val="0"/>
            <w:vAlign w:val="top"/>
          </w:tcPr>
          <w:p w14:paraId="54466EB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网签时间</w:t>
            </w:r>
          </w:p>
        </w:tc>
        <w:tc>
          <w:tcPr>
            <w:tcW w:w="1860" w:type="dxa"/>
            <w:tcBorders>
              <w:top w:val="nil"/>
              <w:left w:val="single" w:color="000000" w:sz="8" w:space="0"/>
              <w:bottom w:val="single" w:color="000000" w:sz="8" w:space="0"/>
              <w:right w:val="single" w:color="000000" w:sz="8" w:space="0"/>
            </w:tcBorders>
            <w:noWrap w:val="0"/>
            <w:vAlign w:val="top"/>
          </w:tcPr>
          <w:p w14:paraId="7FFEDB0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535" w:type="dxa"/>
            <w:tcBorders>
              <w:top w:val="nil"/>
              <w:left w:val="single" w:color="000000" w:sz="8" w:space="0"/>
              <w:bottom w:val="single" w:color="000000" w:sz="8" w:space="0"/>
              <w:right w:val="single" w:color="000000" w:sz="8" w:space="0"/>
            </w:tcBorders>
            <w:noWrap w:val="0"/>
            <w:vAlign w:val="top"/>
          </w:tcPr>
          <w:p w14:paraId="3EB18066">
            <w:pPr>
              <w:jc w:val="center"/>
              <w:rPr>
                <w:rFonts w:hint="eastAsia" w:ascii="仿宋" w:hAnsi="仿宋" w:eastAsia="仿宋" w:cs="仿宋"/>
                <w:i w:val="0"/>
                <w:iCs w:val="0"/>
                <w:color w:val="000000"/>
                <w:sz w:val="28"/>
                <w:szCs w:val="28"/>
                <w:u w:val="none"/>
              </w:rPr>
            </w:pPr>
          </w:p>
        </w:tc>
      </w:tr>
      <w:tr w14:paraId="6496DBB9">
        <w:trPr>
          <w:trHeight w:val="303" w:hRule="atLeast"/>
        </w:trPr>
        <w:tc>
          <w:tcPr>
            <w:tcW w:w="2502" w:type="dxa"/>
            <w:tcBorders>
              <w:top w:val="nil"/>
              <w:left w:val="single" w:color="000000" w:sz="8" w:space="0"/>
              <w:bottom w:val="single" w:color="000000" w:sz="8" w:space="0"/>
              <w:right w:val="single" w:color="000000" w:sz="8" w:space="0"/>
            </w:tcBorders>
            <w:noWrap w:val="0"/>
            <w:vAlign w:val="top"/>
          </w:tcPr>
          <w:p w14:paraId="4C846E6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zxrq</w:t>
            </w:r>
          </w:p>
        </w:tc>
        <w:tc>
          <w:tcPr>
            <w:tcW w:w="1440" w:type="dxa"/>
            <w:tcBorders>
              <w:top w:val="nil"/>
              <w:left w:val="single" w:color="000000" w:sz="8" w:space="0"/>
              <w:bottom w:val="single" w:color="000000" w:sz="8" w:space="0"/>
              <w:right w:val="single" w:color="000000" w:sz="8" w:space="0"/>
            </w:tcBorders>
            <w:noWrap w:val="0"/>
            <w:vAlign w:val="top"/>
          </w:tcPr>
          <w:p w14:paraId="2AB415E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注销日期</w:t>
            </w:r>
          </w:p>
        </w:tc>
        <w:tc>
          <w:tcPr>
            <w:tcW w:w="1860" w:type="dxa"/>
            <w:tcBorders>
              <w:top w:val="nil"/>
              <w:left w:val="single" w:color="000000" w:sz="8" w:space="0"/>
              <w:bottom w:val="single" w:color="000000" w:sz="8" w:space="0"/>
              <w:right w:val="single" w:color="000000" w:sz="8" w:space="0"/>
            </w:tcBorders>
            <w:noWrap w:val="0"/>
            <w:vAlign w:val="top"/>
          </w:tcPr>
          <w:p w14:paraId="0A826B3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2535" w:type="dxa"/>
            <w:tcBorders>
              <w:top w:val="nil"/>
              <w:left w:val="single" w:color="000000" w:sz="8" w:space="0"/>
              <w:bottom w:val="single" w:color="000000" w:sz="8" w:space="0"/>
              <w:right w:val="single" w:color="000000" w:sz="8" w:space="0"/>
            </w:tcBorders>
            <w:noWrap w:val="0"/>
            <w:vAlign w:val="top"/>
          </w:tcPr>
          <w:p w14:paraId="51D96291">
            <w:pPr>
              <w:jc w:val="center"/>
              <w:rPr>
                <w:rFonts w:hint="eastAsia" w:ascii="仿宋" w:hAnsi="仿宋" w:eastAsia="仿宋" w:cs="仿宋"/>
                <w:i w:val="0"/>
                <w:iCs w:val="0"/>
                <w:color w:val="000000"/>
                <w:sz w:val="28"/>
                <w:szCs w:val="28"/>
                <w:u w:val="none"/>
              </w:rPr>
            </w:pPr>
          </w:p>
        </w:tc>
      </w:tr>
      <w:tr w14:paraId="412D7319">
        <w:trPr>
          <w:trHeight w:val="288" w:hRule="atLeast"/>
        </w:trPr>
        <w:tc>
          <w:tcPr>
            <w:tcW w:w="2502" w:type="dxa"/>
            <w:tcBorders>
              <w:top w:val="nil"/>
              <w:left w:val="single" w:color="000000" w:sz="8" w:space="0"/>
              <w:bottom w:val="single" w:color="000000" w:sz="8" w:space="0"/>
              <w:right w:val="single" w:color="000000" w:sz="8" w:space="0"/>
            </w:tcBorders>
            <w:noWrap w:val="0"/>
            <w:vAlign w:val="top"/>
          </w:tcPr>
          <w:p w14:paraId="0B864F6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zxyy</w:t>
            </w:r>
          </w:p>
        </w:tc>
        <w:tc>
          <w:tcPr>
            <w:tcW w:w="1440" w:type="dxa"/>
            <w:tcBorders>
              <w:top w:val="nil"/>
              <w:left w:val="single" w:color="000000" w:sz="8" w:space="0"/>
              <w:bottom w:val="single" w:color="000000" w:sz="8" w:space="0"/>
              <w:right w:val="single" w:color="000000" w:sz="8" w:space="0"/>
            </w:tcBorders>
            <w:noWrap w:val="0"/>
            <w:vAlign w:val="top"/>
          </w:tcPr>
          <w:p w14:paraId="5D03C84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注销原因</w:t>
            </w:r>
          </w:p>
        </w:tc>
        <w:tc>
          <w:tcPr>
            <w:tcW w:w="1860" w:type="dxa"/>
            <w:tcBorders>
              <w:top w:val="nil"/>
              <w:left w:val="single" w:color="000000" w:sz="8" w:space="0"/>
              <w:bottom w:val="single" w:color="000000" w:sz="8" w:space="0"/>
              <w:right w:val="single" w:color="000000" w:sz="8" w:space="0"/>
            </w:tcBorders>
            <w:noWrap w:val="0"/>
            <w:vAlign w:val="top"/>
          </w:tcPr>
          <w:p w14:paraId="287C580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535" w:type="dxa"/>
            <w:tcBorders>
              <w:top w:val="nil"/>
              <w:left w:val="single" w:color="000000" w:sz="8" w:space="0"/>
              <w:bottom w:val="single" w:color="000000" w:sz="8" w:space="0"/>
              <w:right w:val="single" w:color="000000" w:sz="8" w:space="0"/>
            </w:tcBorders>
            <w:noWrap w:val="0"/>
            <w:vAlign w:val="top"/>
          </w:tcPr>
          <w:p w14:paraId="01373C7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r>
    </w:tbl>
    <w:p w14:paraId="5CCA5CBE">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数据检测规则</w:t>
      </w:r>
    </w:p>
    <w:p w14:paraId="673BB0A6">
      <w:pPr>
        <w:ind w:firstLine="560" w:firstLineChars="200"/>
        <w:rPr>
          <w:rFonts w:hint="eastAsia" w:ascii="仿宋" w:hAnsi="仿宋" w:eastAsia="仿宋" w:cs="仿宋"/>
          <w:sz w:val="28"/>
          <w:szCs w:val="28"/>
        </w:rPr>
      </w:pPr>
      <w:r>
        <w:rPr>
          <w:rFonts w:hint="eastAsia" w:ascii="仿宋" w:hAnsi="仿宋" w:eastAsia="仿宋" w:cs="仿宋"/>
          <w:sz w:val="28"/>
          <w:szCs w:val="28"/>
        </w:rPr>
        <w:t>为确保数据检测工作的科学性和有效性，将制定详细的数据检测规则。具体规则包括：</w:t>
      </w:r>
    </w:p>
    <w:p w14:paraId="10CEFA27">
      <w:pPr>
        <w:ind w:firstLine="560" w:firstLineChars="200"/>
        <w:rPr>
          <w:rFonts w:hint="eastAsia" w:ascii="仿宋" w:hAnsi="仿宋" w:eastAsia="仿宋" w:cs="仿宋"/>
          <w:sz w:val="28"/>
          <w:szCs w:val="28"/>
        </w:rPr>
      </w:pPr>
      <w:r>
        <w:rPr>
          <w:rFonts w:hint="eastAsia" w:ascii="仿宋" w:hAnsi="仿宋" w:eastAsia="仿宋" w:cs="仿宋"/>
          <w:sz w:val="28"/>
          <w:szCs w:val="28"/>
        </w:rPr>
        <w:t>全面性检测规则：确保所有必填字段均已录入数据</w:t>
      </w:r>
      <w:r>
        <w:rPr>
          <w:rFonts w:hint="eastAsia" w:ascii="仿宋" w:hAnsi="仿宋" w:eastAsia="仿宋" w:cs="仿宋"/>
          <w:sz w:val="28"/>
          <w:szCs w:val="28"/>
          <w:lang w:eastAsia="zh-CN"/>
        </w:rPr>
        <w:t>，</w:t>
      </w:r>
      <w:r>
        <w:rPr>
          <w:rFonts w:hint="eastAsia" w:ascii="仿宋" w:hAnsi="仿宋" w:eastAsia="仿宋" w:cs="仿宋"/>
          <w:sz w:val="28"/>
          <w:szCs w:val="28"/>
        </w:rPr>
        <w:t>无遗漏项。</w:t>
      </w:r>
    </w:p>
    <w:p w14:paraId="21112B30">
      <w:pPr>
        <w:ind w:firstLine="560" w:firstLineChars="200"/>
        <w:rPr>
          <w:rFonts w:hint="eastAsia" w:ascii="仿宋" w:hAnsi="仿宋" w:eastAsia="仿宋" w:cs="仿宋"/>
          <w:sz w:val="28"/>
          <w:szCs w:val="28"/>
        </w:rPr>
      </w:pPr>
      <w:r>
        <w:rPr>
          <w:rFonts w:hint="eastAsia" w:ascii="仿宋" w:hAnsi="仿宋" w:eastAsia="仿宋" w:cs="仿宋"/>
          <w:sz w:val="28"/>
          <w:szCs w:val="28"/>
        </w:rPr>
        <w:t>及时性检测规则：关注数据的更新速度和时效性，确保数据反映最新状态。</w:t>
      </w:r>
    </w:p>
    <w:p w14:paraId="2AB6E5A4">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完整性检测规则：检查每个字段的数据是否完整无缺失。</w:t>
      </w:r>
    </w:p>
    <w:p w14:paraId="3A70853F">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规范性检测规则：确保数据格式、编码等符合预设标准和规范。</w:t>
      </w:r>
    </w:p>
    <w:p w14:paraId="611DD10D">
      <w:pPr>
        <w:ind w:firstLine="560" w:firstLineChars="200"/>
        <w:rPr>
          <w:rFonts w:hint="eastAsia" w:ascii="仿宋" w:hAnsi="仿宋" w:eastAsia="仿宋" w:cs="仿宋"/>
          <w:sz w:val="28"/>
          <w:szCs w:val="28"/>
        </w:rPr>
      </w:pPr>
      <w:r>
        <w:rPr>
          <w:rFonts w:hint="eastAsia" w:ascii="仿宋" w:hAnsi="仿宋" w:eastAsia="仿宋" w:cs="仿宋"/>
          <w:sz w:val="28"/>
          <w:szCs w:val="28"/>
        </w:rPr>
        <w:t>冗余性检测规则：通过比对关键字段,识别并删除重复或冗余的记录。</w:t>
      </w:r>
    </w:p>
    <w:p w14:paraId="434CE3B1">
      <w:pPr>
        <w:ind w:firstLine="560" w:firstLineChars="200"/>
        <w:rPr>
          <w:rFonts w:hint="eastAsia" w:ascii="仿宋" w:hAnsi="仿宋" w:eastAsia="仿宋" w:cs="仿宋"/>
          <w:sz w:val="28"/>
          <w:szCs w:val="28"/>
        </w:rPr>
      </w:pPr>
      <w:r>
        <w:rPr>
          <w:rFonts w:hint="eastAsia" w:ascii="仿宋" w:hAnsi="仿宋" w:eastAsia="仿宋" w:cs="仿宋"/>
          <w:sz w:val="28"/>
          <w:szCs w:val="28"/>
        </w:rPr>
        <w:t>关联性检测规则：分析数据之间的内在联系和逻辑关系。</w:t>
      </w:r>
    </w:p>
    <w:p w14:paraId="0A7003E1">
      <w:pPr>
        <w:ind w:firstLine="560" w:firstLineChars="200"/>
        <w:rPr>
          <w:rFonts w:hint="eastAsia" w:ascii="仿宋" w:hAnsi="仿宋" w:eastAsia="仿宋" w:cs="仿宋"/>
          <w:sz w:val="28"/>
          <w:szCs w:val="28"/>
        </w:rPr>
      </w:pPr>
      <w:r>
        <w:rPr>
          <w:rFonts w:hint="eastAsia" w:ascii="仿宋" w:hAnsi="仿宋" w:eastAsia="仿宋" w:cs="仿宋"/>
          <w:sz w:val="28"/>
          <w:szCs w:val="28"/>
        </w:rPr>
        <w:t>准确性检测规则：验证数据的真实性和准确性，通过比对官方数据库、实地考察等方式进行核实。</w:t>
      </w:r>
    </w:p>
    <w:p w14:paraId="4E9AD4E5">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数据清洗规则</w:t>
      </w:r>
    </w:p>
    <w:p w14:paraId="33DDD95F">
      <w:pPr>
        <w:ind w:firstLine="560" w:firstLineChars="200"/>
        <w:rPr>
          <w:rFonts w:hint="eastAsia" w:ascii="仿宋" w:hAnsi="仿宋" w:eastAsia="仿宋" w:cs="仿宋"/>
          <w:sz w:val="28"/>
          <w:szCs w:val="28"/>
        </w:rPr>
      </w:pPr>
      <w:r>
        <w:rPr>
          <w:rFonts w:hint="eastAsia" w:ascii="仿宋" w:hAnsi="仿宋" w:eastAsia="仿宋" w:cs="仿宋"/>
          <w:sz w:val="28"/>
          <w:szCs w:val="28"/>
        </w:rPr>
        <w:t>数据清洗是数据治理的关键环节，其总规则旨在确保数据的准确性和一致性。具体规则如下：</w:t>
      </w:r>
    </w:p>
    <w:p w14:paraId="6D9096AB">
      <w:pPr>
        <w:ind w:firstLine="560" w:firstLineChars="200"/>
        <w:rPr>
          <w:rFonts w:hint="eastAsia" w:ascii="仿宋" w:hAnsi="仿宋" w:eastAsia="仿宋" w:cs="仿宋"/>
          <w:sz w:val="28"/>
          <w:szCs w:val="28"/>
        </w:rPr>
      </w:pPr>
      <w:r>
        <w:rPr>
          <w:rFonts w:hint="eastAsia" w:ascii="仿宋" w:hAnsi="仿宋" w:eastAsia="仿宋" w:cs="仿宋"/>
          <w:sz w:val="28"/>
          <w:szCs w:val="28"/>
        </w:rPr>
        <w:t>标准化流程：采用标准化的数据清洗流程，确保每一步操作都有明确的指导和规范。</w:t>
      </w:r>
    </w:p>
    <w:p w14:paraId="13254D10">
      <w:pPr>
        <w:ind w:firstLine="560" w:firstLineChars="200"/>
        <w:rPr>
          <w:rFonts w:hint="eastAsia" w:ascii="仿宋" w:hAnsi="仿宋" w:eastAsia="仿宋" w:cs="仿宋"/>
          <w:sz w:val="28"/>
          <w:szCs w:val="28"/>
        </w:rPr>
      </w:pPr>
      <w:r>
        <w:rPr>
          <w:rFonts w:hint="eastAsia" w:ascii="仿宋" w:hAnsi="仿宋" w:eastAsia="仿宋" w:cs="仿宋"/>
          <w:sz w:val="28"/>
          <w:szCs w:val="28"/>
        </w:rPr>
        <w:t>严格监控：对清洗过程进行严格的监控和管理，确保清洗工作的质量和效率。</w:t>
      </w:r>
    </w:p>
    <w:p w14:paraId="478A6D79">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反馈机制：建立数据清洗的反馈机制，对清洗过程中发现的问题进行记录和分析，不断优化清洗规则。</w:t>
      </w:r>
    </w:p>
    <w:p w14:paraId="41E7F29A">
      <w:pPr>
        <w:ind w:firstLine="560" w:firstLineChars="200"/>
        <w:rPr>
          <w:rFonts w:hint="eastAsia" w:ascii="仿宋" w:hAnsi="仿宋" w:eastAsia="仿宋" w:cs="仿宋"/>
          <w:sz w:val="28"/>
          <w:szCs w:val="28"/>
        </w:rPr>
      </w:pPr>
      <w:r>
        <w:rPr>
          <w:rFonts w:hint="eastAsia" w:ascii="仿宋" w:hAnsi="仿宋" w:eastAsia="仿宋" w:cs="仿宋"/>
          <w:sz w:val="28"/>
          <w:szCs w:val="28"/>
        </w:rPr>
        <w:t>持续改进：根据反馈结果和实际需求，持续优化数据清洗流程和方法，提高数据清洗的效果。</w:t>
      </w:r>
    </w:p>
    <w:p w14:paraId="703EBB5D">
      <w:pPr>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数据问题分类和处理</w:t>
      </w:r>
    </w:p>
    <w:p w14:paraId="0EEA7429">
      <w:pPr>
        <w:ind w:firstLine="560" w:firstLineChars="200"/>
        <w:rPr>
          <w:rFonts w:hint="eastAsia" w:ascii="仿宋" w:hAnsi="仿宋" w:eastAsia="仿宋" w:cs="仿宋"/>
          <w:sz w:val="28"/>
          <w:szCs w:val="28"/>
        </w:rPr>
      </w:pPr>
      <w:r>
        <w:rPr>
          <w:rFonts w:hint="eastAsia" w:ascii="仿宋" w:hAnsi="仿宋" w:eastAsia="仿宋" w:cs="仿宋"/>
          <w:sz w:val="28"/>
          <w:szCs w:val="28"/>
        </w:rPr>
        <w:t>在数据检测过程中，将对数据进行细致的分类和记录，并根据问题的性质和严重程度制定相应的处理策略。具体分类和处理措施如下 ：</w:t>
      </w:r>
    </w:p>
    <w:p w14:paraId="7F62ABBA">
      <w:pPr>
        <w:ind w:firstLine="560" w:firstLineChars="200"/>
        <w:rPr>
          <w:rFonts w:hint="eastAsia" w:ascii="仿宋" w:hAnsi="仿宋" w:eastAsia="仿宋" w:cs="仿宋"/>
          <w:sz w:val="28"/>
          <w:szCs w:val="28"/>
        </w:rPr>
      </w:pPr>
      <w:r>
        <w:rPr>
          <w:rFonts w:hint="eastAsia" w:ascii="仿宋" w:hAnsi="仿宋" w:eastAsia="仿宋" w:cs="仿宋"/>
          <w:sz w:val="28"/>
          <w:szCs w:val="28"/>
        </w:rPr>
        <w:t>错误数据：对格式错误、逻辑错误等错误数据进行修正或删除处理 。</w:t>
      </w:r>
    </w:p>
    <w:p w14:paraId="2E82DADE">
      <w:pPr>
        <w:ind w:firstLine="560" w:firstLineChars="200"/>
        <w:rPr>
          <w:rFonts w:hint="eastAsia" w:ascii="仿宋" w:hAnsi="仿宋" w:eastAsia="仿宋" w:cs="仿宋"/>
          <w:sz w:val="28"/>
          <w:szCs w:val="28"/>
        </w:rPr>
      </w:pPr>
      <w:r>
        <w:rPr>
          <w:rFonts w:hint="eastAsia" w:ascii="仿宋" w:hAnsi="仿宋" w:eastAsia="仿宋" w:cs="仿宋"/>
          <w:sz w:val="28"/>
          <w:szCs w:val="28"/>
        </w:rPr>
        <w:t>缺失数据：对缺失的字段进行补充或估算处理，确保数据的完整性 。</w:t>
      </w:r>
    </w:p>
    <w:p w14:paraId="30EC70EE">
      <w:pPr>
        <w:ind w:firstLine="560" w:firstLineChars="200"/>
        <w:rPr>
          <w:rFonts w:hint="eastAsia" w:ascii="仿宋" w:hAnsi="仿宋" w:eastAsia="仿宋" w:cs="仿宋"/>
          <w:sz w:val="28"/>
          <w:szCs w:val="28"/>
        </w:rPr>
      </w:pPr>
      <w:r>
        <w:rPr>
          <w:rFonts w:hint="eastAsia" w:ascii="仿宋" w:hAnsi="仿宋" w:eastAsia="仿宋" w:cs="仿宋"/>
          <w:sz w:val="28"/>
          <w:szCs w:val="28"/>
        </w:rPr>
        <w:t>冗余数据：对重复或冗余的数据进行删除或合并处理，减少存储和处理负担。</w:t>
      </w:r>
    </w:p>
    <w:p w14:paraId="1CC0A0B0">
      <w:pPr>
        <w:ind w:firstLine="560" w:firstLineChars="200"/>
        <w:rPr>
          <w:rFonts w:hint="eastAsia" w:ascii="仿宋" w:hAnsi="仿宋" w:eastAsia="仿宋" w:cs="仿宋"/>
          <w:sz w:val="28"/>
          <w:szCs w:val="28"/>
        </w:rPr>
      </w:pPr>
      <w:r>
        <w:rPr>
          <w:rFonts w:hint="eastAsia" w:ascii="仿宋" w:hAnsi="仿宋" w:eastAsia="仿宋" w:cs="仿宋"/>
          <w:sz w:val="28"/>
          <w:szCs w:val="28"/>
        </w:rPr>
        <w:t>跟踪与记录：建立数据问题的跟踪和记录机制，确保问题得到及时发现和解决。</w:t>
      </w:r>
    </w:p>
    <w:p w14:paraId="1A608FB2">
      <w:pPr>
        <w:pStyle w:val="7"/>
        <w:numPr>
          <w:ilvl w:val="3"/>
          <w:numId w:val="0"/>
        </w:numPr>
        <w:ind w:leftChars="0"/>
        <w:rPr>
          <w:rFonts w:hint="eastAsia" w:ascii="仿宋" w:hAnsi="仿宋" w:eastAsia="仿宋" w:cs="仿宋"/>
          <w:sz w:val="28"/>
          <w:szCs w:val="28"/>
        </w:rPr>
      </w:pPr>
      <w:r>
        <w:rPr>
          <w:rFonts w:hint="eastAsia" w:ascii="仿宋" w:hAnsi="仿宋" w:eastAsia="仿宋" w:cs="仿宋"/>
          <w:bCs/>
          <w:color w:val="000000"/>
          <w:sz w:val="28"/>
          <w:szCs w:val="28"/>
          <w:lang w:val="en-US" w:eastAsia="zh-CN"/>
        </w:rPr>
        <w:t>2.2.1.6预售资金监管数据</w:t>
      </w:r>
      <w:r>
        <w:rPr>
          <w:rFonts w:hint="eastAsia" w:ascii="仿宋" w:hAnsi="仿宋" w:eastAsia="仿宋" w:cs="仿宋"/>
          <w:bCs/>
          <w:sz w:val="28"/>
          <w:szCs w:val="28"/>
          <w:lang w:val="en-US" w:eastAsia="zh-CN"/>
        </w:rPr>
        <w:t>治理</w:t>
      </w:r>
    </w:p>
    <w:p w14:paraId="193E3336">
      <w:pPr>
        <w:rPr>
          <w:rFonts w:hint="eastAsia" w:ascii="仿宋" w:hAnsi="仿宋" w:eastAsia="仿宋" w:cs="仿宋"/>
          <w:sz w:val="28"/>
          <w:szCs w:val="28"/>
        </w:rPr>
      </w:pPr>
      <w:r>
        <w:rPr>
          <w:rFonts w:hint="eastAsia" w:ascii="仿宋" w:hAnsi="仿宋" w:eastAsia="仿宋" w:cs="仿宋"/>
          <w:sz w:val="28"/>
          <w:szCs w:val="28"/>
          <w:lang w:val="en-US" w:eastAsia="zh-CN"/>
        </w:rPr>
        <w:t>1、治理</w:t>
      </w:r>
      <w:r>
        <w:rPr>
          <w:rFonts w:hint="eastAsia" w:ascii="仿宋" w:hAnsi="仿宋" w:eastAsia="仿宋" w:cs="仿宋"/>
          <w:sz w:val="28"/>
          <w:szCs w:val="28"/>
        </w:rPr>
        <w:t>目标</w:t>
      </w:r>
    </w:p>
    <w:p w14:paraId="473E6B96">
      <w:pPr>
        <w:ind w:firstLine="560" w:firstLineChars="200"/>
        <w:rPr>
          <w:rFonts w:hint="eastAsia" w:ascii="仿宋" w:hAnsi="仿宋" w:eastAsia="仿宋" w:cs="仿宋"/>
          <w:sz w:val="28"/>
          <w:szCs w:val="28"/>
        </w:rPr>
      </w:pPr>
      <w:r>
        <w:rPr>
          <w:rFonts w:hint="eastAsia" w:ascii="仿宋" w:hAnsi="仿宋" w:eastAsia="仿宋" w:cs="仿宋"/>
          <w:sz w:val="28"/>
          <w:szCs w:val="28"/>
        </w:rPr>
        <w:t>通过一系列科学、系统的措施，全面提升</w:t>
      </w:r>
      <w:r>
        <w:rPr>
          <w:rFonts w:hint="eastAsia" w:ascii="仿宋" w:hAnsi="仿宋" w:eastAsia="仿宋" w:cs="仿宋"/>
          <w:sz w:val="28"/>
          <w:szCs w:val="28"/>
          <w:lang w:val="en-US" w:eastAsia="zh-CN"/>
        </w:rPr>
        <w:t>预售资金监管</w:t>
      </w:r>
      <w:r>
        <w:rPr>
          <w:rFonts w:hint="eastAsia" w:ascii="仿宋" w:hAnsi="仿宋" w:eastAsia="仿宋" w:cs="仿宋"/>
          <w:sz w:val="28"/>
          <w:szCs w:val="28"/>
        </w:rPr>
        <w:t>业务数据的质量。通过对预售资金监管账户、监管账户资金流水和资金拨付等监管数据进行梳理，营运专员结合合作区的预售资金监管情况，制定数据处理的统一标准。通过系统实现项目预售资金监管账户异常、监管账户资金流水和资金拨付异常预警，营运人员与主管部门、相关企业确认数据异常确认。具体而言，服务将确保数据的各个维度均达到</w:t>
      </w:r>
      <w:r>
        <w:rPr>
          <w:rFonts w:hint="eastAsia" w:ascii="仿宋" w:hAnsi="仿宋" w:eastAsia="仿宋" w:cs="仿宋"/>
          <w:sz w:val="28"/>
          <w:szCs w:val="28"/>
          <w:lang w:val="en-US" w:eastAsia="zh-CN"/>
        </w:rPr>
        <w:t>标准化</w:t>
      </w:r>
      <w:r>
        <w:rPr>
          <w:rFonts w:hint="eastAsia" w:ascii="仿宋" w:hAnsi="仿宋" w:eastAsia="仿宋" w:cs="仿宋"/>
          <w:sz w:val="28"/>
          <w:szCs w:val="28"/>
        </w:rPr>
        <w:t>要求，包括 ：</w:t>
      </w:r>
    </w:p>
    <w:p w14:paraId="15C201C1">
      <w:pPr>
        <w:ind w:firstLine="560" w:firstLineChars="200"/>
        <w:rPr>
          <w:rFonts w:hint="eastAsia" w:ascii="仿宋" w:hAnsi="仿宋" w:eastAsia="仿宋" w:cs="仿宋"/>
          <w:sz w:val="28"/>
          <w:szCs w:val="28"/>
        </w:rPr>
      </w:pPr>
      <w:r>
        <w:rPr>
          <w:rFonts w:hint="eastAsia" w:ascii="仿宋" w:hAnsi="仿宋" w:eastAsia="仿宋" w:cs="仿宋"/>
          <w:sz w:val="28"/>
          <w:szCs w:val="28"/>
        </w:rPr>
        <w:t>全面性：确保所有应收集的数据均已纳入系统</w:t>
      </w:r>
      <w:r>
        <w:rPr>
          <w:rFonts w:hint="eastAsia" w:ascii="仿宋" w:hAnsi="仿宋" w:eastAsia="仿宋" w:cs="仿宋"/>
          <w:sz w:val="28"/>
          <w:szCs w:val="28"/>
          <w:lang w:eastAsia="zh-CN"/>
        </w:rPr>
        <w:t>，</w:t>
      </w:r>
      <w:r>
        <w:rPr>
          <w:rFonts w:hint="eastAsia" w:ascii="仿宋" w:hAnsi="仿宋" w:eastAsia="仿宋" w:cs="仿宋"/>
          <w:sz w:val="28"/>
          <w:szCs w:val="28"/>
        </w:rPr>
        <w:t>无遗漏。</w:t>
      </w:r>
    </w:p>
    <w:p w14:paraId="7D389005">
      <w:pPr>
        <w:ind w:firstLine="560" w:firstLineChars="200"/>
        <w:rPr>
          <w:rFonts w:hint="eastAsia" w:ascii="仿宋" w:hAnsi="仿宋" w:eastAsia="仿宋" w:cs="仿宋"/>
          <w:sz w:val="28"/>
          <w:szCs w:val="28"/>
        </w:rPr>
      </w:pPr>
      <w:r>
        <w:rPr>
          <w:rFonts w:hint="eastAsia" w:ascii="仿宋" w:hAnsi="仿宋" w:eastAsia="仿宋" w:cs="仿宋"/>
          <w:sz w:val="28"/>
          <w:szCs w:val="28"/>
        </w:rPr>
        <w:t>及时性：保证数据的更新速度与业务实际发展同步，反映最新</w:t>
      </w:r>
      <w:r>
        <w:rPr>
          <w:rFonts w:hint="eastAsia" w:ascii="仿宋" w:hAnsi="仿宋" w:eastAsia="仿宋" w:cs="仿宋"/>
          <w:sz w:val="28"/>
          <w:szCs w:val="28"/>
          <w:lang w:val="en-US" w:eastAsia="zh-CN"/>
        </w:rPr>
        <w:t>状态</w:t>
      </w:r>
      <w:r>
        <w:rPr>
          <w:rFonts w:hint="eastAsia" w:ascii="仿宋" w:hAnsi="仿宋" w:eastAsia="仿宋" w:cs="仿宋"/>
          <w:sz w:val="28"/>
          <w:szCs w:val="28"/>
        </w:rPr>
        <w:t xml:space="preserve"> 。</w:t>
      </w:r>
    </w:p>
    <w:p w14:paraId="00A2313D">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完整性：每个数据项均完整无缺失，满足业务分析需求。</w:t>
      </w:r>
    </w:p>
    <w:p w14:paraId="250DBB5C">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规范性：数据格式、编码等符合预设标准和规范。</w:t>
      </w:r>
    </w:p>
    <w:p w14:paraId="62BB51F9">
      <w:pPr>
        <w:ind w:firstLine="560" w:firstLineChars="200"/>
        <w:rPr>
          <w:rFonts w:hint="eastAsia" w:ascii="仿宋" w:hAnsi="仿宋" w:eastAsia="仿宋" w:cs="仿宋"/>
          <w:sz w:val="28"/>
          <w:szCs w:val="28"/>
        </w:rPr>
      </w:pPr>
      <w:r>
        <w:rPr>
          <w:rFonts w:hint="eastAsia" w:ascii="仿宋" w:hAnsi="仿宋" w:eastAsia="仿宋" w:cs="仿宋"/>
          <w:sz w:val="28"/>
          <w:szCs w:val="28"/>
        </w:rPr>
        <w:t>非冗余性：消除数据中的重复和冗余信息，减少存储和处理</w:t>
      </w:r>
      <w:r>
        <w:rPr>
          <w:rFonts w:hint="eastAsia" w:ascii="仿宋" w:hAnsi="仿宋" w:eastAsia="仿宋" w:cs="仿宋"/>
          <w:sz w:val="28"/>
          <w:szCs w:val="28"/>
          <w:lang w:val="en-US" w:eastAsia="zh-CN"/>
        </w:rPr>
        <w:t>负担。</w:t>
      </w:r>
    </w:p>
    <w:p w14:paraId="50849332">
      <w:pPr>
        <w:ind w:firstLine="560" w:firstLineChars="200"/>
        <w:rPr>
          <w:rFonts w:hint="eastAsia" w:ascii="仿宋" w:hAnsi="仿宋" w:eastAsia="仿宋" w:cs="仿宋"/>
          <w:sz w:val="28"/>
          <w:szCs w:val="28"/>
        </w:rPr>
      </w:pPr>
      <w:r>
        <w:rPr>
          <w:rFonts w:hint="eastAsia" w:ascii="仿宋" w:hAnsi="仿宋" w:eastAsia="仿宋" w:cs="仿宋"/>
          <w:sz w:val="28"/>
          <w:szCs w:val="28"/>
        </w:rPr>
        <w:t>关联性：确保数据之间的逻辑关系清晰，便于进行关联分析。</w:t>
      </w:r>
    </w:p>
    <w:p w14:paraId="71C91E2A">
      <w:pPr>
        <w:ind w:firstLine="560" w:firstLineChars="200"/>
        <w:rPr>
          <w:rFonts w:hint="eastAsia" w:ascii="仿宋" w:hAnsi="仿宋" w:eastAsia="仿宋" w:cs="仿宋"/>
          <w:sz w:val="28"/>
          <w:szCs w:val="28"/>
        </w:rPr>
      </w:pPr>
      <w:r>
        <w:rPr>
          <w:rFonts w:hint="eastAsia" w:ascii="仿宋" w:hAnsi="仿宋" w:eastAsia="仿宋" w:cs="仿宋"/>
          <w:sz w:val="28"/>
          <w:szCs w:val="28"/>
        </w:rPr>
        <w:t>准确性：验证数据的真实性和准确性，为决策提供可靠依据。</w:t>
      </w:r>
    </w:p>
    <w:p w14:paraId="254263DB">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数据检测</w:t>
      </w:r>
    </w:p>
    <w:p w14:paraId="07B1631B">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针对</w:t>
      </w:r>
      <w:r>
        <w:rPr>
          <w:rFonts w:hint="eastAsia" w:ascii="仿宋" w:hAnsi="仿宋" w:eastAsia="仿宋" w:cs="仿宋"/>
          <w:sz w:val="28"/>
          <w:szCs w:val="28"/>
          <w:highlight w:val="none"/>
          <w:lang w:val="en-US" w:eastAsia="zh-CN"/>
        </w:rPr>
        <w:t>预售资金监管</w:t>
      </w:r>
      <w:r>
        <w:rPr>
          <w:rFonts w:hint="eastAsia" w:ascii="仿宋" w:hAnsi="仿宋" w:eastAsia="仿宋" w:cs="仿宋"/>
          <w:sz w:val="28"/>
          <w:szCs w:val="28"/>
          <w:highlight w:val="none"/>
        </w:rPr>
        <w:t>中的</w:t>
      </w:r>
      <w:r>
        <w:rPr>
          <w:rFonts w:hint="eastAsia" w:ascii="仿宋" w:hAnsi="仿宋" w:eastAsia="仿宋" w:cs="仿宋"/>
          <w:sz w:val="28"/>
          <w:szCs w:val="28"/>
          <w:highlight w:val="none"/>
          <w:lang w:val="en-US" w:eastAsia="zh-CN"/>
        </w:rPr>
        <w:t>监管账户、监管账户流水和预售资金拨付</w:t>
      </w:r>
      <w:r>
        <w:rPr>
          <w:rFonts w:hint="eastAsia" w:ascii="仿宋" w:hAnsi="仿宋" w:eastAsia="仿宋" w:cs="仿宋"/>
          <w:sz w:val="28"/>
          <w:szCs w:val="28"/>
          <w:highlight w:val="none"/>
        </w:rPr>
        <w:t>数据，进行全面、深入的检测。</w:t>
      </w:r>
      <w:r>
        <w:rPr>
          <w:rFonts w:hint="eastAsia" w:ascii="仿宋" w:hAnsi="仿宋" w:eastAsia="仿宋" w:cs="仿宋"/>
          <w:sz w:val="28"/>
          <w:szCs w:val="28"/>
          <w:highlight w:val="none"/>
          <w:lang w:val="en-US" w:eastAsia="zh-CN"/>
        </w:rPr>
        <w:t>检测</w:t>
      </w:r>
      <w:r>
        <w:rPr>
          <w:rFonts w:hint="eastAsia" w:ascii="仿宋" w:hAnsi="仿宋" w:eastAsia="仿宋" w:cs="仿宋"/>
          <w:sz w:val="28"/>
          <w:szCs w:val="28"/>
          <w:highlight w:val="none"/>
        </w:rPr>
        <w:t>内容覆盖数据的所有关键方面，包括但不限于：</w:t>
      </w:r>
    </w:p>
    <w:p w14:paraId="7D99BBF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监管账户号</w:t>
      </w:r>
      <w:r>
        <w:rPr>
          <w:rFonts w:hint="eastAsia" w:ascii="仿宋" w:hAnsi="仿宋" w:eastAsia="仿宋" w:cs="仿宋"/>
          <w:sz w:val="28"/>
          <w:szCs w:val="28"/>
          <w:highlight w:val="none"/>
        </w:rPr>
        <w:t>：检查</w:t>
      </w:r>
      <w:r>
        <w:rPr>
          <w:rFonts w:hint="eastAsia" w:ascii="仿宋" w:hAnsi="仿宋" w:eastAsia="仿宋" w:cs="仿宋"/>
          <w:sz w:val="28"/>
          <w:szCs w:val="28"/>
          <w:highlight w:val="none"/>
          <w:lang w:val="en-US" w:eastAsia="zh-CN"/>
        </w:rPr>
        <w:t>监管账户号</w:t>
      </w:r>
      <w:r>
        <w:rPr>
          <w:rFonts w:hint="eastAsia" w:ascii="仿宋" w:hAnsi="仿宋" w:eastAsia="仿宋" w:cs="仿宋"/>
          <w:sz w:val="28"/>
          <w:szCs w:val="28"/>
          <w:highlight w:val="none"/>
        </w:rPr>
        <w:t>是否准确、完整，与</w:t>
      </w:r>
      <w:r>
        <w:rPr>
          <w:rFonts w:hint="eastAsia" w:ascii="仿宋" w:hAnsi="仿宋" w:eastAsia="仿宋" w:cs="仿宋"/>
          <w:sz w:val="28"/>
          <w:szCs w:val="28"/>
          <w:highlight w:val="none"/>
          <w:lang w:val="en-US" w:eastAsia="zh-CN"/>
        </w:rPr>
        <w:t>商品房预售许可证</w:t>
      </w:r>
      <w:r>
        <w:rPr>
          <w:rFonts w:hint="eastAsia" w:ascii="仿宋" w:hAnsi="仿宋" w:eastAsia="仿宋" w:cs="仿宋"/>
          <w:sz w:val="28"/>
          <w:szCs w:val="28"/>
          <w:highlight w:val="none"/>
        </w:rPr>
        <w:t>上的名称</w:t>
      </w:r>
      <w:r>
        <w:rPr>
          <w:rFonts w:hint="eastAsia" w:ascii="仿宋" w:hAnsi="仿宋" w:eastAsia="仿宋" w:cs="仿宋"/>
          <w:sz w:val="28"/>
          <w:szCs w:val="28"/>
          <w:highlight w:val="none"/>
          <w:lang w:val="en-US" w:eastAsia="zh-CN"/>
        </w:rPr>
        <w:t>一致</w:t>
      </w:r>
      <w:r>
        <w:rPr>
          <w:rFonts w:hint="eastAsia" w:ascii="仿宋" w:hAnsi="仿宋" w:eastAsia="仿宋" w:cs="仿宋"/>
          <w:sz w:val="28"/>
          <w:szCs w:val="28"/>
          <w:highlight w:val="none"/>
        </w:rPr>
        <w:t xml:space="preserve"> 。</w:t>
      </w:r>
    </w:p>
    <w:p w14:paraId="6974E3C3">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监管账户余额</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检查监管账户余额时效性和更新频繁。</w:t>
      </w:r>
    </w:p>
    <w:p w14:paraId="52246613">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监管账户状态:</w:t>
      </w:r>
      <w:r>
        <w:rPr>
          <w:rFonts w:hint="eastAsia" w:ascii="仿宋" w:hAnsi="仿宋" w:eastAsia="仿宋" w:cs="仿宋"/>
          <w:sz w:val="28"/>
          <w:szCs w:val="28"/>
          <w:highlight w:val="none"/>
          <w:lang w:val="en-US" w:eastAsia="zh-CN"/>
        </w:rPr>
        <w:t>检查账户状态信息的准确性和完整性，确保监管账户状态准确预警账户的异常状态。</w:t>
      </w:r>
    </w:p>
    <w:p w14:paraId="0C265A0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监管账户银行流水</w:t>
      </w:r>
      <w:r>
        <w:rPr>
          <w:rFonts w:hint="eastAsia" w:ascii="仿宋" w:hAnsi="仿宋" w:eastAsia="仿宋" w:cs="仿宋"/>
          <w:sz w:val="28"/>
          <w:szCs w:val="28"/>
          <w:highlight w:val="none"/>
        </w:rPr>
        <w:t>：与</w:t>
      </w:r>
      <w:r>
        <w:rPr>
          <w:rFonts w:hint="eastAsia" w:ascii="仿宋" w:hAnsi="仿宋" w:eastAsia="仿宋" w:cs="仿宋"/>
          <w:sz w:val="28"/>
          <w:szCs w:val="28"/>
          <w:highlight w:val="none"/>
          <w:lang w:val="en-US" w:eastAsia="zh-CN"/>
        </w:rPr>
        <w:t>监管账户出入账信息进行分析核对，检查监管账户流水的完整性，确保银行流水明细信息能监控到异常进账流水</w:t>
      </w:r>
      <w:r>
        <w:rPr>
          <w:rFonts w:hint="eastAsia" w:ascii="仿宋" w:hAnsi="仿宋" w:eastAsia="仿宋" w:cs="仿宋"/>
          <w:sz w:val="28"/>
          <w:szCs w:val="28"/>
          <w:highlight w:val="none"/>
        </w:rPr>
        <w:t xml:space="preserve">。 </w:t>
      </w:r>
    </w:p>
    <w:p w14:paraId="4B664E7B">
      <w:pPr>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rPr>
        <w:t>日常工程款拨付款</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检查日常工程款拨付款的数据完整性，附件资料的可读性。</w:t>
      </w:r>
    </w:p>
    <w:p w14:paraId="1F40A412">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资金解除拨付款</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检查资金解除拨付款的数据完整性，附件资料的可读性。</w:t>
      </w:r>
    </w:p>
    <w:p w14:paraId="60D0B4AD">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银行保函拨付</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检查银行保函的数据完整性和银行保函有效期的时效性，附件资料的可读性，确保拨付与启用、续期、终止保函环节的关联性。</w:t>
      </w:r>
    </w:p>
    <w:p w14:paraId="56ABE6A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退房退款拨付</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检查退房退款拨付的数据完整性，附件资料的可读性。</w:t>
      </w:r>
    </w:p>
    <w:p w14:paraId="3C8A9B30">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商办专办</w:t>
      </w:r>
      <w:r>
        <w:rPr>
          <w:rFonts w:hint="eastAsia" w:ascii="仿宋" w:hAnsi="仿宋" w:eastAsia="仿宋" w:cs="仿宋"/>
          <w:sz w:val="28"/>
          <w:szCs w:val="28"/>
          <w:highlight w:val="none"/>
          <w:lang w:val="en-US" w:eastAsia="zh-CN"/>
        </w:rPr>
        <w:t>拨付</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检查商办专办拨付的数据完整性，附件资料的可读性。</w:t>
      </w:r>
    </w:p>
    <w:p w14:paraId="4DF586F5">
      <w:pPr>
        <w:ind w:firstLine="560" w:firstLineChars="200"/>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共管资金拨付：</w:t>
      </w:r>
      <w:r>
        <w:rPr>
          <w:rFonts w:hint="eastAsia" w:ascii="仿宋" w:hAnsi="仿宋" w:eastAsia="仿宋" w:cs="仿宋"/>
          <w:sz w:val="28"/>
          <w:szCs w:val="28"/>
          <w:highlight w:val="none"/>
          <w:lang w:val="en-US" w:eastAsia="zh-CN"/>
        </w:rPr>
        <w:t>检查共管资金的数据完整性，附件资料的可读性，确保共管账户余额与共管项目的关联性。</w:t>
      </w:r>
    </w:p>
    <w:p w14:paraId="7FDD5538">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问题核实与修正</w:t>
      </w:r>
    </w:p>
    <w:p w14:paraId="411B6F43">
      <w:pPr>
        <w:ind w:firstLine="560" w:firstLineChars="200"/>
        <w:rPr>
          <w:rFonts w:hint="eastAsia" w:ascii="仿宋" w:hAnsi="仿宋" w:eastAsia="仿宋" w:cs="仿宋"/>
          <w:sz w:val="28"/>
          <w:szCs w:val="28"/>
        </w:rPr>
      </w:pPr>
      <w:r>
        <w:rPr>
          <w:rFonts w:hint="eastAsia" w:ascii="仿宋" w:hAnsi="仿宋" w:eastAsia="仿宋" w:cs="仿宋"/>
          <w:sz w:val="28"/>
          <w:szCs w:val="28"/>
        </w:rPr>
        <w:t>在检测过程中发现的数据问题，将进行详细的核实和修正。具</w:t>
      </w:r>
      <w:r>
        <w:rPr>
          <w:rFonts w:hint="eastAsia" w:ascii="仿宋" w:hAnsi="仿宋" w:eastAsia="仿宋" w:cs="仿宋"/>
          <w:sz w:val="28"/>
          <w:szCs w:val="28"/>
          <w:lang w:val="en-US" w:eastAsia="zh-CN"/>
        </w:rPr>
        <w:t>体</w:t>
      </w:r>
      <w:r>
        <w:rPr>
          <w:rFonts w:hint="eastAsia" w:ascii="仿宋" w:hAnsi="仿宋" w:eastAsia="仿宋" w:cs="仿宋"/>
          <w:sz w:val="28"/>
          <w:szCs w:val="28"/>
        </w:rPr>
        <w:t>步骤包括：</w:t>
      </w:r>
    </w:p>
    <w:p w14:paraId="50ABD7E9">
      <w:pPr>
        <w:ind w:firstLine="560" w:firstLineChars="200"/>
        <w:rPr>
          <w:rFonts w:hint="eastAsia" w:ascii="仿宋" w:hAnsi="仿宋" w:eastAsia="仿宋" w:cs="仿宋"/>
          <w:sz w:val="28"/>
          <w:szCs w:val="28"/>
        </w:rPr>
      </w:pPr>
      <w:r>
        <w:rPr>
          <w:rFonts w:hint="eastAsia" w:ascii="仿宋" w:hAnsi="仿宋" w:eastAsia="仿宋" w:cs="仿宋"/>
          <w:sz w:val="28"/>
          <w:szCs w:val="28"/>
        </w:rPr>
        <w:t>问题记录：对发现的问题进行详细记录，包括问题类型、涉及字段、问题描述等。</w:t>
      </w:r>
    </w:p>
    <w:p w14:paraId="6DCE70C9">
      <w:pPr>
        <w:ind w:firstLine="560" w:firstLineChars="200"/>
        <w:rPr>
          <w:rFonts w:hint="eastAsia" w:ascii="仿宋" w:hAnsi="仿宋" w:eastAsia="仿宋" w:cs="仿宋"/>
          <w:sz w:val="28"/>
          <w:szCs w:val="28"/>
        </w:rPr>
      </w:pPr>
      <w:r>
        <w:rPr>
          <w:rFonts w:hint="eastAsia" w:ascii="仿宋" w:hAnsi="仿宋" w:eastAsia="仿宋" w:cs="仿宋"/>
          <w:sz w:val="28"/>
          <w:szCs w:val="28"/>
        </w:rPr>
        <w:t>问题核实：通过查阅原始资料、与相关部门沟通等方式，对问题进行核实。</w:t>
      </w:r>
    </w:p>
    <w:p w14:paraId="6CA3FDC0">
      <w:pPr>
        <w:ind w:firstLine="560" w:firstLineChars="200"/>
        <w:rPr>
          <w:rFonts w:hint="eastAsia" w:ascii="仿宋" w:hAnsi="仿宋" w:eastAsia="仿宋" w:cs="仿宋"/>
          <w:sz w:val="28"/>
          <w:szCs w:val="28"/>
        </w:rPr>
      </w:pPr>
      <w:r>
        <w:rPr>
          <w:rFonts w:hint="eastAsia" w:ascii="仿宋" w:hAnsi="仿宋" w:eastAsia="仿宋" w:cs="仿宋"/>
          <w:sz w:val="28"/>
          <w:szCs w:val="28"/>
        </w:rPr>
        <w:t>问题修正：根据核实结果，对错误数据进行修正，对缺失数据进行补充，对冗余数据进行删除或合并。</w:t>
      </w:r>
    </w:p>
    <w:p w14:paraId="4D297604">
      <w:pPr>
        <w:ind w:firstLine="560" w:firstLineChars="200"/>
        <w:rPr>
          <w:rFonts w:hint="eastAsia" w:ascii="仿宋" w:hAnsi="仿宋" w:eastAsia="仿宋" w:cs="仿宋"/>
          <w:sz w:val="28"/>
          <w:szCs w:val="28"/>
        </w:rPr>
      </w:pPr>
      <w:r>
        <w:rPr>
          <w:rFonts w:hint="eastAsia" w:ascii="仿宋" w:hAnsi="仿宋" w:eastAsia="仿宋" w:cs="仿宋"/>
          <w:sz w:val="28"/>
          <w:szCs w:val="28"/>
        </w:rPr>
        <w:t>进度跟踪：建立问题处理进度跟踪机制，确保问题得到及时解决。</w:t>
      </w:r>
    </w:p>
    <w:p w14:paraId="53F78C66">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数据清洗</w:t>
      </w:r>
    </w:p>
    <w:p w14:paraId="70EF20DE">
      <w:pPr>
        <w:ind w:firstLine="560" w:firstLineChars="200"/>
        <w:rPr>
          <w:rFonts w:hint="eastAsia" w:ascii="仿宋" w:hAnsi="仿宋" w:eastAsia="仿宋" w:cs="仿宋"/>
          <w:sz w:val="28"/>
          <w:szCs w:val="28"/>
        </w:rPr>
      </w:pPr>
      <w:r>
        <w:rPr>
          <w:rFonts w:hint="eastAsia" w:ascii="仿宋" w:hAnsi="仿宋" w:eastAsia="仿宋" w:cs="仿宋"/>
          <w:sz w:val="28"/>
          <w:szCs w:val="28"/>
        </w:rPr>
        <w:t>采用标准化的数据清洗流程，对</w:t>
      </w:r>
      <w:r>
        <w:rPr>
          <w:rFonts w:hint="eastAsia" w:ascii="仿宋" w:hAnsi="仿宋" w:eastAsia="仿宋" w:cs="仿宋"/>
          <w:sz w:val="28"/>
          <w:szCs w:val="28"/>
          <w:lang w:val="en-US" w:eastAsia="zh-CN"/>
        </w:rPr>
        <w:t>预售资金监管</w:t>
      </w:r>
      <w:r>
        <w:rPr>
          <w:rFonts w:hint="eastAsia" w:ascii="仿宋" w:hAnsi="仿宋" w:eastAsia="仿宋" w:cs="仿宋"/>
          <w:sz w:val="28"/>
          <w:szCs w:val="28"/>
        </w:rPr>
        <w:t>数据进行深度清洗，以消除数据中的冗余、错误和不一致性。具体步骤包括：</w:t>
      </w:r>
    </w:p>
    <w:p w14:paraId="0FCA626D">
      <w:pPr>
        <w:ind w:firstLine="560" w:firstLineChars="200"/>
        <w:rPr>
          <w:rFonts w:hint="eastAsia" w:ascii="仿宋" w:hAnsi="仿宋" w:eastAsia="仿宋" w:cs="仿宋"/>
          <w:sz w:val="28"/>
          <w:szCs w:val="28"/>
        </w:rPr>
      </w:pPr>
      <w:r>
        <w:rPr>
          <w:rFonts w:hint="eastAsia" w:ascii="仿宋" w:hAnsi="仿宋" w:eastAsia="仿宋" w:cs="仿宋"/>
          <w:sz w:val="28"/>
          <w:szCs w:val="28"/>
        </w:rPr>
        <w:t>数据去重：通过比对关键字段,识别并删除重复记录。</w:t>
      </w:r>
    </w:p>
    <w:p w14:paraId="29348641">
      <w:pPr>
        <w:ind w:firstLine="560" w:firstLineChars="200"/>
        <w:rPr>
          <w:rFonts w:hint="eastAsia" w:ascii="仿宋" w:hAnsi="仿宋" w:eastAsia="仿宋" w:cs="仿宋"/>
          <w:sz w:val="28"/>
          <w:szCs w:val="28"/>
        </w:rPr>
      </w:pPr>
      <w:r>
        <w:rPr>
          <w:rFonts w:hint="eastAsia" w:ascii="仿宋" w:hAnsi="仿宋" w:eastAsia="仿宋" w:cs="仿宋"/>
          <w:sz w:val="28"/>
          <w:szCs w:val="28"/>
        </w:rPr>
        <w:t>错误修正：对格式错误、逻辑错误等进行修正，确保数据的准确性和规范性。</w:t>
      </w:r>
    </w:p>
    <w:p w14:paraId="3EE1366C">
      <w:pPr>
        <w:ind w:firstLine="560" w:firstLineChars="200"/>
        <w:rPr>
          <w:rFonts w:hint="eastAsia" w:ascii="仿宋" w:hAnsi="仿宋" w:eastAsia="仿宋" w:cs="仿宋"/>
          <w:sz w:val="28"/>
          <w:szCs w:val="28"/>
        </w:rPr>
      </w:pPr>
      <w:r>
        <w:rPr>
          <w:rFonts w:hint="eastAsia" w:ascii="仿宋" w:hAnsi="仿宋" w:eastAsia="仿宋" w:cs="仿宋"/>
          <w:sz w:val="28"/>
          <w:szCs w:val="28"/>
        </w:rPr>
        <w:t>格式统一：按照预设的数据格式和标准，对字段进行格式统一</w:t>
      </w:r>
      <w:r>
        <w:rPr>
          <w:rFonts w:hint="eastAsia" w:ascii="仿宋" w:hAnsi="仿宋" w:eastAsia="仿宋" w:cs="仿宋"/>
          <w:sz w:val="28"/>
          <w:szCs w:val="28"/>
          <w:lang w:val="en-US" w:eastAsia="zh-CN"/>
        </w:rPr>
        <w:t>处理</w:t>
      </w:r>
      <w:r>
        <w:rPr>
          <w:rFonts w:hint="eastAsia" w:ascii="仿宋" w:hAnsi="仿宋" w:eastAsia="仿宋" w:cs="仿宋"/>
          <w:sz w:val="28"/>
          <w:szCs w:val="28"/>
        </w:rPr>
        <w:t>。</w:t>
      </w:r>
    </w:p>
    <w:p w14:paraId="6E363F2E">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反馈机制：建立数据清洗的反馈机制，对清洗过程中发现的问题进行记录和分析，以便持续优化数据清洗规则。</w:t>
      </w:r>
    </w:p>
    <w:p w14:paraId="34285363">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数据质量监控</w:t>
      </w:r>
    </w:p>
    <w:p w14:paraId="41C7B5FF">
      <w:pPr>
        <w:ind w:firstLine="560" w:firstLineChars="200"/>
        <w:rPr>
          <w:rFonts w:hint="eastAsia" w:ascii="仿宋" w:hAnsi="仿宋" w:eastAsia="仿宋" w:cs="仿宋"/>
          <w:sz w:val="28"/>
          <w:szCs w:val="28"/>
        </w:rPr>
      </w:pPr>
      <w:r>
        <w:rPr>
          <w:rFonts w:hint="eastAsia" w:ascii="仿宋" w:hAnsi="仿宋" w:eastAsia="仿宋" w:cs="仿宋"/>
          <w:sz w:val="28"/>
          <w:szCs w:val="28"/>
        </w:rPr>
        <w:t>为了确保数据质量的持续提升，将建立数据质量监控机制。具体措施包括：</w:t>
      </w:r>
    </w:p>
    <w:p w14:paraId="584AD150">
      <w:pPr>
        <w:ind w:firstLine="560" w:firstLineChars="200"/>
        <w:rPr>
          <w:rFonts w:hint="eastAsia" w:ascii="仿宋" w:hAnsi="仿宋" w:eastAsia="仿宋" w:cs="仿宋"/>
          <w:sz w:val="28"/>
          <w:szCs w:val="28"/>
        </w:rPr>
      </w:pPr>
      <w:r>
        <w:rPr>
          <w:rFonts w:hint="eastAsia" w:ascii="仿宋" w:hAnsi="仿宋" w:eastAsia="仿宋" w:cs="仿宋"/>
          <w:sz w:val="28"/>
          <w:szCs w:val="28"/>
        </w:rPr>
        <w:t>定期检测：定期对</w:t>
      </w:r>
      <w:r>
        <w:rPr>
          <w:rFonts w:hint="eastAsia" w:ascii="仿宋" w:hAnsi="仿宋" w:eastAsia="仿宋" w:cs="仿宋"/>
          <w:sz w:val="28"/>
          <w:szCs w:val="28"/>
          <w:lang w:val="en-US" w:eastAsia="zh-CN"/>
        </w:rPr>
        <w:t>预售资金监管</w:t>
      </w:r>
      <w:r>
        <w:rPr>
          <w:rFonts w:hint="eastAsia" w:ascii="仿宋" w:hAnsi="仿宋" w:eastAsia="仿宋" w:cs="仿宋"/>
          <w:sz w:val="28"/>
          <w:szCs w:val="28"/>
        </w:rPr>
        <w:t>信息数据进行全面检测，评估数据质量状况。</w:t>
      </w:r>
    </w:p>
    <w:p w14:paraId="7B62E4BE">
      <w:pPr>
        <w:ind w:firstLine="560" w:firstLineChars="200"/>
        <w:rPr>
          <w:rFonts w:hint="eastAsia" w:ascii="仿宋" w:hAnsi="仿宋" w:eastAsia="仿宋" w:cs="仿宋"/>
          <w:sz w:val="28"/>
          <w:szCs w:val="28"/>
        </w:rPr>
      </w:pPr>
      <w:r>
        <w:rPr>
          <w:rFonts w:hint="eastAsia" w:ascii="仿宋" w:hAnsi="仿宋" w:eastAsia="仿宋" w:cs="仿宋"/>
          <w:sz w:val="28"/>
          <w:szCs w:val="28"/>
        </w:rPr>
        <w:t>实时监控：采用自动化监控工具，对关键数据指标进行实时监控，及时发现潜在问题。</w:t>
      </w:r>
    </w:p>
    <w:p w14:paraId="17286957">
      <w:pPr>
        <w:ind w:firstLine="560" w:firstLineChars="200"/>
        <w:rPr>
          <w:rFonts w:hint="eastAsia" w:ascii="仿宋" w:hAnsi="仿宋" w:eastAsia="仿宋" w:cs="仿宋"/>
          <w:sz w:val="28"/>
          <w:szCs w:val="28"/>
        </w:rPr>
      </w:pPr>
      <w:r>
        <w:rPr>
          <w:rFonts w:hint="eastAsia" w:ascii="仿宋" w:hAnsi="仿宋" w:eastAsia="仿宋" w:cs="仿宋"/>
          <w:sz w:val="28"/>
          <w:szCs w:val="28"/>
        </w:rPr>
        <w:t>报告与反馈：定期向</w:t>
      </w:r>
      <w:r>
        <w:rPr>
          <w:rFonts w:hint="eastAsia" w:ascii="仿宋" w:hAnsi="仿宋" w:eastAsia="仿宋" w:cs="仿宋"/>
          <w:sz w:val="28"/>
          <w:szCs w:val="28"/>
          <w:lang w:eastAsia="zh-CN"/>
        </w:rPr>
        <w:t>主管部门</w:t>
      </w:r>
      <w:r>
        <w:rPr>
          <w:rFonts w:hint="eastAsia" w:ascii="仿宋" w:hAnsi="仿宋" w:eastAsia="仿宋" w:cs="仿宋"/>
          <w:sz w:val="28"/>
          <w:szCs w:val="28"/>
        </w:rPr>
        <w:t>提供数据质量检测报告和改进建议，促进数据质量的持续改进。</w:t>
      </w:r>
    </w:p>
    <w:p w14:paraId="1595CD26">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6、治理信息内容</w:t>
      </w:r>
    </w:p>
    <w:tbl>
      <w:tblPr>
        <w:tblStyle w:val="14"/>
        <w:tblW w:w="83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7"/>
        <w:gridCol w:w="2064"/>
        <w:gridCol w:w="1780"/>
        <w:gridCol w:w="2066"/>
      </w:tblGrid>
      <w:tr w14:paraId="73F2508A">
        <w:trPr>
          <w:trHeight w:val="288" w:hRule="atLeast"/>
        </w:trPr>
        <w:tc>
          <w:tcPr>
            <w:tcW w:w="2136"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21ECBDF8">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字段名</w:t>
            </w:r>
          </w:p>
        </w:tc>
        <w:tc>
          <w:tcPr>
            <w:tcW w:w="2166"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05D0BA49">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字段描述</w:t>
            </w:r>
          </w:p>
        </w:tc>
        <w:tc>
          <w:tcPr>
            <w:tcW w:w="1830"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644CC9B7">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数据类型</w:t>
            </w:r>
          </w:p>
        </w:tc>
        <w:tc>
          <w:tcPr>
            <w:tcW w:w="2175"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1A955BCE">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长度</w:t>
            </w:r>
          </w:p>
        </w:tc>
      </w:tr>
      <w:tr w14:paraId="14480FA1">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58F99AC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projectbasicid</w:t>
            </w:r>
          </w:p>
        </w:tc>
        <w:tc>
          <w:tcPr>
            <w:tcW w:w="2166" w:type="dxa"/>
            <w:tcBorders>
              <w:top w:val="nil"/>
              <w:left w:val="single" w:color="000000" w:sz="8" w:space="0"/>
              <w:bottom w:val="single" w:color="000000" w:sz="8" w:space="0"/>
              <w:right w:val="single" w:color="000000" w:sz="8" w:space="0"/>
            </w:tcBorders>
            <w:noWrap w:val="0"/>
            <w:vAlign w:val="top"/>
          </w:tcPr>
          <w:p w14:paraId="785737A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项目概况id</w:t>
            </w:r>
          </w:p>
        </w:tc>
        <w:tc>
          <w:tcPr>
            <w:tcW w:w="1830" w:type="dxa"/>
            <w:tcBorders>
              <w:top w:val="nil"/>
              <w:left w:val="single" w:color="000000" w:sz="8" w:space="0"/>
              <w:bottom w:val="single" w:color="000000" w:sz="8" w:space="0"/>
              <w:right w:val="single" w:color="000000" w:sz="8" w:space="0"/>
            </w:tcBorders>
            <w:noWrap w:val="0"/>
            <w:vAlign w:val="top"/>
          </w:tcPr>
          <w:p w14:paraId="6890F97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175" w:type="dxa"/>
            <w:tcBorders>
              <w:top w:val="nil"/>
              <w:left w:val="single" w:color="000000" w:sz="8" w:space="0"/>
              <w:bottom w:val="single" w:color="000000" w:sz="8" w:space="0"/>
              <w:right w:val="single" w:color="000000" w:sz="8" w:space="0"/>
            </w:tcBorders>
            <w:noWrap w:val="0"/>
            <w:vAlign w:val="top"/>
          </w:tcPr>
          <w:p w14:paraId="18B6C33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5A3E8D96">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5394800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regulatorynumber</w:t>
            </w:r>
          </w:p>
        </w:tc>
        <w:tc>
          <w:tcPr>
            <w:tcW w:w="2166" w:type="dxa"/>
            <w:tcBorders>
              <w:top w:val="nil"/>
              <w:left w:val="single" w:color="000000" w:sz="8" w:space="0"/>
              <w:bottom w:val="single" w:color="000000" w:sz="8" w:space="0"/>
              <w:right w:val="single" w:color="000000" w:sz="8" w:space="0"/>
            </w:tcBorders>
            <w:noWrap w:val="0"/>
            <w:vAlign w:val="top"/>
          </w:tcPr>
          <w:p w14:paraId="21522B3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监管编号</w:t>
            </w:r>
          </w:p>
        </w:tc>
        <w:tc>
          <w:tcPr>
            <w:tcW w:w="1830" w:type="dxa"/>
            <w:tcBorders>
              <w:top w:val="nil"/>
              <w:left w:val="single" w:color="000000" w:sz="8" w:space="0"/>
              <w:bottom w:val="single" w:color="000000" w:sz="8" w:space="0"/>
              <w:right w:val="single" w:color="000000" w:sz="8" w:space="0"/>
            </w:tcBorders>
            <w:noWrap w:val="0"/>
            <w:vAlign w:val="top"/>
          </w:tcPr>
          <w:p w14:paraId="30F47B5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175" w:type="dxa"/>
            <w:tcBorders>
              <w:top w:val="nil"/>
              <w:left w:val="single" w:color="000000" w:sz="8" w:space="0"/>
              <w:bottom w:val="single" w:color="000000" w:sz="8" w:space="0"/>
              <w:right w:val="single" w:color="000000" w:sz="8" w:space="0"/>
            </w:tcBorders>
            <w:noWrap w:val="0"/>
            <w:vAlign w:val="top"/>
          </w:tcPr>
          <w:p w14:paraId="1B3BB84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14:paraId="4FD2655C">
        <w:trPr>
          <w:trHeight w:val="303" w:hRule="atLeast"/>
        </w:trPr>
        <w:tc>
          <w:tcPr>
            <w:tcW w:w="2136" w:type="dxa"/>
            <w:tcBorders>
              <w:top w:val="nil"/>
              <w:left w:val="single" w:color="000000" w:sz="8" w:space="0"/>
              <w:bottom w:val="single" w:color="000000" w:sz="8" w:space="0"/>
              <w:right w:val="single" w:color="000000" w:sz="8" w:space="0"/>
            </w:tcBorders>
            <w:noWrap w:val="0"/>
            <w:vAlign w:val="top"/>
          </w:tcPr>
          <w:p w14:paraId="64BBE44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bankname</w:t>
            </w:r>
          </w:p>
        </w:tc>
        <w:tc>
          <w:tcPr>
            <w:tcW w:w="2166" w:type="dxa"/>
            <w:tcBorders>
              <w:top w:val="nil"/>
              <w:left w:val="single" w:color="000000" w:sz="8" w:space="0"/>
              <w:bottom w:val="single" w:color="000000" w:sz="8" w:space="0"/>
              <w:right w:val="single" w:color="000000" w:sz="8" w:space="0"/>
            </w:tcBorders>
            <w:noWrap w:val="0"/>
            <w:vAlign w:val="top"/>
          </w:tcPr>
          <w:p w14:paraId="387939D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监管银行</w:t>
            </w:r>
          </w:p>
        </w:tc>
        <w:tc>
          <w:tcPr>
            <w:tcW w:w="1830" w:type="dxa"/>
            <w:tcBorders>
              <w:top w:val="nil"/>
              <w:left w:val="single" w:color="000000" w:sz="8" w:space="0"/>
              <w:bottom w:val="single" w:color="000000" w:sz="8" w:space="0"/>
              <w:right w:val="single" w:color="000000" w:sz="8" w:space="0"/>
            </w:tcBorders>
            <w:noWrap w:val="0"/>
            <w:vAlign w:val="top"/>
          </w:tcPr>
          <w:p w14:paraId="0BD8D04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175" w:type="dxa"/>
            <w:tcBorders>
              <w:top w:val="nil"/>
              <w:left w:val="single" w:color="000000" w:sz="8" w:space="0"/>
              <w:bottom w:val="single" w:color="000000" w:sz="8" w:space="0"/>
              <w:right w:val="single" w:color="000000" w:sz="8" w:space="0"/>
            </w:tcBorders>
            <w:noWrap w:val="0"/>
            <w:vAlign w:val="top"/>
          </w:tcPr>
          <w:p w14:paraId="7FA18BB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62777770">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07B2892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bankaccount</w:t>
            </w:r>
          </w:p>
        </w:tc>
        <w:tc>
          <w:tcPr>
            <w:tcW w:w="2166" w:type="dxa"/>
            <w:tcBorders>
              <w:top w:val="nil"/>
              <w:left w:val="single" w:color="000000" w:sz="8" w:space="0"/>
              <w:bottom w:val="single" w:color="000000" w:sz="8" w:space="0"/>
              <w:right w:val="single" w:color="000000" w:sz="8" w:space="0"/>
            </w:tcBorders>
            <w:noWrap w:val="0"/>
            <w:vAlign w:val="top"/>
          </w:tcPr>
          <w:p w14:paraId="4AA573F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银行账号</w:t>
            </w:r>
          </w:p>
        </w:tc>
        <w:tc>
          <w:tcPr>
            <w:tcW w:w="1830" w:type="dxa"/>
            <w:tcBorders>
              <w:top w:val="nil"/>
              <w:left w:val="single" w:color="000000" w:sz="8" w:space="0"/>
              <w:bottom w:val="single" w:color="000000" w:sz="8" w:space="0"/>
              <w:right w:val="single" w:color="000000" w:sz="8" w:space="0"/>
            </w:tcBorders>
            <w:noWrap w:val="0"/>
            <w:vAlign w:val="top"/>
          </w:tcPr>
          <w:p w14:paraId="5CD9D07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2175" w:type="dxa"/>
            <w:tcBorders>
              <w:top w:val="nil"/>
              <w:left w:val="single" w:color="000000" w:sz="8" w:space="0"/>
              <w:bottom w:val="single" w:color="000000" w:sz="8" w:space="0"/>
              <w:right w:val="single" w:color="000000" w:sz="8" w:space="0"/>
            </w:tcBorders>
            <w:noWrap w:val="0"/>
            <w:vAlign w:val="top"/>
          </w:tcPr>
          <w:p w14:paraId="747EDDE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77682E19">
        <w:trPr>
          <w:trHeight w:val="447" w:hRule="atLeast"/>
        </w:trPr>
        <w:tc>
          <w:tcPr>
            <w:tcW w:w="2136" w:type="dxa"/>
            <w:tcBorders>
              <w:top w:val="single" w:color="000000" w:sz="8" w:space="0"/>
              <w:left w:val="single" w:color="000000" w:sz="8" w:space="0"/>
              <w:bottom w:val="single" w:color="000000" w:sz="8" w:space="0"/>
              <w:right w:val="single" w:color="000000" w:sz="8" w:space="0"/>
            </w:tcBorders>
            <w:noWrap w:val="0"/>
            <w:vAlign w:val="top"/>
          </w:tcPr>
          <w:p w14:paraId="26B765E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staymoney</w:t>
            </w:r>
          </w:p>
        </w:tc>
        <w:tc>
          <w:tcPr>
            <w:tcW w:w="2166" w:type="dxa"/>
            <w:tcBorders>
              <w:top w:val="single" w:color="000000" w:sz="8" w:space="0"/>
              <w:left w:val="single" w:color="000000" w:sz="8" w:space="0"/>
              <w:bottom w:val="single" w:color="000000" w:sz="8" w:space="0"/>
              <w:right w:val="single" w:color="000000" w:sz="8" w:space="0"/>
            </w:tcBorders>
            <w:noWrap w:val="0"/>
            <w:vAlign w:val="top"/>
          </w:tcPr>
          <w:p w14:paraId="512C15F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监管账户余额</w:t>
            </w:r>
          </w:p>
        </w:tc>
        <w:tc>
          <w:tcPr>
            <w:tcW w:w="1830" w:type="dxa"/>
            <w:tcBorders>
              <w:top w:val="single" w:color="000000" w:sz="8" w:space="0"/>
              <w:left w:val="single" w:color="000000" w:sz="8" w:space="0"/>
              <w:bottom w:val="single" w:color="000000" w:sz="8" w:space="0"/>
              <w:right w:val="single" w:color="000000" w:sz="8" w:space="0"/>
            </w:tcBorders>
            <w:noWrap w:val="0"/>
            <w:vAlign w:val="top"/>
          </w:tcPr>
          <w:p w14:paraId="32D8A21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175" w:type="dxa"/>
            <w:tcBorders>
              <w:top w:val="single" w:color="000000" w:sz="8" w:space="0"/>
              <w:left w:val="single" w:color="000000" w:sz="8" w:space="0"/>
              <w:bottom w:val="single" w:color="000000" w:sz="8" w:space="0"/>
              <w:right w:val="single" w:color="000000" w:sz="8" w:space="0"/>
            </w:tcBorders>
            <w:noWrap w:val="0"/>
            <w:vAlign w:val="top"/>
          </w:tcPr>
          <w:p w14:paraId="16853FA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r>
      <w:tr w14:paraId="6EA8E856">
        <w:trPr>
          <w:trHeight w:val="447" w:hRule="atLeast"/>
        </w:trPr>
        <w:tc>
          <w:tcPr>
            <w:tcW w:w="2136" w:type="dxa"/>
            <w:tcBorders>
              <w:top w:val="single" w:color="000000" w:sz="8" w:space="0"/>
              <w:left w:val="single" w:color="000000" w:sz="8" w:space="0"/>
              <w:bottom w:val="single" w:color="000000" w:sz="8" w:space="0"/>
              <w:right w:val="single" w:color="000000" w:sz="8" w:space="0"/>
            </w:tcBorders>
            <w:noWrap w:val="0"/>
            <w:vAlign w:val="top"/>
          </w:tcPr>
          <w:p w14:paraId="4FEC881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bankstatusflag</w:t>
            </w:r>
          </w:p>
        </w:tc>
        <w:tc>
          <w:tcPr>
            <w:tcW w:w="2166" w:type="dxa"/>
            <w:tcBorders>
              <w:top w:val="single" w:color="000000" w:sz="8" w:space="0"/>
              <w:left w:val="single" w:color="000000" w:sz="8" w:space="0"/>
              <w:bottom w:val="single" w:color="000000" w:sz="8" w:space="0"/>
              <w:right w:val="single" w:color="000000" w:sz="8" w:space="0"/>
            </w:tcBorders>
            <w:noWrap w:val="0"/>
            <w:vAlign w:val="top"/>
          </w:tcPr>
          <w:p w14:paraId="709BFF4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监管账户状态异常</w:t>
            </w:r>
          </w:p>
        </w:tc>
        <w:tc>
          <w:tcPr>
            <w:tcW w:w="1830" w:type="dxa"/>
            <w:tcBorders>
              <w:top w:val="single" w:color="000000" w:sz="8" w:space="0"/>
              <w:left w:val="single" w:color="000000" w:sz="8" w:space="0"/>
              <w:bottom w:val="single" w:color="000000" w:sz="8" w:space="0"/>
              <w:right w:val="single" w:color="000000" w:sz="8" w:space="0"/>
            </w:tcBorders>
            <w:noWrap w:val="0"/>
            <w:vAlign w:val="top"/>
          </w:tcPr>
          <w:p w14:paraId="29888F3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2175" w:type="dxa"/>
            <w:tcBorders>
              <w:top w:val="single" w:color="000000" w:sz="8" w:space="0"/>
              <w:left w:val="single" w:color="000000" w:sz="8" w:space="0"/>
              <w:bottom w:val="single" w:color="000000" w:sz="8" w:space="0"/>
              <w:right w:val="single" w:color="000000" w:sz="8" w:space="0"/>
            </w:tcBorders>
            <w:noWrap w:val="0"/>
            <w:vAlign w:val="top"/>
          </w:tcPr>
          <w:p w14:paraId="0F020EE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17940C3F">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28ACAC4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bankchargeflag</w:t>
            </w:r>
          </w:p>
        </w:tc>
        <w:tc>
          <w:tcPr>
            <w:tcW w:w="2166" w:type="dxa"/>
            <w:tcBorders>
              <w:top w:val="nil"/>
              <w:left w:val="single" w:color="000000" w:sz="8" w:space="0"/>
              <w:bottom w:val="single" w:color="000000" w:sz="8" w:space="0"/>
              <w:right w:val="single" w:color="000000" w:sz="8" w:space="0"/>
            </w:tcBorders>
            <w:noWrap w:val="0"/>
            <w:vAlign w:val="top"/>
          </w:tcPr>
          <w:p w14:paraId="1429D0F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疑似房款未进监管账户</w:t>
            </w:r>
          </w:p>
        </w:tc>
        <w:tc>
          <w:tcPr>
            <w:tcW w:w="1830" w:type="dxa"/>
            <w:tcBorders>
              <w:top w:val="nil"/>
              <w:left w:val="single" w:color="000000" w:sz="8" w:space="0"/>
              <w:bottom w:val="single" w:color="000000" w:sz="8" w:space="0"/>
              <w:right w:val="single" w:color="000000" w:sz="8" w:space="0"/>
            </w:tcBorders>
            <w:noWrap w:val="0"/>
            <w:vAlign w:val="top"/>
          </w:tcPr>
          <w:p w14:paraId="5079D0D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2175" w:type="dxa"/>
            <w:tcBorders>
              <w:top w:val="nil"/>
              <w:left w:val="single" w:color="000000" w:sz="8" w:space="0"/>
              <w:bottom w:val="single" w:color="000000" w:sz="8" w:space="0"/>
              <w:right w:val="single" w:color="000000" w:sz="8" w:space="0"/>
            </w:tcBorders>
            <w:noWrap w:val="0"/>
            <w:vAlign w:val="top"/>
          </w:tcPr>
          <w:p w14:paraId="287B522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6871C8FE">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36EB560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accountnum</w:t>
            </w:r>
          </w:p>
        </w:tc>
        <w:tc>
          <w:tcPr>
            <w:tcW w:w="2166" w:type="dxa"/>
            <w:tcBorders>
              <w:top w:val="nil"/>
              <w:left w:val="single" w:color="000000" w:sz="8" w:space="0"/>
              <w:bottom w:val="single" w:color="000000" w:sz="8" w:space="0"/>
              <w:right w:val="single" w:color="000000" w:sz="8" w:space="0"/>
            </w:tcBorders>
            <w:noWrap w:val="0"/>
            <w:vAlign w:val="top"/>
          </w:tcPr>
          <w:p w14:paraId="15E5570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监管账户数</w:t>
            </w:r>
          </w:p>
        </w:tc>
        <w:tc>
          <w:tcPr>
            <w:tcW w:w="1830" w:type="dxa"/>
            <w:tcBorders>
              <w:top w:val="nil"/>
              <w:left w:val="single" w:color="000000" w:sz="8" w:space="0"/>
              <w:bottom w:val="single" w:color="000000" w:sz="8" w:space="0"/>
              <w:right w:val="single" w:color="000000" w:sz="8" w:space="0"/>
            </w:tcBorders>
            <w:noWrap w:val="0"/>
            <w:vAlign w:val="top"/>
          </w:tcPr>
          <w:p w14:paraId="3AE354C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175" w:type="dxa"/>
            <w:tcBorders>
              <w:top w:val="nil"/>
              <w:left w:val="single" w:color="000000" w:sz="8" w:space="0"/>
              <w:bottom w:val="single" w:color="000000" w:sz="8" w:space="0"/>
              <w:right w:val="single" w:color="000000" w:sz="8" w:space="0"/>
            </w:tcBorders>
            <w:noWrap w:val="0"/>
            <w:vAlign w:val="top"/>
          </w:tcPr>
          <w:p w14:paraId="491436C5">
            <w:pPr>
              <w:jc w:val="center"/>
              <w:rPr>
                <w:rFonts w:hint="eastAsia" w:ascii="仿宋" w:hAnsi="仿宋" w:eastAsia="仿宋" w:cs="仿宋"/>
                <w:i w:val="0"/>
                <w:iCs w:val="0"/>
                <w:color w:val="000000"/>
                <w:sz w:val="28"/>
                <w:szCs w:val="28"/>
                <w:u w:val="none"/>
              </w:rPr>
            </w:pPr>
          </w:p>
        </w:tc>
      </w:tr>
      <w:tr w14:paraId="396A4551">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2DD6BDB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singlenum</w:t>
            </w:r>
          </w:p>
        </w:tc>
        <w:tc>
          <w:tcPr>
            <w:tcW w:w="2166" w:type="dxa"/>
            <w:tcBorders>
              <w:top w:val="nil"/>
              <w:left w:val="single" w:color="000000" w:sz="8" w:space="0"/>
              <w:bottom w:val="single" w:color="000000" w:sz="8" w:space="0"/>
              <w:right w:val="single" w:color="000000" w:sz="8" w:space="0"/>
            </w:tcBorders>
            <w:noWrap w:val="0"/>
            <w:vAlign w:val="top"/>
          </w:tcPr>
          <w:p w14:paraId="27395BA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银行流水金额</w:t>
            </w:r>
          </w:p>
        </w:tc>
        <w:tc>
          <w:tcPr>
            <w:tcW w:w="1830" w:type="dxa"/>
            <w:tcBorders>
              <w:top w:val="nil"/>
              <w:left w:val="single" w:color="000000" w:sz="8" w:space="0"/>
              <w:bottom w:val="single" w:color="000000" w:sz="8" w:space="0"/>
              <w:right w:val="single" w:color="000000" w:sz="8" w:space="0"/>
            </w:tcBorders>
            <w:noWrap w:val="0"/>
            <w:vAlign w:val="top"/>
          </w:tcPr>
          <w:p w14:paraId="19811EA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175" w:type="dxa"/>
            <w:tcBorders>
              <w:top w:val="nil"/>
              <w:left w:val="single" w:color="000000" w:sz="8" w:space="0"/>
              <w:bottom w:val="single" w:color="000000" w:sz="8" w:space="0"/>
              <w:right w:val="single" w:color="000000" w:sz="8" w:space="0"/>
            </w:tcBorders>
            <w:noWrap w:val="0"/>
            <w:vAlign w:val="top"/>
          </w:tcPr>
          <w:p w14:paraId="41EA99B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r>
      <w:tr w14:paraId="2C3D6C00">
        <w:trPr>
          <w:trHeight w:val="303" w:hRule="atLeast"/>
        </w:trPr>
        <w:tc>
          <w:tcPr>
            <w:tcW w:w="2136" w:type="dxa"/>
            <w:tcBorders>
              <w:top w:val="nil"/>
              <w:left w:val="single" w:color="000000" w:sz="8" w:space="0"/>
              <w:bottom w:val="single" w:color="000000" w:sz="8" w:space="0"/>
              <w:right w:val="single" w:color="000000" w:sz="8" w:space="0"/>
            </w:tcBorders>
            <w:noWrap w:val="0"/>
            <w:vAlign w:val="top"/>
          </w:tcPr>
          <w:p w14:paraId="685406B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payfornum</w:t>
            </w:r>
          </w:p>
        </w:tc>
        <w:tc>
          <w:tcPr>
            <w:tcW w:w="2166" w:type="dxa"/>
            <w:tcBorders>
              <w:top w:val="nil"/>
              <w:left w:val="single" w:color="000000" w:sz="8" w:space="0"/>
              <w:bottom w:val="single" w:color="000000" w:sz="8" w:space="0"/>
              <w:right w:val="single" w:color="000000" w:sz="8" w:space="0"/>
            </w:tcBorders>
            <w:noWrap w:val="0"/>
            <w:vAlign w:val="top"/>
          </w:tcPr>
          <w:p w14:paraId="3864BC7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拨付数</w:t>
            </w:r>
          </w:p>
        </w:tc>
        <w:tc>
          <w:tcPr>
            <w:tcW w:w="1830" w:type="dxa"/>
            <w:tcBorders>
              <w:top w:val="nil"/>
              <w:left w:val="single" w:color="000000" w:sz="8" w:space="0"/>
              <w:bottom w:val="single" w:color="000000" w:sz="8" w:space="0"/>
              <w:right w:val="single" w:color="000000" w:sz="8" w:space="0"/>
            </w:tcBorders>
            <w:noWrap w:val="0"/>
            <w:vAlign w:val="top"/>
          </w:tcPr>
          <w:p w14:paraId="2B8BDA1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175" w:type="dxa"/>
            <w:tcBorders>
              <w:top w:val="nil"/>
              <w:left w:val="single" w:color="000000" w:sz="8" w:space="0"/>
              <w:bottom w:val="single" w:color="000000" w:sz="8" w:space="0"/>
              <w:right w:val="single" w:color="000000" w:sz="8" w:space="0"/>
            </w:tcBorders>
            <w:noWrap w:val="0"/>
            <w:vAlign w:val="top"/>
          </w:tcPr>
          <w:p w14:paraId="34E1E58A">
            <w:pPr>
              <w:jc w:val="center"/>
              <w:rPr>
                <w:rFonts w:hint="eastAsia" w:ascii="仿宋" w:hAnsi="仿宋" w:eastAsia="仿宋" w:cs="仿宋"/>
                <w:i w:val="0"/>
                <w:iCs w:val="0"/>
                <w:color w:val="000000"/>
                <w:sz w:val="28"/>
                <w:szCs w:val="28"/>
                <w:u w:val="none"/>
              </w:rPr>
            </w:pPr>
          </w:p>
        </w:tc>
      </w:tr>
      <w:tr w14:paraId="0663B062">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26152B9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payformoney</w:t>
            </w:r>
          </w:p>
        </w:tc>
        <w:tc>
          <w:tcPr>
            <w:tcW w:w="2166" w:type="dxa"/>
            <w:tcBorders>
              <w:top w:val="nil"/>
              <w:left w:val="single" w:color="000000" w:sz="8" w:space="0"/>
              <w:bottom w:val="single" w:color="000000" w:sz="8" w:space="0"/>
              <w:right w:val="single" w:color="000000" w:sz="8" w:space="0"/>
            </w:tcBorders>
            <w:noWrap w:val="0"/>
            <w:vAlign w:val="top"/>
          </w:tcPr>
          <w:p w14:paraId="74D68BB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拨付金额</w:t>
            </w:r>
          </w:p>
        </w:tc>
        <w:tc>
          <w:tcPr>
            <w:tcW w:w="1830" w:type="dxa"/>
            <w:tcBorders>
              <w:top w:val="nil"/>
              <w:left w:val="single" w:color="000000" w:sz="8" w:space="0"/>
              <w:bottom w:val="single" w:color="000000" w:sz="8" w:space="0"/>
              <w:right w:val="single" w:color="000000" w:sz="8" w:space="0"/>
            </w:tcBorders>
            <w:noWrap w:val="0"/>
            <w:vAlign w:val="top"/>
          </w:tcPr>
          <w:p w14:paraId="1AF3E98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175" w:type="dxa"/>
            <w:tcBorders>
              <w:top w:val="nil"/>
              <w:left w:val="single" w:color="000000" w:sz="8" w:space="0"/>
              <w:bottom w:val="single" w:color="000000" w:sz="8" w:space="0"/>
              <w:right w:val="single" w:color="000000" w:sz="8" w:space="0"/>
            </w:tcBorders>
            <w:noWrap w:val="0"/>
            <w:vAlign w:val="top"/>
          </w:tcPr>
          <w:p w14:paraId="579A08A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r>
      <w:tr w14:paraId="7A411EDF">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2DDF465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onenum</w:t>
            </w:r>
          </w:p>
        </w:tc>
        <w:tc>
          <w:tcPr>
            <w:tcW w:w="2166" w:type="dxa"/>
            <w:tcBorders>
              <w:top w:val="nil"/>
              <w:left w:val="single" w:color="000000" w:sz="8" w:space="0"/>
              <w:bottom w:val="single" w:color="000000" w:sz="8" w:space="0"/>
              <w:right w:val="single" w:color="000000" w:sz="8" w:space="0"/>
            </w:tcBorders>
            <w:noWrap w:val="0"/>
            <w:vAlign w:val="top"/>
          </w:tcPr>
          <w:p w14:paraId="226C812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日常工程款拨付数</w:t>
            </w:r>
          </w:p>
        </w:tc>
        <w:tc>
          <w:tcPr>
            <w:tcW w:w="1830" w:type="dxa"/>
            <w:tcBorders>
              <w:top w:val="nil"/>
              <w:left w:val="single" w:color="000000" w:sz="8" w:space="0"/>
              <w:bottom w:val="single" w:color="000000" w:sz="8" w:space="0"/>
              <w:right w:val="single" w:color="000000" w:sz="8" w:space="0"/>
            </w:tcBorders>
            <w:noWrap w:val="0"/>
            <w:vAlign w:val="top"/>
          </w:tcPr>
          <w:p w14:paraId="7ECEC14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175" w:type="dxa"/>
            <w:tcBorders>
              <w:top w:val="nil"/>
              <w:left w:val="single" w:color="000000" w:sz="8" w:space="0"/>
              <w:bottom w:val="single" w:color="000000" w:sz="8" w:space="0"/>
              <w:right w:val="single" w:color="000000" w:sz="8" w:space="0"/>
            </w:tcBorders>
            <w:noWrap w:val="0"/>
            <w:vAlign w:val="top"/>
          </w:tcPr>
          <w:p w14:paraId="458096C9">
            <w:pPr>
              <w:jc w:val="center"/>
              <w:rPr>
                <w:rFonts w:hint="eastAsia" w:ascii="仿宋" w:hAnsi="仿宋" w:eastAsia="仿宋" w:cs="仿宋"/>
                <w:i w:val="0"/>
                <w:iCs w:val="0"/>
                <w:color w:val="000000"/>
                <w:sz w:val="28"/>
                <w:szCs w:val="28"/>
                <w:u w:val="none"/>
              </w:rPr>
            </w:pPr>
          </w:p>
        </w:tc>
      </w:tr>
      <w:tr w14:paraId="57FE6C30">
        <w:trPr>
          <w:trHeight w:val="663" w:hRule="atLeast"/>
        </w:trPr>
        <w:tc>
          <w:tcPr>
            <w:tcW w:w="2136" w:type="dxa"/>
            <w:tcBorders>
              <w:top w:val="nil"/>
              <w:left w:val="single" w:color="000000" w:sz="8" w:space="0"/>
              <w:bottom w:val="single" w:color="000000" w:sz="8" w:space="0"/>
              <w:right w:val="single" w:color="000000" w:sz="8" w:space="0"/>
            </w:tcBorders>
            <w:noWrap w:val="0"/>
            <w:vAlign w:val="top"/>
          </w:tcPr>
          <w:p w14:paraId="73DEB01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onemoney</w:t>
            </w:r>
          </w:p>
        </w:tc>
        <w:tc>
          <w:tcPr>
            <w:tcW w:w="2166" w:type="dxa"/>
            <w:tcBorders>
              <w:top w:val="nil"/>
              <w:left w:val="single" w:color="000000" w:sz="8" w:space="0"/>
              <w:bottom w:val="single" w:color="000000" w:sz="8" w:space="0"/>
              <w:right w:val="single" w:color="000000" w:sz="8" w:space="0"/>
            </w:tcBorders>
            <w:noWrap w:val="0"/>
            <w:vAlign w:val="top"/>
          </w:tcPr>
          <w:p w14:paraId="0CF6FE6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日常工程款拨付拨付金额</w:t>
            </w:r>
          </w:p>
        </w:tc>
        <w:tc>
          <w:tcPr>
            <w:tcW w:w="1830" w:type="dxa"/>
            <w:tcBorders>
              <w:top w:val="nil"/>
              <w:left w:val="single" w:color="000000" w:sz="8" w:space="0"/>
              <w:bottom w:val="single" w:color="000000" w:sz="8" w:space="0"/>
              <w:right w:val="single" w:color="000000" w:sz="8" w:space="0"/>
            </w:tcBorders>
            <w:noWrap w:val="0"/>
            <w:vAlign w:val="top"/>
          </w:tcPr>
          <w:p w14:paraId="55C8B2D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175" w:type="dxa"/>
            <w:tcBorders>
              <w:top w:val="nil"/>
              <w:left w:val="single" w:color="000000" w:sz="8" w:space="0"/>
              <w:bottom w:val="single" w:color="000000" w:sz="8" w:space="0"/>
              <w:right w:val="single" w:color="000000" w:sz="8" w:space="0"/>
            </w:tcBorders>
            <w:noWrap w:val="0"/>
            <w:vAlign w:val="top"/>
          </w:tcPr>
          <w:p w14:paraId="34B2DAD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r>
      <w:tr w14:paraId="104305F2">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5D36222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twonum</w:t>
            </w:r>
          </w:p>
        </w:tc>
        <w:tc>
          <w:tcPr>
            <w:tcW w:w="2166" w:type="dxa"/>
            <w:tcBorders>
              <w:top w:val="nil"/>
              <w:left w:val="single" w:color="000000" w:sz="8" w:space="0"/>
              <w:bottom w:val="single" w:color="000000" w:sz="8" w:space="0"/>
              <w:right w:val="single" w:color="000000" w:sz="8" w:space="0"/>
            </w:tcBorders>
            <w:noWrap w:val="0"/>
            <w:vAlign w:val="top"/>
          </w:tcPr>
          <w:p w14:paraId="7E9944D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资金解除拨付数</w:t>
            </w:r>
          </w:p>
        </w:tc>
        <w:tc>
          <w:tcPr>
            <w:tcW w:w="1830" w:type="dxa"/>
            <w:tcBorders>
              <w:top w:val="nil"/>
              <w:left w:val="single" w:color="000000" w:sz="8" w:space="0"/>
              <w:bottom w:val="single" w:color="000000" w:sz="8" w:space="0"/>
              <w:right w:val="single" w:color="000000" w:sz="8" w:space="0"/>
            </w:tcBorders>
            <w:noWrap w:val="0"/>
            <w:vAlign w:val="top"/>
          </w:tcPr>
          <w:p w14:paraId="44EFE2D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175" w:type="dxa"/>
            <w:tcBorders>
              <w:top w:val="nil"/>
              <w:left w:val="single" w:color="000000" w:sz="8" w:space="0"/>
              <w:bottom w:val="single" w:color="000000" w:sz="8" w:space="0"/>
              <w:right w:val="single" w:color="000000" w:sz="8" w:space="0"/>
            </w:tcBorders>
            <w:noWrap w:val="0"/>
            <w:vAlign w:val="top"/>
          </w:tcPr>
          <w:p w14:paraId="59646029">
            <w:pPr>
              <w:jc w:val="center"/>
              <w:rPr>
                <w:rFonts w:hint="eastAsia" w:ascii="仿宋" w:hAnsi="仿宋" w:eastAsia="仿宋" w:cs="仿宋"/>
                <w:i w:val="0"/>
                <w:iCs w:val="0"/>
                <w:color w:val="000000"/>
                <w:sz w:val="28"/>
                <w:szCs w:val="28"/>
                <w:u w:val="none"/>
              </w:rPr>
            </w:pPr>
          </w:p>
        </w:tc>
      </w:tr>
      <w:tr w14:paraId="7F17BBEC">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71A3535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twomoney</w:t>
            </w:r>
          </w:p>
        </w:tc>
        <w:tc>
          <w:tcPr>
            <w:tcW w:w="2166" w:type="dxa"/>
            <w:tcBorders>
              <w:top w:val="nil"/>
              <w:left w:val="single" w:color="000000" w:sz="8" w:space="0"/>
              <w:bottom w:val="single" w:color="000000" w:sz="8" w:space="0"/>
              <w:right w:val="single" w:color="000000" w:sz="8" w:space="0"/>
            </w:tcBorders>
            <w:noWrap w:val="0"/>
            <w:vAlign w:val="top"/>
          </w:tcPr>
          <w:p w14:paraId="06E62F4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资金解除拨付拨付金额</w:t>
            </w:r>
          </w:p>
        </w:tc>
        <w:tc>
          <w:tcPr>
            <w:tcW w:w="1830" w:type="dxa"/>
            <w:tcBorders>
              <w:top w:val="nil"/>
              <w:left w:val="single" w:color="000000" w:sz="8" w:space="0"/>
              <w:bottom w:val="single" w:color="000000" w:sz="8" w:space="0"/>
              <w:right w:val="single" w:color="000000" w:sz="8" w:space="0"/>
            </w:tcBorders>
            <w:noWrap w:val="0"/>
            <w:vAlign w:val="top"/>
          </w:tcPr>
          <w:p w14:paraId="2BA79DE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175" w:type="dxa"/>
            <w:tcBorders>
              <w:top w:val="nil"/>
              <w:left w:val="single" w:color="000000" w:sz="8" w:space="0"/>
              <w:bottom w:val="single" w:color="000000" w:sz="8" w:space="0"/>
              <w:right w:val="single" w:color="000000" w:sz="8" w:space="0"/>
            </w:tcBorders>
            <w:noWrap w:val="0"/>
            <w:vAlign w:val="top"/>
          </w:tcPr>
          <w:p w14:paraId="1FE39A5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r>
      <w:tr w14:paraId="39F88C13">
        <w:trPr>
          <w:trHeight w:val="303" w:hRule="atLeast"/>
        </w:trPr>
        <w:tc>
          <w:tcPr>
            <w:tcW w:w="2136" w:type="dxa"/>
            <w:tcBorders>
              <w:top w:val="nil"/>
              <w:left w:val="single" w:color="000000" w:sz="8" w:space="0"/>
              <w:bottom w:val="single" w:color="000000" w:sz="8" w:space="0"/>
              <w:right w:val="single" w:color="000000" w:sz="8" w:space="0"/>
            </w:tcBorders>
            <w:noWrap w:val="0"/>
            <w:vAlign w:val="top"/>
          </w:tcPr>
          <w:p w14:paraId="5E92B2E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threenum</w:t>
            </w:r>
          </w:p>
        </w:tc>
        <w:tc>
          <w:tcPr>
            <w:tcW w:w="2166" w:type="dxa"/>
            <w:tcBorders>
              <w:top w:val="nil"/>
              <w:left w:val="single" w:color="000000" w:sz="8" w:space="0"/>
              <w:bottom w:val="single" w:color="000000" w:sz="8" w:space="0"/>
              <w:right w:val="single" w:color="000000" w:sz="8" w:space="0"/>
            </w:tcBorders>
            <w:noWrap w:val="0"/>
            <w:vAlign w:val="top"/>
          </w:tcPr>
          <w:p w14:paraId="34F5D9B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保函拨付数</w:t>
            </w:r>
          </w:p>
        </w:tc>
        <w:tc>
          <w:tcPr>
            <w:tcW w:w="1830" w:type="dxa"/>
            <w:tcBorders>
              <w:top w:val="nil"/>
              <w:left w:val="single" w:color="000000" w:sz="8" w:space="0"/>
              <w:bottom w:val="single" w:color="000000" w:sz="8" w:space="0"/>
              <w:right w:val="single" w:color="000000" w:sz="8" w:space="0"/>
            </w:tcBorders>
            <w:noWrap w:val="0"/>
            <w:vAlign w:val="top"/>
          </w:tcPr>
          <w:p w14:paraId="41052DE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175" w:type="dxa"/>
            <w:tcBorders>
              <w:top w:val="nil"/>
              <w:left w:val="single" w:color="000000" w:sz="8" w:space="0"/>
              <w:bottom w:val="single" w:color="000000" w:sz="8" w:space="0"/>
              <w:right w:val="single" w:color="000000" w:sz="8" w:space="0"/>
            </w:tcBorders>
            <w:noWrap w:val="0"/>
            <w:vAlign w:val="top"/>
          </w:tcPr>
          <w:p w14:paraId="3DA66941">
            <w:pPr>
              <w:jc w:val="center"/>
              <w:rPr>
                <w:rFonts w:hint="eastAsia" w:ascii="仿宋" w:hAnsi="仿宋" w:eastAsia="仿宋" w:cs="仿宋"/>
                <w:i w:val="0"/>
                <w:iCs w:val="0"/>
                <w:color w:val="000000"/>
                <w:sz w:val="28"/>
                <w:szCs w:val="28"/>
                <w:u w:val="none"/>
              </w:rPr>
            </w:pPr>
          </w:p>
        </w:tc>
      </w:tr>
      <w:tr w14:paraId="3C83138B">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04E44AF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threemoney</w:t>
            </w:r>
          </w:p>
        </w:tc>
        <w:tc>
          <w:tcPr>
            <w:tcW w:w="2166" w:type="dxa"/>
            <w:tcBorders>
              <w:top w:val="nil"/>
              <w:left w:val="single" w:color="000000" w:sz="8" w:space="0"/>
              <w:bottom w:val="single" w:color="000000" w:sz="8" w:space="0"/>
              <w:right w:val="single" w:color="000000" w:sz="8" w:space="0"/>
            </w:tcBorders>
            <w:noWrap w:val="0"/>
            <w:vAlign w:val="top"/>
          </w:tcPr>
          <w:p w14:paraId="0C6D129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保函拨付金额</w:t>
            </w:r>
          </w:p>
        </w:tc>
        <w:tc>
          <w:tcPr>
            <w:tcW w:w="1830" w:type="dxa"/>
            <w:tcBorders>
              <w:top w:val="nil"/>
              <w:left w:val="single" w:color="000000" w:sz="8" w:space="0"/>
              <w:bottom w:val="single" w:color="000000" w:sz="8" w:space="0"/>
              <w:right w:val="single" w:color="000000" w:sz="8" w:space="0"/>
            </w:tcBorders>
            <w:noWrap w:val="0"/>
            <w:vAlign w:val="top"/>
          </w:tcPr>
          <w:p w14:paraId="1F98D32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175" w:type="dxa"/>
            <w:tcBorders>
              <w:top w:val="nil"/>
              <w:left w:val="single" w:color="000000" w:sz="8" w:space="0"/>
              <w:bottom w:val="single" w:color="000000" w:sz="8" w:space="0"/>
              <w:right w:val="single" w:color="000000" w:sz="8" w:space="0"/>
            </w:tcBorders>
            <w:noWrap w:val="0"/>
            <w:vAlign w:val="top"/>
          </w:tcPr>
          <w:p w14:paraId="1D720B5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r>
      <w:tr w14:paraId="27543F90">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56AEF6A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fournum</w:t>
            </w:r>
          </w:p>
        </w:tc>
        <w:tc>
          <w:tcPr>
            <w:tcW w:w="2166" w:type="dxa"/>
            <w:tcBorders>
              <w:top w:val="nil"/>
              <w:left w:val="single" w:color="000000" w:sz="8" w:space="0"/>
              <w:bottom w:val="single" w:color="000000" w:sz="8" w:space="0"/>
              <w:right w:val="single" w:color="000000" w:sz="8" w:space="0"/>
            </w:tcBorders>
            <w:noWrap w:val="0"/>
            <w:vAlign w:val="top"/>
          </w:tcPr>
          <w:p w14:paraId="7349ABF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退房退款拨付数</w:t>
            </w:r>
          </w:p>
        </w:tc>
        <w:tc>
          <w:tcPr>
            <w:tcW w:w="1830" w:type="dxa"/>
            <w:tcBorders>
              <w:top w:val="nil"/>
              <w:left w:val="single" w:color="000000" w:sz="8" w:space="0"/>
              <w:bottom w:val="single" w:color="000000" w:sz="8" w:space="0"/>
              <w:right w:val="single" w:color="000000" w:sz="8" w:space="0"/>
            </w:tcBorders>
            <w:noWrap w:val="0"/>
            <w:vAlign w:val="top"/>
          </w:tcPr>
          <w:p w14:paraId="4C05F96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175" w:type="dxa"/>
            <w:tcBorders>
              <w:top w:val="nil"/>
              <w:left w:val="single" w:color="000000" w:sz="8" w:space="0"/>
              <w:bottom w:val="single" w:color="000000" w:sz="8" w:space="0"/>
              <w:right w:val="single" w:color="000000" w:sz="8" w:space="0"/>
            </w:tcBorders>
            <w:noWrap w:val="0"/>
            <w:vAlign w:val="top"/>
          </w:tcPr>
          <w:p w14:paraId="53F85D71">
            <w:pPr>
              <w:jc w:val="center"/>
              <w:rPr>
                <w:rFonts w:hint="eastAsia" w:ascii="仿宋" w:hAnsi="仿宋" w:eastAsia="仿宋" w:cs="仿宋"/>
                <w:i w:val="0"/>
                <w:iCs w:val="0"/>
                <w:color w:val="000000"/>
                <w:sz w:val="28"/>
                <w:szCs w:val="28"/>
                <w:u w:val="none"/>
              </w:rPr>
            </w:pPr>
          </w:p>
        </w:tc>
      </w:tr>
      <w:tr w14:paraId="7967995F">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2C124A6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fourmoney</w:t>
            </w:r>
          </w:p>
        </w:tc>
        <w:tc>
          <w:tcPr>
            <w:tcW w:w="2166" w:type="dxa"/>
            <w:tcBorders>
              <w:top w:val="nil"/>
              <w:left w:val="single" w:color="000000" w:sz="8" w:space="0"/>
              <w:bottom w:val="single" w:color="000000" w:sz="8" w:space="0"/>
              <w:right w:val="single" w:color="000000" w:sz="8" w:space="0"/>
            </w:tcBorders>
            <w:noWrap w:val="0"/>
            <w:vAlign w:val="top"/>
          </w:tcPr>
          <w:p w14:paraId="03B3BF3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退房退款拨付金额</w:t>
            </w:r>
          </w:p>
        </w:tc>
        <w:tc>
          <w:tcPr>
            <w:tcW w:w="1830" w:type="dxa"/>
            <w:tcBorders>
              <w:top w:val="nil"/>
              <w:left w:val="single" w:color="000000" w:sz="8" w:space="0"/>
              <w:bottom w:val="single" w:color="000000" w:sz="8" w:space="0"/>
              <w:right w:val="single" w:color="000000" w:sz="8" w:space="0"/>
            </w:tcBorders>
            <w:noWrap w:val="0"/>
            <w:vAlign w:val="top"/>
          </w:tcPr>
          <w:p w14:paraId="27D7113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175" w:type="dxa"/>
            <w:tcBorders>
              <w:top w:val="nil"/>
              <w:left w:val="single" w:color="000000" w:sz="8" w:space="0"/>
              <w:bottom w:val="single" w:color="000000" w:sz="8" w:space="0"/>
              <w:right w:val="single" w:color="000000" w:sz="8" w:space="0"/>
            </w:tcBorders>
            <w:noWrap w:val="0"/>
            <w:vAlign w:val="top"/>
          </w:tcPr>
          <w:p w14:paraId="7627C21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r>
      <w:tr w14:paraId="5BA546B8">
        <w:trPr>
          <w:trHeight w:val="663" w:hRule="atLeast"/>
        </w:trPr>
        <w:tc>
          <w:tcPr>
            <w:tcW w:w="2136" w:type="dxa"/>
            <w:tcBorders>
              <w:top w:val="nil"/>
              <w:left w:val="single" w:color="000000" w:sz="8" w:space="0"/>
              <w:bottom w:val="single" w:color="000000" w:sz="8" w:space="0"/>
              <w:right w:val="single" w:color="000000" w:sz="8" w:space="0"/>
            </w:tcBorders>
            <w:noWrap w:val="0"/>
            <w:vAlign w:val="top"/>
          </w:tcPr>
          <w:p w14:paraId="3CF292E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fivenum</w:t>
            </w:r>
          </w:p>
        </w:tc>
        <w:tc>
          <w:tcPr>
            <w:tcW w:w="2166" w:type="dxa"/>
            <w:tcBorders>
              <w:top w:val="nil"/>
              <w:left w:val="single" w:color="000000" w:sz="8" w:space="0"/>
              <w:bottom w:val="single" w:color="000000" w:sz="8" w:space="0"/>
              <w:right w:val="single" w:color="000000" w:sz="8" w:space="0"/>
            </w:tcBorders>
            <w:noWrap w:val="0"/>
            <w:vAlign w:val="top"/>
          </w:tcPr>
          <w:p w14:paraId="13CFD06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商办专办、共管资金拨付数</w:t>
            </w:r>
          </w:p>
        </w:tc>
        <w:tc>
          <w:tcPr>
            <w:tcW w:w="1830" w:type="dxa"/>
            <w:tcBorders>
              <w:top w:val="nil"/>
              <w:left w:val="single" w:color="000000" w:sz="8" w:space="0"/>
              <w:bottom w:val="single" w:color="000000" w:sz="8" w:space="0"/>
              <w:right w:val="single" w:color="000000" w:sz="8" w:space="0"/>
            </w:tcBorders>
            <w:noWrap w:val="0"/>
            <w:vAlign w:val="top"/>
          </w:tcPr>
          <w:p w14:paraId="3AF93BE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int</w:t>
            </w:r>
          </w:p>
        </w:tc>
        <w:tc>
          <w:tcPr>
            <w:tcW w:w="2175" w:type="dxa"/>
            <w:tcBorders>
              <w:top w:val="nil"/>
              <w:left w:val="single" w:color="000000" w:sz="8" w:space="0"/>
              <w:bottom w:val="single" w:color="000000" w:sz="8" w:space="0"/>
              <w:right w:val="single" w:color="000000" w:sz="8" w:space="0"/>
            </w:tcBorders>
            <w:noWrap w:val="0"/>
            <w:vAlign w:val="top"/>
          </w:tcPr>
          <w:p w14:paraId="2B2EB3EA">
            <w:pPr>
              <w:jc w:val="center"/>
              <w:rPr>
                <w:rFonts w:hint="eastAsia" w:ascii="仿宋" w:hAnsi="仿宋" w:eastAsia="仿宋" w:cs="仿宋"/>
                <w:i w:val="0"/>
                <w:iCs w:val="0"/>
                <w:color w:val="000000"/>
                <w:sz w:val="28"/>
                <w:szCs w:val="28"/>
                <w:u w:val="none"/>
              </w:rPr>
            </w:pPr>
          </w:p>
        </w:tc>
      </w:tr>
      <w:tr w14:paraId="6787CFD5">
        <w:trPr>
          <w:trHeight w:val="663" w:hRule="atLeast"/>
        </w:trPr>
        <w:tc>
          <w:tcPr>
            <w:tcW w:w="2136" w:type="dxa"/>
            <w:tcBorders>
              <w:top w:val="nil"/>
              <w:left w:val="single" w:color="000000" w:sz="8" w:space="0"/>
              <w:bottom w:val="single" w:color="000000" w:sz="8" w:space="0"/>
              <w:right w:val="single" w:color="000000" w:sz="8" w:space="0"/>
            </w:tcBorders>
            <w:noWrap w:val="0"/>
            <w:vAlign w:val="top"/>
          </w:tcPr>
          <w:p w14:paraId="2BE81EA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fivemoney</w:t>
            </w:r>
          </w:p>
        </w:tc>
        <w:tc>
          <w:tcPr>
            <w:tcW w:w="2166" w:type="dxa"/>
            <w:tcBorders>
              <w:top w:val="nil"/>
              <w:left w:val="single" w:color="000000" w:sz="8" w:space="0"/>
              <w:bottom w:val="single" w:color="000000" w:sz="8" w:space="0"/>
              <w:right w:val="single" w:color="000000" w:sz="8" w:space="0"/>
            </w:tcBorders>
            <w:noWrap w:val="0"/>
            <w:vAlign w:val="top"/>
          </w:tcPr>
          <w:p w14:paraId="36E7A2E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商办专办、共管资金拨付金额</w:t>
            </w:r>
          </w:p>
        </w:tc>
        <w:tc>
          <w:tcPr>
            <w:tcW w:w="1830" w:type="dxa"/>
            <w:tcBorders>
              <w:top w:val="nil"/>
              <w:left w:val="single" w:color="000000" w:sz="8" w:space="0"/>
              <w:bottom w:val="single" w:color="000000" w:sz="8" w:space="0"/>
              <w:right w:val="single" w:color="000000" w:sz="8" w:space="0"/>
            </w:tcBorders>
            <w:noWrap w:val="0"/>
            <w:vAlign w:val="top"/>
          </w:tcPr>
          <w:p w14:paraId="2353D5F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decimal</w:t>
            </w:r>
          </w:p>
        </w:tc>
        <w:tc>
          <w:tcPr>
            <w:tcW w:w="2175" w:type="dxa"/>
            <w:tcBorders>
              <w:top w:val="nil"/>
              <w:left w:val="single" w:color="000000" w:sz="8" w:space="0"/>
              <w:bottom w:val="single" w:color="000000" w:sz="8" w:space="0"/>
              <w:right w:val="single" w:color="000000" w:sz="8" w:space="0"/>
            </w:tcBorders>
            <w:noWrap w:val="0"/>
            <w:vAlign w:val="top"/>
          </w:tcPr>
          <w:p w14:paraId="0D88856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13,2</w:t>
            </w:r>
          </w:p>
        </w:tc>
      </w:tr>
      <w:tr w14:paraId="56D9B2CB">
        <w:trPr>
          <w:trHeight w:val="447" w:hRule="atLeast"/>
        </w:trPr>
        <w:tc>
          <w:tcPr>
            <w:tcW w:w="2136" w:type="dxa"/>
            <w:tcBorders>
              <w:top w:val="nil"/>
              <w:left w:val="single" w:color="000000" w:sz="8" w:space="0"/>
              <w:bottom w:val="single" w:color="000000" w:sz="8" w:space="0"/>
              <w:right w:val="single" w:color="000000" w:sz="8" w:space="0"/>
            </w:tcBorders>
            <w:noWrap w:val="0"/>
            <w:vAlign w:val="top"/>
          </w:tcPr>
          <w:p w14:paraId="4A6E16E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guaranteeflag</w:t>
            </w:r>
          </w:p>
        </w:tc>
        <w:tc>
          <w:tcPr>
            <w:tcW w:w="2166" w:type="dxa"/>
            <w:tcBorders>
              <w:top w:val="nil"/>
              <w:left w:val="single" w:color="000000" w:sz="8" w:space="0"/>
              <w:bottom w:val="single" w:color="000000" w:sz="8" w:space="0"/>
              <w:right w:val="single" w:color="000000" w:sz="8" w:space="0"/>
            </w:tcBorders>
            <w:noWrap w:val="0"/>
            <w:vAlign w:val="top"/>
          </w:tcPr>
          <w:p w14:paraId="1EEBC0E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银行保函超期</w:t>
            </w:r>
          </w:p>
        </w:tc>
        <w:tc>
          <w:tcPr>
            <w:tcW w:w="1830" w:type="dxa"/>
            <w:tcBorders>
              <w:top w:val="nil"/>
              <w:left w:val="single" w:color="000000" w:sz="8" w:space="0"/>
              <w:bottom w:val="single" w:color="000000" w:sz="8" w:space="0"/>
              <w:right w:val="single" w:color="000000" w:sz="8" w:space="0"/>
            </w:tcBorders>
            <w:noWrap w:val="0"/>
            <w:vAlign w:val="top"/>
          </w:tcPr>
          <w:p w14:paraId="546C4B6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2175" w:type="dxa"/>
            <w:tcBorders>
              <w:top w:val="nil"/>
              <w:left w:val="single" w:color="000000" w:sz="8" w:space="0"/>
              <w:bottom w:val="single" w:color="000000" w:sz="8" w:space="0"/>
              <w:right w:val="single" w:color="000000" w:sz="8" w:space="0"/>
            </w:tcBorders>
            <w:noWrap w:val="0"/>
            <w:vAlign w:val="top"/>
          </w:tcPr>
          <w:p w14:paraId="0517B71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bl>
    <w:p w14:paraId="70D82BD7">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数据检测规则</w:t>
      </w:r>
    </w:p>
    <w:p w14:paraId="63D94B2A">
      <w:pPr>
        <w:ind w:firstLine="560" w:firstLineChars="200"/>
        <w:rPr>
          <w:rFonts w:hint="eastAsia" w:ascii="仿宋" w:hAnsi="仿宋" w:eastAsia="仿宋" w:cs="仿宋"/>
          <w:sz w:val="28"/>
          <w:szCs w:val="28"/>
        </w:rPr>
      </w:pPr>
      <w:r>
        <w:rPr>
          <w:rFonts w:hint="eastAsia" w:ascii="仿宋" w:hAnsi="仿宋" w:eastAsia="仿宋" w:cs="仿宋"/>
          <w:sz w:val="28"/>
          <w:szCs w:val="28"/>
        </w:rPr>
        <w:t>为确保数据检测工作的科学性和有效性，将制定详细的数据检测规则。具体规则包括：</w:t>
      </w:r>
    </w:p>
    <w:p w14:paraId="293761E1">
      <w:pPr>
        <w:ind w:firstLine="560" w:firstLineChars="200"/>
        <w:rPr>
          <w:rFonts w:hint="eastAsia" w:ascii="仿宋" w:hAnsi="仿宋" w:eastAsia="仿宋" w:cs="仿宋"/>
          <w:sz w:val="28"/>
          <w:szCs w:val="28"/>
        </w:rPr>
      </w:pPr>
      <w:r>
        <w:rPr>
          <w:rFonts w:hint="eastAsia" w:ascii="仿宋" w:hAnsi="仿宋" w:eastAsia="仿宋" w:cs="仿宋"/>
          <w:sz w:val="28"/>
          <w:szCs w:val="28"/>
        </w:rPr>
        <w:t>全面性检测规则：确保所有必填字段均已录入数据</w:t>
      </w:r>
      <w:r>
        <w:rPr>
          <w:rFonts w:hint="eastAsia" w:ascii="仿宋" w:hAnsi="仿宋" w:eastAsia="仿宋" w:cs="仿宋"/>
          <w:sz w:val="28"/>
          <w:szCs w:val="28"/>
          <w:lang w:eastAsia="zh-CN"/>
        </w:rPr>
        <w:t>，</w:t>
      </w:r>
      <w:r>
        <w:rPr>
          <w:rFonts w:hint="eastAsia" w:ascii="仿宋" w:hAnsi="仿宋" w:eastAsia="仿宋" w:cs="仿宋"/>
          <w:sz w:val="28"/>
          <w:szCs w:val="28"/>
        </w:rPr>
        <w:t>无遗漏项。</w:t>
      </w:r>
    </w:p>
    <w:p w14:paraId="28958007">
      <w:pPr>
        <w:ind w:firstLine="560" w:firstLineChars="200"/>
        <w:rPr>
          <w:rFonts w:hint="eastAsia" w:ascii="仿宋" w:hAnsi="仿宋" w:eastAsia="仿宋" w:cs="仿宋"/>
          <w:sz w:val="28"/>
          <w:szCs w:val="28"/>
        </w:rPr>
      </w:pPr>
      <w:r>
        <w:rPr>
          <w:rFonts w:hint="eastAsia" w:ascii="仿宋" w:hAnsi="仿宋" w:eastAsia="仿宋" w:cs="仿宋"/>
          <w:sz w:val="28"/>
          <w:szCs w:val="28"/>
        </w:rPr>
        <w:t>及时性检测规则：关注数据的更新速度和时效性，确保数据反映最新状态。</w:t>
      </w:r>
    </w:p>
    <w:p w14:paraId="45CC3DC8">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完整性检测规则：检查每个字段的数据是否完整无缺失。</w:t>
      </w:r>
    </w:p>
    <w:p w14:paraId="3983B81A">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规范性检测规则：确保数据格式、编码等符合预设标准和规范。</w:t>
      </w:r>
    </w:p>
    <w:p w14:paraId="5CA4F4C9">
      <w:pPr>
        <w:ind w:firstLine="560" w:firstLineChars="200"/>
        <w:rPr>
          <w:rFonts w:hint="eastAsia" w:ascii="仿宋" w:hAnsi="仿宋" w:eastAsia="仿宋" w:cs="仿宋"/>
          <w:sz w:val="28"/>
          <w:szCs w:val="28"/>
        </w:rPr>
      </w:pPr>
      <w:r>
        <w:rPr>
          <w:rFonts w:hint="eastAsia" w:ascii="仿宋" w:hAnsi="仿宋" w:eastAsia="仿宋" w:cs="仿宋"/>
          <w:sz w:val="28"/>
          <w:szCs w:val="28"/>
        </w:rPr>
        <w:t>冗余性检测规则：通过比对关键字段,识别并删除重复或冗余的记录。</w:t>
      </w:r>
    </w:p>
    <w:p w14:paraId="3029EC75">
      <w:pPr>
        <w:ind w:firstLine="560" w:firstLineChars="200"/>
        <w:rPr>
          <w:rFonts w:hint="eastAsia" w:ascii="仿宋" w:hAnsi="仿宋" w:eastAsia="仿宋" w:cs="仿宋"/>
          <w:sz w:val="28"/>
          <w:szCs w:val="28"/>
        </w:rPr>
      </w:pPr>
      <w:r>
        <w:rPr>
          <w:rFonts w:hint="eastAsia" w:ascii="仿宋" w:hAnsi="仿宋" w:eastAsia="仿宋" w:cs="仿宋"/>
          <w:sz w:val="28"/>
          <w:szCs w:val="28"/>
        </w:rPr>
        <w:t>关联性检测规则：分析数据之间的内在联系和逻辑关系。</w:t>
      </w:r>
    </w:p>
    <w:p w14:paraId="6E4DA420">
      <w:pPr>
        <w:ind w:firstLine="560" w:firstLineChars="200"/>
        <w:rPr>
          <w:rFonts w:hint="eastAsia" w:ascii="仿宋" w:hAnsi="仿宋" w:eastAsia="仿宋" w:cs="仿宋"/>
          <w:sz w:val="28"/>
          <w:szCs w:val="28"/>
        </w:rPr>
      </w:pPr>
      <w:r>
        <w:rPr>
          <w:rFonts w:hint="eastAsia" w:ascii="仿宋" w:hAnsi="仿宋" w:eastAsia="仿宋" w:cs="仿宋"/>
          <w:sz w:val="28"/>
          <w:szCs w:val="28"/>
        </w:rPr>
        <w:t>准确性检测规则：验证数据的真实性和准确性，通过比对官方数据库、实地考察等方式进行核实。</w:t>
      </w:r>
    </w:p>
    <w:p w14:paraId="4AFDCA7D">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数据清洗规则</w:t>
      </w:r>
    </w:p>
    <w:p w14:paraId="791BAB6A">
      <w:pPr>
        <w:ind w:firstLine="560" w:firstLineChars="200"/>
        <w:rPr>
          <w:rFonts w:hint="eastAsia" w:ascii="仿宋" w:hAnsi="仿宋" w:eastAsia="仿宋" w:cs="仿宋"/>
          <w:sz w:val="28"/>
          <w:szCs w:val="28"/>
        </w:rPr>
      </w:pPr>
      <w:r>
        <w:rPr>
          <w:rFonts w:hint="eastAsia" w:ascii="仿宋" w:hAnsi="仿宋" w:eastAsia="仿宋" w:cs="仿宋"/>
          <w:sz w:val="28"/>
          <w:szCs w:val="28"/>
        </w:rPr>
        <w:t>数据清洗是数据治理的关键环节，其总规则旨在确保数据的准确性和一致性。具体规则如下：</w:t>
      </w:r>
    </w:p>
    <w:p w14:paraId="54F7D59E">
      <w:pPr>
        <w:ind w:firstLine="560" w:firstLineChars="200"/>
        <w:rPr>
          <w:rFonts w:hint="eastAsia" w:ascii="仿宋" w:hAnsi="仿宋" w:eastAsia="仿宋" w:cs="仿宋"/>
          <w:sz w:val="28"/>
          <w:szCs w:val="28"/>
        </w:rPr>
      </w:pPr>
      <w:r>
        <w:rPr>
          <w:rFonts w:hint="eastAsia" w:ascii="仿宋" w:hAnsi="仿宋" w:eastAsia="仿宋" w:cs="仿宋"/>
          <w:sz w:val="28"/>
          <w:szCs w:val="28"/>
        </w:rPr>
        <w:t>标准化流程：采用标准化的数据清洗流程，确保每一步操作都有明确的指导和规范。</w:t>
      </w:r>
    </w:p>
    <w:p w14:paraId="188772A2">
      <w:pPr>
        <w:ind w:firstLine="560" w:firstLineChars="200"/>
        <w:rPr>
          <w:rFonts w:hint="eastAsia" w:ascii="仿宋" w:hAnsi="仿宋" w:eastAsia="仿宋" w:cs="仿宋"/>
          <w:sz w:val="28"/>
          <w:szCs w:val="28"/>
        </w:rPr>
      </w:pPr>
      <w:r>
        <w:rPr>
          <w:rFonts w:hint="eastAsia" w:ascii="仿宋" w:hAnsi="仿宋" w:eastAsia="仿宋" w:cs="仿宋"/>
          <w:sz w:val="28"/>
          <w:szCs w:val="28"/>
        </w:rPr>
        <w:t>严格监控：对清洗过程进行严格的监控和管理，确保清洗工作的质量和效率。</w:t>
      </w:r>
    </w:p>
    <w:p w14:paraId="74582645">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反馈机制：建立数据清洗的反馈机制，对清洗过程中发现的问题进行记录和分析，不断优化清洗规则。</w:t>
      </w:r>
    </w:p>
    <w:p w14:paraId="23B05E59">
      <w:pPr>
        <w:ind w:firstLine="560" w:firstLineChars="200"/>
        <w:rPr>
          <w:rFonts w:hint="eastAsia" w:ascii="仿宋" w:hAnsi="仿宋" w:eastAsia="仿宋" w:cs="仿宋"/>
          <w:sz w:val="28"/>
          <w:szCs w:val="28"/>
        </w:rPr>
      </w:pPr>
      <w:r>
        <w:rPr>
          <w:rFonts w:hint="eastAsia" w:ascii="仿宋" w:hAnsi="仿宋" w:eastAsia="仿宋" w:cs="仿宋"/>
          <w:sz w:val="28"/>
          <w:szCs w:val="28"/>
        </w:rPr>
        <w:t>持续改进：根据反馈结果和实际需求，持续优化数据清洗流程和方法，提高数据清洗的效果。</w:t>
      </w:r>
    </w:p>
    <w:p w14:paraId="34F087BE">
      <w:pPr>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数据问题分类和处理</w:t>
      </w:r>
    </w:p>
    <w:p w14:paraId="12F593BA">
      <w:pPr>
        <w:ind w:firstLine="560" w:firstLineChars="200"/>
        <w:rPr>
          <w:rFonts w:hint="eastAsia" w:ascii="仿宋" w:hAnsi="仿宋" w:eastAsia="仿宋" w:cs="仿宋"/>
          <w:sz w:val="28"/>
          <w:szCs w:val="28"/>
        </w:rPr>
      </w:pPr>
      <w:r>
        <w:rPr>
          <w:rFonts w:hint="eastAsia" w:ascii="仿宋" w:hAnsi="仿宋" w:eastAsia="仿宋" w:cs="仿宋"/>
          <w:sz w:val="28"/>
          <w:szCs w:val="28"/>
        </w:rPr>
        <w:t>在数据检测过程中，将对数据进行细致的分类和记录，并根据问题的性质和严重程度制定相应的处理策略。具体分类和处理措施如下 ：</w:t>
      </w:r>
    </w:p>
    <w:p w14:paraId="4C70C4F2">
      <w:pPr>
        <w:ind w:firstLine="560" w:firstLineChars="200"/>
        <w:rPr>
          <w:rFonts w:hint="eastAsia" w:ascii="仿宋" w:hAnsi="仿宋" w:eastAsia="仿宋" w:cs="仿宋"/>
          <w:sz w:val="28"/>
          <w:szCs w:val="28"/>
        </w:rPr>
      </w:pPr>
      <w:r>
        <w:rPr>
          <w:rFonts w:hint="eastAsia" w:ascii="仿宋" w:hAnsi="仿宋" w:eastAsia="仿宋" w:cs="仿宋"/>
          <w:sz w:val="28"/>
          <w:szCs w:val="28"/>
        </w:rPr>
        <w:t>错误数据：对格式错误、逻辑错误等错误数据进行修正或删除处理 。</w:t>
      </w:r>
    </w:p>
    <w:p w14:paraId="5A777E88">
      <w:pPr>
        <w:ind w:firstLine="560" w:firstLineChars="200"/>
        <w:rPr>
          <w:rFonts w:hint="eastAsia" w:ascii="仿宋" w:hAnsi="仿宋" w:eastAsia="仿宋" w:cs="仿宋"/>
          <w:sz w:val="28"/>
          <w:szCs w:val="28"/>
        </w:rPr>
      </w:pPr>
      <w:r>
        <w:rPr>
          <w:rFonts w:hint="eastAsia" w:ascii="仿宋" w:hAnsi="仿宋" w:eastAsia="仿宋" w:cs="仿宋"/>
          <w:sz w:val="28"/>
          <w:szCs w:val="28"/>
        </w:rPr>
        <w:t>缺失数据：对缺失的字段进行补充或估算处理，确保数据的完整性 。</w:t>
      </w:r>
    </w:p>
    <w:p w14:paraId="4906550B">
      <w:pPr>
        <w:ind w:firstLine="560" w:firstLineChars="200"/>
        <w:rPr>
          <w:rFonts w:hint="eastAsia" w:ascii="仿宋" w:hAnsi="仿宋" w:eastAsia="仿宋" w:cs="仿宋"/>
          <w:sz w:val="28"/>
          <w:szCs w:val="28"/>
        </w:rPr>
      </w:pPr>
      <w:r>
        <w:rPr>
          <w:rFonts w:hint="eastAsia" w:ascii="仿宋" w:hAnsi="仿宋" w:eastAsia="仿宋" w:cs="仿宋"/>
          <w:sz w:val="28"/>
          <w:szCs w:val="28"/>
        </w:rPr>
        <w:t>冗余数据：对重复或冗余的数据进行删除或合并处理，减少存储和处理负担。</w:t>
      </w:r>
    </w:p>
    <w:p w14:paraId="45EC03F5">
      <w:pPr>
        <w:ind w:firstLine="560" w:firstLineChars="200"/>
        <w:rPr>
          <w:rFonts w:hint="eastAsia" w:ascii="仿宋" w:hAnsi="仿宋" w:eastAsia="仿宋" w:cs="仿宋"/>
          <w:sz w:val="28"/>
          <w:szCs w:val="28"/>
        </w:rPr>
      </w:pPr>
      <w:r>
        <w:rPr>
          <w:rFonts w:hint="eastAsia" w:ascii="仿宋" w:hAnsi="仿宋" w:eastAsia="仿宋" w:cs="仿宋"/>
          <w:sz w:val="28"/>
          <w:szCs w:val="28"/>
        </w:rPr>
        <w:t>跟踪与记录：建立数据问题的跟踪和记录机制，确保问题得到及时发现和解决。</w:t>
      </w:r>
    </w:p>
    <w:p w14:paraId="308BF89D">
      <w:pPr>
        <w:pStyle w:val="7"/>
        <w:numPr>
          <w:ilvl w:val="3"/>
          <w:numId w:val="0"/>
        </w:numPr>
        <w:ind w:leftChars="0"/>
        <w:rPr>
          <w:rFonts w:hint="eastAsia" w:ascii="仿宋" w:hAnsi="仿宋" w:eastAsia="仿宋" w:cs="仿宋"/>
          <w:sz w:val="28"/>
          <w:szCs w:val="28"/>
        </w:rPr>
      </w:pPr>
      <w:r>
        <w:rPr>
          <w:rFonts w:hint="eastAsia" w:ascii="仿宋" w:hAnsi="仿宋" w:eastAsia="仿宋" w:cs="仿宋"/>
          <w:bCs/>
          <w:color w:val="000000"/>
          <w:sz w:val="28"/>
          <w:szCs w:val="28"/>
          <w:lang w:val="en-US" w:eastAsia="zh-CN"/>
        </w:rPr>
        <w:t>2.2.1.7中介机构备案数据</w:t>
      </w:r>
      <w:r>
        <w:rPr>
          <w:rFonts w:hint="eastAsia" w:ascii="仿宋" w:hAnsi="仿宋" w:eastAsia="仿宋" w:cs="仿宋"/>
          <w:bCs/>
          <w:sz w:val="28"/>
          <w:szCs w:val="28"/>
          <w:lang w:val="en-US" w:eastAsia="zh-CN"/>
        </w:rPr>
        <w:t>治理</w:t>
      </w:r>
    </w:p>
    <w:p w14:paraId="18A11C1F">
      <w:pPr>
        <w:rPr>
          <w:rFonts w:hint="eastAsia" w:ascii="仿宋" w:hAnsi="仿宋" w:eastAsia="仿宋" w:cs="仿宋"/>
          <w:sz w:val="28"/>
          <w:szCs w:val="28"/>
        </w:rPr>
      </w:pPr>
      <w:r>
        <w:rPr>
          <w:rFonts w:hint="eastAsia" w:ascii="仿宋" w:hAnsi="仿宋" w:eastAsia="仿宋" w:cs="仿宋"/>
          <w:sz w:val="28"/>
          <w:szCs w:val="28"/>
          <w:lang w:val="en-US" w:eastAsia="zh-CN"/>
        </w:rPr>
        <w:t>1、治理</w:t>
      </w:r>
      <w:r>
        <w:rPr>
          <w:rFonts w:hint="eastAsia" w:ascii="仿宋" w:hAnsi="仿宋" w:eastAsia="仿宋" w:cs="仿宋"/>
          <w:sz w:val="28"/>
          <w:szCs w:val="28"/>
        </w:rPr>
        <w:t>目标</w:t>
      </w:r>
    </w:p>
    <w:p w14:paraId="6B5C5359">
      <w:pPr>
        <w:ind w:firstLine="560" w:firstLineChars="200"/>
        <w:rPr>
          <w:rFonts w:hint="eastAsia" w:ascii="仿宋" w:hAnsi="仿宋" w:eastAsia="仿宋" w:cs="仿宋"/>
          <w:sz w:val="28"/>
          <w:szCs w:val="28"/>
        </w:rPr>
      </w:pPr>
      <w:r>
        <w:rPr>
          <w:rFonts w:hint="eastAsia" w:ascii="仿宋" w:hAnsi="仿宋" w:eastAsia="仿宋" w:cs="仿宋"/>
          <w:sz w:val="28"/>
          <w:szCs w:val="28"/>
        </w:rPr>
        <w:t>通过一系列科学、系统的措施，全面提升</w:t>
      </w:r>
      <w:r>
        <w:rPr>
          <w:rFonts w:hint="eastAsia" w:ascii="仿宋" w:hAnsi="仿宋" w:eastAsia="仿宋" w:cs="仿宋"/>
          <w:sz w:val="28"/>
          <w:szCs w:val="28"/>
          <w:lang w:val="en-US" w:eastAsia="zh-CN"/>
        </w:rPr>
        <w:t>中介机构备案</w:t>
      </w:r>
      <w:r>
        <w:rPr>
          <w:rFonts w:hint="eastAsia" w:ascii="仿宋" w:hAnsi="仿宋" w:eastAsia="仿宋" w:cs="仿宋"/>
          <w:sz w:val="28"/>
          <w:szCs w:val="28"/>
        </w:rPr>
        <w:t>业务数据的质量。针对中介机构备案信息和中介经纪人备案信息，，结合中介机构备案变动频繁和中介经纪人备案流动频繁情况，营运专员制定数据处理的统一标准。具体而言，服务将确保数据的各个维度均达到</w:t>
      </w:r>
      <w:r>
        <w:rPr>
          <w:rFonts w:hint="eastAsia" w:ascii="仿宋" w:hAnsi="仿宋" w:eastAsia="仿宋" w:cs="仿宋"/>
          <w:sz w:val="28"/>
          <w:szCs w:val="28"/>
          <w:lang w:val="en-US" w:eastAsia="zh-CN"/>
        </w:rPr>
        <w:t>标准化</w:t>
      </w:r>
      <w:r>
        <w:rPr>
          <w:rFonts w:hint="eastAsia" w:ascii="仿宋" w:hAnsi="仿宋" w:eastAsia="仿宋" w:cs="仿宋"/>
          <w:sz w:val="28"/>
          <w:szCs w:val="28"/>
        </w:rPr>
        <w:t>要求，包括 ：</w:t>
      </w:r>
    </w:p>
    <w:p w14:paraId="163D0860">
      <w:pPr>
        <w:ind w:firstLine="560" w:firstLineChars="200"/>
        <w:rPr>
          <w:rFonts w:hint="eastAsia" w:ascii="仿宋" w:hAnsi="仿宋" w:eastAsia="仿宋" w:cs="仿宋"/>
          <w:sz w:val="28"/>
          <w:szCs w:val="28"/>
        </w:rPr>
      </w:pPr>
      <w:r>
        <w:rPr>
          <w:rFonts w:hint="eastAsia" w:ascii="仿宋" w:hAnsi="仿宋" w:eastAsia="仿宋" w:cs="仿宋"/>
          <w:sz w:val="28"/>
          <w:szCs w:val="28"/>
        </w:rPr>
        <w:t>全面性：确保所有应收集的数据均已纳入系统</w:t>
      </w:r>
      <w:r>
        <w:rPr>
          <w:rFonts w:hint="eastAsia" w:ascii="仿宋" w:hAnsi="仿宋" w:eastAsia="仿宋" w:cs="仿宋"/>
          <w:sz w:val="28"/>
          <w:szCs w:val="28"/>
          <w:lang w:eastAsia="zh-CN"/>
        </w:rPr>
        <w:t>，</w:t>
      </w:r>
      <w:r>
        <w:rPr>
          <w:rFonts w:hint="eastAsia" w:ascii="仿宋" w:hAnsi="仿宋" w:eastAsia="仿宋" w:cs="仿宋"/>
          <w:sz w:val="28"/>
          <w:szCs w:val="28"/>
        </w:rPr>
        <w:t>无遗漏。</w:t>
      </w:r>
    </w:p>
    <w:p w14:paraId="4B476FC0">
      <w:pPr>
        <w:ind w:firstLine="560" w:firstLineChars="200"/>
        <w:rPr>
          <w:rFonts w:hint="eastAsia" w:ascii="仿宋" w:hAnsi="仿宋" w:eastAsia="仿宋" w:cs="仿宋"/>
          <w:sz w:val="28"/>
          <w:szCs w:val="28"/>
        </w:rPr>
      </w:pPr>
      <w:r>
        <w:rPr>
          <w:rFonts w:hint="eastAsia" w:ascii="仿宋" w:hAnsi="仿宋" w:eastAsia="仿宋" w:cs="仿宋"/>
          <w:sz w:val="28"/>
          <w:szCs w:val="28"/>
        </w:rPr>
        <w:t>及时性：保证数据的更新速度与业务实际发展同步，反映最新</w:t>
      </w:r>
      <w:r>
        <w:rPr>
          <w:rFonts w:hint="eastAsia" w:ascii="仿宋" w:hAnsi="仿宋" w:eastAsia="仿宋" w:cs="仿宋"/>
          <w:sz w:val="28"/>
          <w:szCs w:val="28"/>
          <w:lang w:val="en-US" w:eastAsia="zh-CN"/>
        </w:rPr>
        <w:t>状态</w:t>
      </w:r>
      <w:r>
        <w:rPr>
          <w:rFonts w:hint="eastAsia" w:ascii="仿宋" w:hAnsi="仿宋" w:eastAsia="仿宋" w:cs="仿宋"/>
          <w:sz w:val="28"/>
          <w:szCs w:val="28"/>
        </w:rPr>
        <w:t xml:space="preserve"> 。</w:t>
      </w:r>
    </w:p>
    <w:p w14:paraId="0E273F37">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完整性：每个数据项均完整无缺失，满足业务分析需求。</w:t>
      </w:r>
    </w:p>
    <w:p w14:paraId="18DA4999">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规范性：数据格式、编码等符合预设标准和规范。</w:t>
      </w:r>
    </w:p>
    <w:p w14:paraId="7D7A454C">
      <w:pPr>
        <w:ind w:firstLine="560" w:firstLineChars="200"/>
        <w:rPr>
          <w:rFonts w:hint="eastAsia" w:ascii="仿宋" w:hAnsi="仿宋" w:eastAsia="仿宋" w:cs="仿宋"/>
          <w:sz w:val="28"/>
          <w:szCs w:val="28"/>
        </w:rPr>
      </w:pPr>
      <w:r>
        <w:rPr>
          <w:rFonts w:hint="eastAsia" w:ascii="仿宋" w:hAnsi="仿宋" w:eastAsia="仿宋" w:cs="仿宋"/>
          <w:sz w:val="28"/>
          <w:szCs w:val="28"/>
        </w:rPr>
        <w:t>非冗余性：消除数据中的重复和冗余信息，减少存储和处理</w:t>
      </w:r>
      <w:r>
        <w:rPr>
          <w:rFonts w:hint="eastAsia" w:ascii="仿宋" w:hAnsi="仿宋" w:eastAsia="仿宋" w:cs="仿宋"/>
          <w:sz w:val="28"/>
          <w:szCs w:val="28"/>
          <w:lang w:val="en-US" w:eastAsia="zh-CN"/>
        </w:rPr>
        <w:t>负担。</w:t>
      </w:r>
    </w:p>
    <w:p w14:paraId="4D29F941">
      <w:pPr>
        <w:ind w:firstLine="560" w:firstLineChars="200"/>
        <w:rPr>
          <w:rFonts w:hint="eastAsia" w:ascii="仿宋" w:hAnsi="仿宋" w:eastAsia="仿宋" w:cs="仿宋"/>
          <w:sz w:val="28"/>
          <w:szCs w:val="28"/>
        </w:rPr>
      </w:pPr>
      <w:r>
        <w:rPr>
          <w:rFonts w:hint="eastAsia" w:ascii="仿宋" w:hAnsi="仿宋" w:eastAsia="仿宋" w:cs="仿宋"/>
          <w:sz w:val="28"/>
          <w:szCs w:val="28"/>
        </w:rPr>
        <w:t>关联性：确保数据之间的逻辑关系清晰，便于进行关联分析。</w:t>
      </w:r>
    </w:p>
    <w:p w14:paraId="17C0EE5C">
      <w:pPr>
        <w:ind w:firstLine="560" w:firstLineChars="200"/>
        <w:rPr>
          <w:rFonts w:hint="eastAsia" w:ascii="仿宋" w:hAnsi="仿宋" w:eastAsia="仿宋" w:cs="仿宋"/>
          <w:sz w:val="28"/>
          <w:szCs w:val="28"/>
        </w:rPr>
      </w:pPr>
      <w:r>
        <w:rPr>
          <w:rFonts w:hint="eastAsia" w:ascii="仿宋" w:hAnsi="仿宋" w:eastAsia="仿宋" w:cs="仿宋"/>
          <w:sz w:val="28"/>
          <w:szCs w:val="28"/>
        </w:rPr>
        <w:t>准确性：验证数据的真实性和准确性，为决策提供可靠依据。</w:t>
      </w:r>
    </w:p>
    <w:p w14:paraId="1B9ACB3D">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数据检测</w:t>
      </w:r>
    </w:p>
    <w:p w14:paraId="2CFFCB6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针对</w:t>
      </w:r>
      <w:r>
        <w:rPr>
          <w:rFonts w:hint="eastAsia" w:ascii="仿宋" w:hAnsi="仿宋" w:eastAsia="仿宋" w:cs="仿宋"/>
          <w:sz w:val="28"/>
          <w:szCs w:val="28"/>
          <w:highlight w:val="none"/>
          <w:lang w:val="en-US" w:eastAsia="zh-CN"/>
        </w:rPr>
        <w:t>中介机构备案</w:t>
      </w:r>
      <w:r>
        <w:rPr>
          <w:rFonts w:hint="eastAsia" w:ascii="仿宋" w:hAnsi="仿宋" w:eastAsia="仿宋" w:cs="仿宋"/>
          <w:sz w:val="28"/>
          <w:szCs w:val="28"/>
          <w:highlight w:val="none"/>
        </w:rPr>
        <w:t>中的数据，进行全面、深入的检测。</w:t>
      </w:r>
      <w:r>
        <w:rPr>
          <w:rFonts w:hint="eastAsia" w:ascii="仿宋" w:hAnsi="仿宋" w:eastAsia="仿宋" w:cs="仿宋"/>
          <w:sz w:val="28"/>
          <w:szCs w:val="28"/>
          <w:highlight w:val="none"/>
          <w:lang w:val="en-US" w:eastAsia="zh-CN"/>
        </w:rPr>
        <w:t>检测</w:t>
      </w:r>
      <w:r>
        <w:rPr>
          <w:rFonts w:hint="eastAsia" w:ascii="仿宋" w:hAnsi="仿宋" w:eastAsia="仿宋" w:cs="仿宋"/>
          <w:sz w:val="28"/>
          <w:szCs w:val="28"/>
          <w:highlight w:val="none"/>
        </w:rPr>
        <w:t>内容覆盖数据的所有关键方面，包括但不限于：</w:t>
      </w:r>
    </w:p>
    <w:p w14:paraId="43354905">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机构名称</w:t>
      </w:r>
      <w:r>
        <w:rPr>
          <w:rFonts w:hint="eastAsia" w:ascii="仿宋" w:hAnsi="仿宋" w:eastAsia="仿宋" w:cs="仿宋"/>
          <w:sz w:val="28"/>
          <w:szCs w:val="28"/>
          <w:highlight w:val="none"/>
        </w:rPr>
        <w:t>：检查名称是否准确、完整，与营业执照上的名称</w:t>
      </w:r>
      <w:r>
        <w:rPr>
          <w:rFonts w:hint="eastAsia" w:ascii="仿宋" w:hAnsi="仿宋" w:eastAsia="仿宋" w:cs="仿宋"/>
          <w:sz w:val="28"/>
          <w:szCs w:val="28"/>
          <w:highlight w:val="none"/>
          <w:lang w:val="en-US" w:eastAsia="zh-CN"/>
        </w:rPr>
        <w:t>一致</w:t>
      </w:r>
      <w:r>
        <w:rPr>
          <w:rFonts w:hint="eastAsia" w:ascii="仿宋" w:hAnsi="仿宋" w:eastAsia="仿宋" w:cs="仿宋"/>
          <w:sz w:val="28"/>
          <w:szCs w:val="28"/>
          <w:highlight w:val="none"/>
        </w:rPr>
        <w:t xml:space="preserve"> 。</w:t>
      </w:r>
    </w:p>
    <w:p w14:paraId="5805034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法定代表人(负责人):验证身份信息的真实性和准确性。 </w:t>
      </w:r>
    </w:p>
    <w:p w14:paraId="7E6F4E1C">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备案编号</w:t>
      </w:r>
      <w:r>
        <w:rPr>
          <w:rFonts w:hint="eastAsia" w:ascii="仿宋" w:hAnsi="仿宋" w:eastAsia="仿宋" w:cs="仿宋"/>
          <w:sz w:val="28"/>
          <w:szCs w:val="28"/>
          <w:highlight w:val="none"/>
        </w:rPr>
        <w:t>：检查编号格式是否符合规范，确保唯一性。</w:t>
      </w:r>
    </w:p>
    <w:p w14:paraId="6E08D108">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统一社会信用代码：与</w:t>
      </w:r>
      <w:r>
        <w:rPr>
          <w:rFonts w:hint="eastAsia" w:ascii="仿宋" w:hAnsi="仿宋" w:eastAsia="仿宋" w:cs="仿宋"/>
          <w:sz w:val="28"/>
          <w:szCs w:val="28"/>
          <w:highlight w:val="none"/>
          <w:lang w:val="en-US" w:eastAsia="zh-CN"/>
        </w:rPr>
        <w:t>工商信息</w:t>
      </w:r>
      <w:r>
        <w:rPr>
          <w:rFonts w:hint="eastAsia" w:ascii="仿宋" w:hAnsi="仿宋" w:eastAsia="仿宋" w:cs="仿宋"/>
          <w:sz w:val="28"/>
          <w:szCs w:val="28"/>
          <w:highlight w:val="none"/>
        </w:rPr>
        <w:t xml:space="preserve">进行比对，验证其有效性。 </w:t>
      </w:r>
    </w:p>
    <w:p w14:paraId="29AED8CF">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注册地址</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检查</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val="en-US" w:eastAsia="zh-CN"/>
        </w:rPr>
        <w:t>注册</w:t>
      </w:r>
      <w:r>
        <w:rPr>
          <w:rFonts w:hint="eastAsia" w:ascii="仿宋" w:hAnsi="仿宋" w:eastAsia="仿宋" w:cs="仿宋"/>
          <w:sz w:val="28"/>
          <w:szCs w:val="28"/>
          <w:highlight w:val="none"/>
        </w:rPr>
        <w:t>的地理位置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确保备案机构是合作区的中介机构。</w:t>
      </w:r>
    </w:p>
    <w:p w14:paraId="27E349EE">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机构备案状态：检查中介机构备案状态与工商状态，确保中介机构注销后及时提醒机构注销备案。</w:t>
      </w:r>
    </w:p>
    <w:p w14:paraId="571FCA53">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经纪人数</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确认经纪人数，满足中介机构备案要求。</w:t>
      </w:r>
    </w:p>
    <w:p w14:paraId="448EF869">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联系人信息</w:t>
      </w:r>
      <w:r>
        <w:rPr>
          <w:rFonts w:hint="eastAsia" w:ascii="仿宋" w:hAnsi="仿宋" w:eastAsia="仿宋" w:cs="仿宋"/>
          <w:sz w:val="28"/>
          <w:szCs w:val="28"/>
          <w:highlight w:val="none"/>
        </w:rPr>
        <w:t>：确认</w:t>
      </w:r>
      <w:r>
        <w:rPr>
          <w:rFonts w:hint="eastAsia" w:ascii="仿宋" w:hAnsi="仿宋" w:eastAsia="仿宋" w:cs="仿宋"/>
          <w:sz w:val="28"/>
          <w:szCs w:val="28"/>
          <w:highlight w:val="none"/>
          <w:lang w:val="en-US" w:eastAsia="zh-CN"/>
        </w:rPr>
        <w:t>联系人姓名和联系方式完整性，检验联系方式格式有效性。</w:t>
      </w:r>
    </w:p>
    <w:p w14:paraId="46A844F7">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备案</w:t>
      </w:r>
      <w:r>
        <w:rPr>
          <w:rFonts w:hint="eastAsia" w:ascii="仿宋" w:hAnsi="仿宋" w:eastAsia="仿宋" w:cs="仿宋"/>
          <w:sz w:val="28"/>
          <w:szCs w:val="28"/>
          <w:highlight w:val="none"/>
        </w:rPr>
        <w:t>日期和</w:t>
      </w:r>
      <w:r>
        <w:rPr>
          <w:rFonts w:hint="eastAsia" w:ascii="仿宋" w:hAnsi="仿宋" w:eastAsia="仿宋" w:cs="仿宋"/>
          <w:sz w:val="28"/>
          <w:szCs w:val="28"/>
          <w:highlight w:val="none"/>
          <w:lang w:val="en-US" w:eastAsia="zh-CN"/>
        </w:rPr>
        <w:t>备案</w:t>
      </w:r>
      <w:r>
        <w:rPr>
          <w:rFonts w:hint="eastAsia" w:ascii="仿宋" w:hAnsi="仿宋" w:eastAsia="仿宋" w:cs="仿宋"/>
          <w:sz w:val="28"/>
          <w:szCs w:val="28"/>
          <w:highlight w:val="none"/>
        </w:rPr>
        <w:t>有效期：确保日期的准确性和</w:t>
      </w:r>
      <w:r>
        <w:rPr>
          <w:rFonts w:hint="eastAsia" w:ascii="仿宋" w:hAnsi="仿宋" w:eastAsia="仿宋" w:cs="仿宋"/>
          <w:sz w:val="28"/>
          <w:szCs w:val="28"/>
          <w:highlight w:val="none"/>
          <w:lang w:val="en-US" w:eastAsia="zh-CN"/>
        </w:rPr>
        <w:t>时效性</w:t>
      </w:r>
      <w:r>
        <w:rPr>
          <w:rFonts w:hint="eastAsia" w:ascii="仿宋" w:hAnsi="仿宋" w:eastAsia="仿宋" w:cs="仿宋"/>
          <w:sz w:val="28"/>
          <w:szCs w:val="28"/>
          <w:highlight w:val="none"/>
        </w:rPr>
        <w:t>。</w:t>
      </w:r>
    </w:p>
    <w:p w14:paraId="2B9CDCCA">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二维码：检查二维码的完整性和可读性。</w:t>
      </w:r>
    </w:p>
    <w:p w14:paraId="21967041">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是否采用电子证照：确认电子证照的</w:t>
      </w:r>
      <w:r>
        <w:rPr>
          <w:rFonts w:hint="eastAsia" w:ascii="仿宋" w:hAnsi="仿宋" w:eastAsia="仿宋" w:cs="仿宋"/>
          <w:sz w:val="28"/>
          <w:szCs w:val="28"/>
          <w:highlight w:val="none"/>
          <w:lang w:val="en-US" w:eastAsia="zh-CN"/>
        </w:rPr>
        <w:t>制证</w:t>
      </w:r>
      <w:r>
        <w:rPr>
          <w:rFonts w:hint="eastAsia" w:ascii="仿宋" w:hAnsi="仿宋" w:eastAsia="仿宋" w:cs="仿宋"/>
          <w:sz w:val="28"/>
          <w:szCs w:val="28"/>
          <w:highlight w:val="none"/>
        </w:rPr>
        <w:t>情况。</w:t>
      </w:r>
    </w:p>
    <w:p w14:paraId="1BDEBB7C">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问题核实与修正</w:t>
      </w:r>
    </w:p>
    <w:p w14:paraId="10152CB2">
      <w:pPr>
        <w:ind w:firstLine="560" w:firstLineChars="200"/>
        <w:rPr>
          <w:rFonts w:hint="eastAsia" w:ascii="仿宋" w:hAnsi="仿宋" w:eastAsia="仿宋" w:cs="仿宋"/>
          <w:sz w:val="28"/>
          <w:szCs w:val="28"/>
        </w:rPr>
      </w:pPr>
      <w:r>
        <w:rPr>
          <w:rFonts w:hint="eastAsia" w:ascii="仿宋" w:hAnsi="仿宋" w:eastAsia="仿宋" w:cs="仿宋"/>
          <w:sz w:val="28"/>
          <w:szCs w:val="28"/>
        </w:rPr>
        <w:t>在检测过程中发现的数据问题，将进行详细的核实和修正。具</w:t>
      </w:r>
      <w:r>
        <w:rPr>
          <w:rFonts w:hint="eastAsia" w:ascii="仿宋" w:hAnsi="仿宋" w:eastAsia="仿宋" w:cs="仿宋"/>
          <w:sz w:val="28"/>
          <w:szCs w:val="28"/>
          <w:lang w:val="en-US" w:eastAsia="zh-CN"/>
        </w:rPr>
        <w:t>体</w:t>
      </w:r>
      <w:r>
        <w:rPr>
          <w:rFonts w:hint="eastAsia" w:ascii="仿宋" w:hAnsi="仿宋" w:eastAsia="仿宋" w:cs="仿宋"/>
          <w:sz w:val="28"/>
          <w:szCs w:val="28"/>
        </w:rPr>
        <w:t>步骤包括：</w:t>
      </w:r>
    </w:p>
    <w:p w14:paraId="3C20C8BD">
      <w:pPr>
        <w:ind w:firstLine="560" w:firstLineChars="200"/>
        <w:rPr>
          <w:rFonts w:hint="eastAsia" w:ascii="仿宋" w:hAnsi="仿宋" w:eastAsia="仿宋" w:cs="仿宋"/>
          <w:sz w:val="28"/>
          <w:szCs w:val="28"/>
        </w:rPr>
      </w:pPr>
      <w:r>
        <w:rPr>
          <w:rFonts w:hint="eastAsia" w:ascii="仿宋" w:hAnsi="仿宋" w:eastAsia="仿宋" w:cs="仿宋"/>
          <w:sz w:val="28"/>
          <w:szCs w:val="28"/>
        </w:rPr>
        <w:t>问题记录：对发现的问题进行详细记录，包括问题类型、涉及字段、问题描述等。</w:t>
      </w:r>
    </w:p>
    <w:p w14:paraId="4FAA274B">
      <w:pPr>
        <w:ind w:firstLine="560" w:firstLineChars="200"/>
        <w:rPr>
          <w:rFonts w:hint="eastAsia" w:ascii="仿宋" w:hAnsi="仿宋" w:eastAsia="仿宋" w:cs="仿宋"/>
          <w:sz w:val="28"/>
          <w:szCs w:val="28"/>
        </w:rPr>
      </w:pPr>
      <w:r>
        <w:rPr>
          <w:rFonts w:hint="eastAsia" w:ascii="仿宋" w:hAnsi="仿宋" w:eastAsia="仿宋" w:cs="仿宋"/>
          <w:sz w:val="28"/>
          <w:szCs w:val="28"/>
        </w:rPr>
        <w:t>问题核实：通过查阅原始资料、与相关部门沟通等方式，对问题进行核实。</w:t>
      </w:r>
    </w:p>
    <w:p w14:paraId="6A5148A7">
      <w:pPr>
        <w:ind w:firstLine="560" w:firstLineChars="200"/>
        <w:rPr>
          <w:rFonts w:hint="eastAsia" w:ascii="仿宋" w:hAnsi="仿宋" w:eastAsia="仿宋" w:cs="仿宋"/>
          <w:sz w:val="28"/>
          <w:szCs w:val="28"/>
        </w:rPr>
      </w:pPr>
      <w:r>
        <w:rPr>
          <w:rFonts w:hint="eastAsia" w:ascii="仿宋" w:hAnsi="仿宋" w:eastAsia="仿宋" w:cs="仿宋"/>
          <w:sz w:val="28"/>
          <w:szCs w:val="28"/>
        </w:rPr>
        <w:t>问题修正：根据核实结果，对错误数据进行修正，对缺失数据进行补充，对冗余数据进行删除或合并。</w:t>
      </w:r>
    </w:p>
    <w:p w14:paraId="53C074CA">
      <w:pPr>
        <w:ind w:firstLine="560" w:firstLineChars="200"/>
        <w:rPr>
          <w:rFonts w:hint="eastAsia" w:ascii="仿宋" w:hAnsi="仿宋" w:eastAsia="仿宋" w:cs="仿宋"/>
          <w:sz w:val="28"/>
          <w:szCs w:val="28"/>
        </w:rPr>
      </w:pPr>
      <w:r>
        <w:rPr>
          <w:rFonts w:hint="eastAsia" w:ascii="仿宋" w:hAnsi="仿宋" w:eastAsia="仿宋" w:cs="仿宋"/>
          <w:sz w:val="28"/>
          <w:szCs w:val="28"/>
        </w:rPr>
        <w:t>进度跟踪：建立问题处理进度跟踪机制，确保问题得到及时解决。</w:t>
      </w:r>
    </w:p>
    <w:p w14:paraId="0AD9A8EF">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数据清洗</w:t>
      </w:r>
    </w:p>
    <w:p w14:paraId="32A8871D">
      <w:pPr>
        <w:ind w:firstLine="560" w:firstLineChars="200"/>
        <w:rPr>
          <w:rFonts w:hint="eastAsia" w:ascii="仿宋" w:hAnsi="仿宋" w:eastAsia="仿宋" w:cs="仿宋"/>
          <w:sz w:val="28"/>
          <w:szCs w:val="28"/>
        </w:rPr>
      </w:pPr>
      <w:r>
        <w:rPr>
          <w:rFonts w:hint="eastAsia" w:ascii="仿宋" w:hAnsi="仿宋" w:eastAsia="仿宋" w:cs="仿宋"/>
          <w:sz w:val="28"/>
          <w:szCs w:val="28"/>
        </w:rPr>
        <w:t>采用标准化的数据清洗流程，对</w:t>
      </w:r>
      <w:r>
        <w:rPr>
          <w:rFonts w:hint="eastAsia" w:ascii="仿宋" w:hAnsi="仿宋" w:eastAsia="仿宋" w:cs="仿宋"/>
          <w:sz w:val="28"/>
          <w:szCs w:val="28"/>
          <w:lang w:val="en-US" w:eastAsia="zh-CN"/>
        </w:rPr>
        <w:t>中介机构备案</w:t>
      </w:r>
      <w:r>
        <w:rPr>
          <w:rFonts w:hint="eastAsia" w:ascii="仿宋" w:hAnsi="仿宋" w:eastAsia="仿宋" w:cs="仿宋"/>
          <w:sz w:val="28"/>
          <w:szCs w:val="28"/>
        </w:rPr>
        <w:t>信息数据进行深度清洗，以消除数据中的冗余、错误和不一致性。具体步骤包括：</w:t>
      </w:r>
    </w:p>
    <w:p w14:paraId="1D469415">
      <w:pPr>
        <w:ind w:firstLine="560" w:firstLineChars="200"/>
        <w:rPr>
          <w:rFonts w:hint="eastAsia" w:ascii="仿宋" w:hAnsi="仿宋" w:eastAsia="仿宋" w:cs="仿宋"/>
          <w:sz w:val="28"/>
          <w:szCs w:val="28"/>
        </w:rPr>
      </w:pPr>
      <w:r>
        <w:rPr>
          <w:rFonts w:hint="eastAsia" w:ascii="仿宋" w:hAnsi="仿宋" w:eastAsia="仿宋" w:cs="仿宋"/>
          <w:sz w:val="28"/>
          <w:szCs w:val="28"/>
        </w:rPr>
        <w:t>数据去重：通过比对关键字段,识别并删除重复记录。</w:t>
      </w:r>
    </w:p>
    <w:p w14:paraId="5D1F3254">
      <w:pPr>
        <w:ind w:firstLine="560" w:firstLineChars="200"/>
        <w:rPr>
          <w:rFonts w:hint="eastAsia" w:ascii="仿宋" w:hAnsi="仿宋" w:eastAsia="仿宋" w:cs="仿宋"/>
          <w:sz w:val="28"/>
          <w:szCs w:val="28"/>
        </w:rPr>
      </w:pPr>
      <w:r>
        <w:rPr>
          <w:rFonts w:hint="eastAsia" w:ascii="仿宋" w:hAnsi="仿宋" w:eastAsia="仿宋" w:cs="仿宋"/>
          <w:sz w:val="28"/>
          <w:szCs w:val="28"/>
        </w:rPr>
        <w:t>错误修正：对格式错误、逻辑错误等进行修正，确保数据的准确性和规范性。</w:t>
      </w:r>
    </w:p>
    <w:p w14:paraId="20740DE5">
      <w:pPr>
        <w:ind w:firstLine="560" w:firstLineChars="200"/>
        <w:rPr>
          <w:rFonts w:hint="eastAsia" w:ascii="仿宋" w:hAnsi="仿宋" w:eastAsia="仿宋" w:cs="仿宋"/>
          <w:sz w:val="28"/>
          <w:szCs w:val="28"/>
        </w:rPr>
      </w:pPr>
      <w:r>
        <w:rPr>
          <w:rFonts w:hint="eastAsia" w:ascii="仿宋" w:hAnsi="仿宋" w:eastAsia="仿宋" w:cs="仿宋"/>
          <w:sz w:val="28"/>
          <w:szCs w:val="28"/>
        </w:rPr>
        <w:t>格式统一：按照预设的数据格式和标准，对字段进行格式统一</w:t>
      </w:r>
      <w:r>
        <w:rPr>
          <w:rFonts w:hint="eastAsia" w:ascii="仿宋" w:hAnsi="仿宋" w:eastAsia="仿宋" w:cs="仿宋"/>
          <w:sz w:val="28"/>
          <w:szCs w:val="28"/>
          <w:lang w:val="en-US" w:eastAsia="zh-CN"/>
        </w:rPr>
        <w:t>处理</w:t>
      </w:r>
      <w:r>
        <w:rPr>
          <w:rFonts w:hint="eastAsia" w:ascii="仿宋" w:hAnsi="仿宋" w:eastAsia="仿宋" w:cs="仿宋"/>
          <w:sz w:val="28"/>
          <w:szCs w:val="28"/>
        </w:rPr>
        <w:t>。</w:t>
      </w:r>
    </w:p>
    <w:p w14:paraId="7DEE7F98">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反馈机制：建立数据清洗的反馈机制，对清洗过程中发现的问题进行记录和分析，以便持续优化数据清洗规则。</w:t>
      </w:r>
    </w:p>
    <w:p w14:paraId="39FF7E0A">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数据质量监控</w:t>
      </w:r>
    </w:p>
    <w:p w14:paraId="1CBCF698">
      <w:pPr>
        <w:ind w:firstLine="560" w:firstLineChars="200"/>
        <w:rPr>
          <w:rFonts w:hint="eastAsia" w:ascii="仿宋" w:hAnsi="仿宋" w:eastAsia="仿宋" w:cs="仿宋"/>
          <w:sz w:val="28"/>
          <w:szCs w:val="28"/>
        </w:rPr>
      </w:pPr>
      <w:r>
        <w:rPr>
          <w:rFonts w:hint="eastAsia" w:ascii="仿宋" w:hAnsi="仿宋" w:eastAsia="仿宋" w:cs="仿宋"/>
          <w:sz w:val="28"/>
          <w:szCs w:val="28"/>
        </w:rPr>
        <w:t>为了确保数据质量的持续提升，将建立数据质量监控机制。具体措施包括：</w:t>
      </w:r>
    </w:p>
    <w:p w14:paraId="4993D951">
      <w:pPr>
        <w:ind w:firstLine="560" w:firstLineChars="200"/>
        <w:rPr>
          <w:rFonts w:hint="eastAsia" w:ascii="仿宋" w:hAnsi="仿宋" w:eastAsia="仿宋" w:cs="仿宋"/>
          <w:sz w:val="28"/>
          <w:szCs w:val="28"/>
        </w:rPr>
      </w:pPr>
      <w:r>
        <w:rPr>
          <w:rFonts w:hint="eastAsia" w:ascii="仿宋" w:hAnsi="仿宋" w:eastAsia="仿宋" w:cs="仿宋"/>
          <w:sz w:val="28"/>
          <w:szCs w:val="28"/>
        </w:rPr>
        <w:t>定期检测：定期对</w:t>
      </w:r>
      <w:r>
        <w:rPr>
          <w:rFonts w:hint="eastAsia" w:ascii="仿宋" w:hAnsi="仿宋" w:eastAsia="仿宋" w:cs="仿宋"/>
          <w:sz w:val="28"/>
          <w:szCs w:val="28"/>
          <w:lang w:val="en-US" w:eastAsia="zh-CN"/>
        </w:rPr>
        <w:t>中介机构备案</w:t>
      </w:r>
      <w:r>
        <w:rPr>
          <w:rFonts w:hint="eastAsia" w:ascii="仿宋" w:hAnsi="仿宋" w:eastAsia="仿宋" w:cs="仿宋"/>
          <w:sz w:val="28"/>
          <w:szCs w:val="28"/>
        </w:rPr>
        <w:t>数据进行全面检测，评估数据质量状况。</w:t>
      </w:r>
    </w:p>
    <w:p w14:paraId="6554DE49">
      <w:pPr>
        <w:ind w:firstLine="560" w:firstLineChars="200"/>
        <w:rPr>
          <w:rFonts w:hint="eastAsia" w:ascii="仿宋" w:hAnsi="仿宋" w:eastAsia="仿宋" w:cs="仿宋"/>
          <w:sz w:val="28"/>
          <w:szCs w:val="28"/>
        </w:rPr>
      </w:pPr>
      <w:r>
        <w:rPr>
          <w:rFonts w:hint="eastAsia" w:ascii="仿宋" w:hAnsi="仿宋" w:eastAsia="仿宋" w:cs="仿宋"/>
          <w:sz w:val="28"/>
          <w:szCs w:val="28"/>
        </w:rPr>
        <w:t>实时监控：采用自动化监控工具，对关键数据指标进行实时监控，及时发现潜在问题。</w:t>
      </w:r>
    </w:p>
    <w:p w14:paraId="433B82EE">
      <w:pPr>
        <w:ind w:firstLine="560" w:firstLineChars="200"/>
        <w:rPr>
          <w:rFonts w:hint="eastAsia" w:ascii="仿宋" w:hAnsi="仿宋" w:eastAsia="仿宋" w:cs="仿宋"/>
          <w:sz w:val="28"/>
          <w:szCs w:val="28"/>
        </w:rPr>
      </w:pPr>
      <w:r>
        <w:rPr>
          <w:rFonts w:hint="eastAsia" w:ascii="仿宋" w:hAnsi="仿宋" w:eastAsia="仿宋" w:cs="仿宋"/>
          <w:sz w:val="28"/>
          <w:szCs w:val="28"/>
        </w:rPr>
        <w:t>报告与反馈：定期向</w:t>
      </w:r>
      <w:r>
        <w:rPr>
          <w:rFonts w:hint="eastAsia" w:ascii="仿宋" w:hAnsi="仿宋" w:eastAsia="仿宋" w:cs="仿宋"/>
          <w:sz w:val="28"/>
          <w:szCs w:val="28"/>
          <w:lang w:eastAsia="zh-CN"/>
        </w:rPr>
        <w:t>主管部门</w:t>
      </w:r>
      <w:r>
        <w:rPr>
          <w:rFonts w:hint="eastAsia" w:ascii="仿宋" w:hAnsi="仿宋" w:eastAsia="仿宋" w:cs="仿宋"/>
          <w:sz w:val="28"/>
          <w:szCs w:val="28"/>
        </w:rPr>
        <w:t>提供数据质量检测报告和改 进建议，促进数据质量的持续改进。</w:t>
      </w:r>
    </w:p>
    <w:p w14:paraId="31F2596D">
      <w:p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6、治理信息内容</w:t>
      </w:r>
    </w:p>
    <w:tbl>
      <w:tblPr>
        <w:tblStyle w:val="14"/>
        <w:tblW w:w="829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30"/>
        <w:gridCol w:w="2109"/>
        <w:gridCol w:w="2402"/>
        <w:gridCol w:w="1751"/>
      </w:tblGrid>
      <w:tr w14:paraId="1C15C736">
        <w:trPr>
          <w:trHeight w:val="288" w:hRule="atLeast"/>
        </w:trPr>
        <w:tc>
          <w:tcPr>
            <w:tcW w:w="1752"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3DB34E6A">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字段名</w:t>
            </w:r>
          </w:p>
        </w:tc>
        <w:tc>
          <w:tcPr>
            <w:tcW w:w="2220"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435F06F7">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字段描述</w:t>
            </w:r>
          </w:p>
        </w:tc>
        <w:tc>
          <w:tcPr>
            <w:tcW w:w="2490"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167C09B7">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数据类型</w:t>
            </w:r>
          </w:p>
        </w:tc>
        <w:tc>
          <w:tcPr>
            <w:tcW w:w="1830" w:type="dxa"/>
            <w:tcBorders>
              <w:top w:val="single" w:color="000000" w:sz="8" w:space="0"/>
              <w:left w:val="single" w:color="000000" w:sz="8" w:space="0"/>
              <w:bottom w:val="single" w:color="000000" w:sz="8" w:space="0"/>
              <w:right w:val="single" w:color="000000" w:sz="8" w:space="0"/>
            </w:tcBorders>
            <w:shd w:val="clear" w:color="auto" w:fill="CECECE"/>
            <w:noWrap w:val="0"/>
            <w:vAlign w:val="top"/>
          </w:tcPr>
          <w:p w14:paraId="106F79D7">
            <w:pPr>
              <w:keepNext w:val="0"/>
              <w:keepLines w:val="0"/>
              <w:widowControl/>
              <w:suppressLineNumbers w:val="0"/>
              <w:jc w:val="center"/>
              <w:textAlignment w:val="top"/>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长度</w:t>
            </w:r>
          </w:p>
        </w:tc>
      </w:tr>
      <w:tr w14:paraId="09F4C5FB">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6674D81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unscid</w:t>
            </w:r>
          </w:p>
        </w:tc>
        <w:tc>
          <w:tcPr>
            <w:tcW w:w="2220" w:type="dxa"/>
            <w:tcBorders>
              <w:top w:val="nil"/>
              <w:left w:val="single" w:color="000000" w:sz="8" w:space="0"/>
              <w:bottom w:val="single" w:color="000000" w:sz="8" w:space="0"/>
              <w:right w:val="single" w:color="000000" w:sz="8" w:space="0"/>
            </w:tcBorders>
            <w:noWrap w:val="0"/>
            <w:vAlign w:val="top"/>
          </w:tcPr>
          <w:p w14:paraId="0B4D4E8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统一社会信用代码</w:t>
            </w:r>
          </w:p>
        </w:tc>
        <w:tc>
          <w:tcPr>
            <w:tcW w:w="2490" w:type="dxa"/>
            <w:tcBorders>
              <w:top w:val="nil"/>
              <w:left w:val="single" w:color="000000" w:sz="8" w:space="0"/>
              <w:bottom w:val="single" w:color="000000" w:sz="8" w:space="0"/>
              <w:right w:val="single" w:color="000000" w:sz="8" w:space="0"/>
            </w:tcBorders>
            <w:noWrap w:val="0"/>
            <w:vAlign w:val="top"/>
          </w:tcPr>
          <w:p w14:paraId="73ACD14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47A79F7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7F116A91">
        <w:trPr>
          <w:trHeight w:val="303" w:hRule="atLeast"/>
        </w:trPr>
        <w:tc>
          <w:tcPr>
            <w:tcW w:w="1752" w:type="dxa"/>
            <w:tcBorders>
              <w:top w:val="nil"/>
              <w:left w:val="single" w:color="000000" w:sz="8" w:space="0"/>
              <w:bottom w:val="single" w:color="000000" w:sz="8" w:space="0"/>
              <w:right w:val="single" w:color="000000" w:sz="8" w:space="0"/>
            </w:tcBorders>
            <w:noWrap w:val="0"/>
            <w:vAlign w:val="top"/>
          </w:tcPr>
          <w:p w14:paraId="3FF2051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organname</w:t>
            </w:r>
          </w:p>
        </w:tc>
        <w:tc>
          <w:tcPr>
            <w:tcW w:w="2220" w:type="dxa"/>
            <w:tcBorders>
              <w:top w:val="nil"/>
              <w:left w:val="single" w:color="000000" w:sz="8" w:space="0"/>
              <w:bottom w:val="single" w:color="000000" w:sz="8" w:space="0"/>
              <w:right w:val="single" w:color="000000" w:sz="8" w:space="0"/>
            </w:tcBorders>
            <w:noWrap w:val="0"/>
            <w:vAlign w:val="top"/>
          </w:tcPr>
          <w:p w14:paraId="005768B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企业名称</w:t>
            </w:r>
          </w:p>
        </w:tc>
        <w:tc>
          <w:tcPr>
            <w:tcW w:w="2490" w:type="dxa"/>
            <w:tcBorders>
              <w:top w:val="nil"/>
              <w:left w:val="single" w:color="000000" w:sz="8" w:space="0"/>
              <w:bottom w:val="single" w:color="000000" w:sz="8" w:space="0"/>
              <w:right w:val="single" w:color="000000" w:sz="8" w:space="0"/>
            </w:tcBorders>
            <w:noWrap w:val="0"/>
            <w:vAlign w:val="top"/>
          </w:tcPr>
          <w:p w14:paraId="5E6C28B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7A31E6A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w:t>
            </w:r>
          </w:p>
        </w:tc>
      </w:tr>
      <w:tr w14:paraId="1AA1B110">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7BEAF80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companylogo</w:t>
            </w:r>
          </w:p>
        </w:tc>
        <w:tc>
          <w:tcPr>
            <w:tcW w:w="2220" w:type="dxa"/>
            <w:tcBorders>
              <w:top w:val="nil"/>
              <w:left w:val="single" w:color="000000" w:sz="8" w:space="0"/>
              <w:bottom w:val="single" w:color="000000" w:sz="8" w:space="0"/>
              <w:right w:val="single" w:color="000000" w:sz="8" w:space="0"/>
            </w:tcBorders>
            <w:noWrap w:val="0"/>
            <w:vAlign w:val="top"/>
          </w:tcPr>
          <w:p w14:paraId="3702FE2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企业logo</w:t>
            </w:r>
          </w:p>
        </w:tc>
        <w:tc>
          <w:tcPr>
            <w:tcW w:w="2490" w:type="dxa"/>
            <w:tcBorders>
              <w:top w:val="nil"/>
              <w:left w:val="single" w:color="000000" w:sz="8" w:space="0"/>
              <w:bottom w:val="single" w:color="000000" w:sz="8" w:space="0"/>
              <w:right w:val="single" w:color="000000" w:sz="8" w:space="0"/>
            </w:tcBorders>
            <w:noWrap w:val="0"/>
            <w:vAlign w:val="top"/>
          </w:tcPr>
          <w:p w14:paraId="7605313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42261B4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w:t>
            </w:r>
          </w:p>
        </w:tc>
      </w:tr>
      <w:tr w14:paraId="3DE17EF3">
        <w:trPr>
          <w:trHeight w:val="303" w:hRule="atLeast"/>
        </w:trPr>
        <w:tc>
          <w:tcPr>
            <w:tcW w:w="1752" w:type="dxa"/>
            <w:tcBorders>
              <w:top w:val="nil"/>
              <w:left w:val="single" w:color="000000" w:sz="8" w:space="0"/>
              <w:bottom w:val="single" w:color="000000" w:sz="8" w:space="0"/>
              <w:right w:val="single" w:color="000000" w:sz="8" w:space="0"/>
            </w:tcBorders>
            <w:noWrap w:val="0"/>
            <w:vAlign w:val="top"/>
          </w:tcPr>
          <w:p w14:paraId="72DF0E2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address</w:t>
            </w:r>
          </w:p>
        </w:tc>
        <w:tc>
          <w:tcPr>
            <w:tcW w:w="2220" w:type="dxa"/>
            <w:tcBorders>
              <w:top w:val="nil"/>
              <w:left w:val="single" w:color="000000" w:sz="8" w:space="0"/>
              <w:bottom w:val="single" w:color="000000" w:sz="8" w:space="0"/>
              <w:right w:val="single" w:color="000000" w:sz="8" w:space="0"/>
            </w:tcBorders>
            <w:noWrap w:val="0"/>
            <w:vAlign w:val="top"/>
          </w:tcPr>
          <w:p w14:paraId="406ABC1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注册地址</w:t>
            </w:r>
          </w:p>
        </w:tc>
        <w:tc>
          <w:tcPr>
            <w:tcW w:w="2490" w:type="dxa"/>
            <w:tcBorders>
              <w:top w:val="nil"/>
              <w:left w:val="single" w:color="000000" w:sz="8" w:space="0"/>
              <w:bottom w:val="single" w:color="000000" w:sz="8" w:space="0"/>
              <w:right w:val="single" w:color="000000" w:sz="8" w:space="0"/>
            </w:tcBorders>
            <w:noWrap w:val="0"/>
            <w:vAlign w:val="top"/>
          </w:tcPr>
          <w:p w14:paraId="6D009A3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4A25C8E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w:t>
            </w:r>
          </w:p>
        </w:tc>
      </w:tr>
      <w:tr w14:paraId="7A0D450F">
        <w:trPr>
          <w:trHeight w:val="303" w:hRule="atLeast"/>
        </w:trPr>
        <w:tc>
          <w:tcPr>
            <w:tcW w:w="1752" w:type="dxa"/>
            <w:tcBorders>
              <w:top w:val="nil"/>
              <w:left w:val="single" w:color="000000" w:sz="8" w:space="0"/>
              <w:bottom w:val="single" w:color="000000" w:sz="8" w:space="0"/>
              <w:right w:val="single" w:color="000000" w:sz="8" w:space="0"/>
            </w:tcBorders>
            <w:noWrap w:val="0"/>
            <w:vAlign w:val="top"/>
          </w:tcPr>
          <w:p w14:paraId="409B568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areaid</w:t>
            </w:r>
          </w:p>
        </w:tc>
        <w:tc>
          <w:tcPr>
            <w:tcW w:w="2220" w:type="dxa"/>
            <w:tcBorders>
              <w:top w:val="nil"/>
              <w:left w:val="single" w:color="000000" w:sz="8" w:space="0"/>
              <w:bottom w:val="single" w:color="000000" w:sz="8" w:space="0"/>
              <w:right w:val="single" w:color="000000" w:sz="8" w:space="0"/>
            </w:tcBorders>
            <w:noWrap w:val="0"/>
            <w:vAlign w:val="top"/>
          </w:tcPr>
          <w:p w14:paraId="21DE562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所属区域</w:t>
            </w:r>
          </w:p>
        </w:tc>
        <w:tc>
          <w:tcPr>
            <w:tcW w:w="2490" w:type="dxa"/>
            <w:tcBorders>
              <w:top w:val="nil"/>
              <w:left w:val="single" w:color="000000" w:sz="8" w:space="0"/>
              <w:bottom w:val="single" w:color="000000" w:sz="8" w:space="0"/>
              <w:right w:val="single" w:color="000000" w:sz="8" w:space="0"/>
            </w:tcBorders>
            <w:noWrap w:val="0"/>
            <w:vAlign w:val="top"/>
          </w:tcPr>
          <w:p w14:paraId="20A16CC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066AEA2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32DF557F">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3500982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creditscore</w:t>
            </w:r>
          </w:p>
        </w:tc>
        <w:tc>
          <w:tcPr>
            <w:tcW w:w="2220" w:type="dxa"/>
            <w:tcBorders>
              <w:top w:val="nil"/>
              <w:left w:val="single" w:color="000000" w:sz="8" w:space="0"/>
              <w:bottom w:val="single" w:color="000000" w:sz="8" w:space="0"/>
              <w:right w:val="single" w:color="000000" w:sz="8" w:space="0"/>
            </w:tcBorders>
            <w:noWrap w:val="0"/>
            <w:vAlign w:val="top"/>
          </w:tcPr>
          <w:p w14:paraId="44AE510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信用分数</w:t>
            </w:r>
          </w:p>
        </w:tc>
        <w:tc>
          <w:tcPr>
            <w:tcW w:w="2490" w:type="dxa"/>
            <w:tcBorders>
              <w:top w:val="nil"/>
              <w:left w:val="single" w:color="000000" w:sz="8" w:space="0"/>
              <w:bottom w:val="single" w:color="000000" w:sz="8" w:space="0"/>
              <w:right w:val="single" w:color="000000" w:sz="8" w:space="0"/>
            </w:tcBorders>
            <w:noWrap w:val="0"/>
            <w:vAlign w:val="top"/>
          </w:tcPr>
          <w:p w14:paraId="1F11231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3B612D4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r>
      <w:tr w14:paraId="31BC0B6B">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7A062E3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creditlevel</w:t>
            </w:r>
          </w:p>
        </w:tc>
        <w:tc>
          <w:tcPr>
            <w:tcW w:w="2220" w:type="dxa"/>
            <w:tcBorders>
              <w:top w:val="nil"/>
              <w:left w:val="single" w:color="000000" w:sz="8" w:space="0"/>
              <w:bottom w:val="single" w:color="000000" w:sz="8" w:space="0"/>
              <w:right w:val="single" w:color="000000" w:sz="8" w:space="0"/>
            </w:tcBorders>
            <w:noWrap w:val="0"/>
            <w:vAlign w:val="top"/>
          </w:tcPr>
          <w:p w14:paraId="2505375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信用等级</w:t>
            </w:r>
          </w:p>
        </w:tc>
        <w:tc>
          <w:tcPr>
            <w:tcW w:w="2490" w:type="dxa"/>
            <w:tcBorders>
              <w:top w:val="nil"/>
              <w:left w:val="single" w:color="000000" w:sz="8" w:space="0"/>
              <w:bottom w:val="single" w:color="000000" w:sz="8" w:space="0"/>
              <w:right w:val="single" w:color="000000" w:sz="8" w:space="0"/>
            </w:tcBorders>
            <w:noWrap w:val="0"/>
            <w:vAlign w:val="top"/>
          </w:tcPr>
          <w:p w14:paraId="56E140A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1830" w:type="dxa"/>
            <w:tcBorders>
              <w:top w:val="nil"/>
              <w:left w:val="single" w:color="000000" w:sz="8" w:space="0"/>
              <w:bottom w:val="single" w:color="000000" w:sz="8" w:space="0"/>
              <w:right w:val="single" w:color="000000" w:sz="8" w:space="0"/>
            </w:tcBorders>
            <w:noWrap w:val="0"/>
            <w:vAlign w:val="top"/>
          </w:tcPr>
          <w:p w14:paraId="3359647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73545E7E">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0C0AFFC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recordnumber</w:t>
            </w:r>
          </w:p>
        </w:tc>
        <w:tc>
          <w:tcPr>
            <w:tcW w:w="2220" w:type="dxa"/>
            <w:tcBorders>
              <w:top w:val="nil"/>
              <w:left w:val="single" w:color="000000" w:sz="8" w:space="0"/>
              <w:bottom w:val="single" w:color="000000" w:sz="8" w:space="0"/>
              <w:right w:val="single" w:color="000000" w:sz="8" w:space="0"/>
            </w:tcBorders>
            <w:noWrap w:val="0"/>
            <w:vAlign w:val="top"/>
          </w:tcPr>
          <w:p w14:paraId="516909C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备案编号</w:t>
            </w:r>
          </w:p>
        </w:tc>
        <w:tc>
          <w:tcPr>
            <w:tcW w:w="2490" w:type="dxa"/>
            <w:tcBorders>
              <w:top w:val="nil"/>
              <w:left w:val="single" w:color="000000" w:sz="8" w:space="0"/>
              <w:bottom w:val="single" w:color="000000" w:sz="8" w:space="0"/>
              <w:right w:val="single" w:color="000000" w:sz="8" w:space="0"/>
            </w:tcBorders>
            <w:noWrap w:val="0"/>
            <w:vAlign w:val="top"/>
          </w:tcPr>
          <w:p w14:paraId="2EEE64E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1157334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r>
      <w:tr w14:paraId="7D424044">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3B9D49C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workernumber</w:t>
            </w:r>
          </w:p>
        </w:tc>
        <w:tc>
          <w:tcPr>
            <w:tcW w:w="2220" w:type="dxa"/>
            <w:tcBorders>
              <w:top w:val="nil"/>
              <w:left w:val="single" w:color="000000" w:sz="8" w:space="0"/>
              <w:bottom w:val="single" w:color="000000" w:sz="8" w:space="0"/>
              <w:right w:val="single" w:color="000000" w:sz="8" w:space="0"/>
            </w:tcBorders>
            <w:noWrap w:val="0"/>
            <w:vAlign w:val="top"/>
          </w:tcPr>
          <w:p w14:paraId="1538DB9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从业人数</w:t>
            </w:r>
          </w:p>
        </w:tc>
        <w:tc>
          <w:tcPr>
            <w:tcW w:w="2490" w:type="dxa"/>
            <w:tcBorders>
              <w:top w:val="nil"/>
              <w:left w:val="single" w:color="000000" w:sz="8" w:space="0"/>
              <w:bottom w:val="single" w:color="000000" w:sz="8" w:space="0"/>
              <w:right w:val="single" w:color="000000" w:sz="8" w:space="0"/>
            </w:tcBorders>
            <w:noWrap w:val="0"/>
            <w:vAlign w:val="top"/>
          </w:tcPr>
          <w:p w14:paraId="0A5CA1E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16306C9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r>
      <w:tr w14:paraId="0EA835C0">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50FCD08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suborgnumber</w:t>
            </w:r>
          </w:p>
        </w:tc>
        <w:tc>
          <w:tcPr>
            <w:tcW w:w="2220" w:type="dxa"/>
            <w:tcBorders>
              <w:top w:val="nil"/>
              <w:left w:val="single" w:color="000000" w:sz="8" w:space="0"/>
              <w:bottom w:val="single" w:color="000000" w:sz="8" w:space="0"/>
              <w:right w:val="single" w:color="000000" w:sz="8" w:space="0"/>
            </w:tcBorders>
            <w:noWrap w:val="0"/>
            <w:vAlign w:val="top"/>
          </w:tcPr>
          <w:p w14:paraId="5F3CEC4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分支机构数量</w:t>
            </w:r>
          </w:p>
        </w:tc>
        <w:tc>
          <w:tcPr>
            <w:tcW w:w="2490" w:type="dxa"/>
            <w:tcBorders>
              <w:top w:val="nil"/>
              <w:left w:val="single" w:color="000000" w:sz="8" w:space="0"/>
              <w:bottom w:val="single" w:color="000000" w:sz="8" w:space="0"/>
              <w:right w:val="single" w:color="000000" w:sz="8" w:space="0"/>
            </w:tcBorders>
            <w:noWrap w:val="0"/>
            <w:vAlign w:val="top"/>
          </w:tcPr>
          <w:p w14:paraId="334EAB6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5CD6E88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7CA3F440">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2635820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issuborg</w:t>
            </w:r>
          </w:p>
        </w:tc>
        <w:tc>
          <w:tcPr>
            <w:tcW w:w="2220" w:type="dxa"/>
            <w:tcBorders>
              <w:top w:val="nil"/>
              <w:left w:val="single" w:color="000000" w:sz="8" w:space="0"/>
              <w:bottom w:val="single" w:color="000000" w:sz="8" w:space="0"/>
              <w:right w:val="single" w:color="000000" w:sz="8" w:space="0"/>
            </w:tcBorders>
            <w:noWrap w:val="0"/>
            <w:vAlign w:val="top"/>
          </w:tcPr>
          <w:p w14:paraId="7DD9FAD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是否分支机构</w:t>
            </w:r>
          </w:p>
        </w:tc>
        <w:tc>
          <w:tcPr>
            <w:tcW w:w="2490" w:type="dxa"/>
            <w:tcBorders>
              <w:top w:val="nil"/>
              <w:left w:val="single" w:color="000000" w:sz="8" w:space="0"/>
              <w:bottom w:val="single" w:color="000000" w:sz="8" w:space="0"/>
              <w:right w:val="single" w:color="000000" w:sz="8" w:space="0"/>
            </w:tcBorders>
            <w:noWrap w:val="0"/>
            <w:vAlign w:val="top"/>
          </w:tcPr>
          <w:p w14:paraId="288DAEC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char</w:t>
            </w:r>
          </w:p>
        </w:tc>
        <w:tc>
          <w:tcPr>
            <w:tcW w:w="1830" w:type="dxa"/>
            <w:tcBorders>
              <w:top w:val="nil"/>
              <w:left w:val="single" w:color="000000" w:sz="8" w:space="0"/>
              <w:bottom w:val="single" w:color="000000" w:sz="8" w:space="0"/>
              <w:right w:val="single" w:color="000000" w:sz="8" w:space="0"/>
            </w:tcBorders>
            <w:noWrap w:val="0"/>
            <w:vAlign w:val="top"/>
          </w:tcPr>
          <w:p w14:paraId="2F1991A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r>
      <w:tr w14:paraId="1536BEA5">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2538A9C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parentid</w:t>
            </w:r>
          </w:p>
        </w:tc>
        <w:tc>
          <w:tcPr>
            <w:tcW w:w="2220" w:type="dxa"/>
            <w:tcBorders>
              <w:top w:val="nil"/>
              <w:left w:val="single" w:color="000000" w:sz="8" w:space="0"/>
              <w:bottom w:val="single" w:color="000000" w:sz="8" w:space="0"/>
              <w:right w:val="single" w:color="000000" w:sz="8" w:space="0"/>
            </w:tcBorders>
            <w:noWrap w:val="0"/>
            <w:vAlign w:val="top"/>
          </w:tcPr>
          <w:p w14:paraId="64D922B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所属总公司机构</w:t>
            </w:r>
          </w:p>
        </w:tc>
        <w:tc>
          <w:tcPr>
            <w:tcW w:w="2490" w:type="dxa"/>
            <w:tcBorders>
              <w:top w:val="nil"/>
              <w:left w:val="single" w:color="000000" w:sz="8" w:space="0"/>
              <w:bottom w:val="single" w:color="000000" w:sz="8" w:space="0"/>
              <w:right w:val="single" w:color="000000" w:sz="8" w:space="0"/>
            </w:tcBorders>
            <w:noWrap w:val="0"/>
            <w:vAlign w:val="top"/>
          </w:tcPr>
          <w:p w14:paraId="66C1DA9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3ED87A0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w:t>
            </w:r>
          </w:p>
        </w:tc>
      </w:tr>
      <w:tr w14:paraId="48455B31">
        <w:trPr>
          <w:trHeight w:val="303" w:hRule="atLeast"/>
        </w:trPr>
        <w:tc>
          <w:tcPr>
            <w:tcW w:w="1752" w:type="dxa"/>
            <w:tcBorders>
              <w:top w:val="nil"/>
              <w:left w:val="single" w:color="000000" w:sz="8" w:space="0"/>
              <w:bottom w:val="single" w:color="000000" w:sz="8" w:space="0"/>
              <w:right w:val="single" w:color="000000" w:sz="8" w:space="0"/>
            </w:tcBorders>
            <w:noWrap w:val="0"/>
            <w:vAlign w:val="top"/>
          </w:tcPr>
          <w:p w14:paraId="1D77171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qrcode</w:t>
            </w:r>
          </w:p>
        </w:tc>
        <w:tc>
          <w:tcPr>
            <w:tcW w:w="2220" w:type="dxa"/>
            <w:tcBorders>
              <w:top w:val="nil"/>
              <w:left w:val="single" w:color="000000" w:sz="8" w:space="0"/>
              <w:bottom w:val="single" w:color="000000" w:sz="8" w:space="0"/>
              <w:right w:val="single" w:color="000000" w:sz="8" w:space="0"/>
            </w:tcBorders>
            <w:noWrap w:val="0"/>
            <w:vAlign w:val="top"/>
          </w:tcPr>
          <w:p w14:paraId="52DE4AC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二维码</w:t>
            </w:r>
          </w:p>
        </w:tc>
        <w:tc>
          <w:tcPr>
            <w:tcW w:w="2490" w:type="dxa"/>
            <w:tcBorders>
              <w:top w:val="nil"/>
              <w:left w:val="single" w:color="000000" w:sz="8" w:space="0"/>
              <w:bottom w:val="single" w:color="000000" w:sz="8" w:space="0"/>
              <w:right w:val="single" w:color="000000" w:sz="8" w:space="0"/>
            </w:tcBorders>
            <w:noWrap w:val="0"/>
            <w:vAlign w:val="top"/>
          </w:tcPr>
          <w:p w14:paraId="635D007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76D4F51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1000</w:t>
            </w:r>
          </w:p>
        </w:tc>
      </w:tr>
      <w:tr w14:paraId="07981B69">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371C4B9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registdate</w:t>
            </w:r>
          </w:p>
        </w:tc>
        <w:tc>
          <w:tcPr>
            <w:tcW w:w="2220" w:type="dxa"/>
            <w:tcBorders>
              <w:top w:val="nil"/>
              <w:left w:val="single" w:color="000000" w:sz="8" w:space="0"/>
              <w:bottom w:val="single" w:color="000000" w:sz="8" w:space="0"/>
              <w:right w:val="single" w:color="000000" w:sz="8" w:space="0"/>
            </w:tcBorders>
            <w:noWrap w:val="0"/>
            <w:vAlign w:val="top"/>
          </w:tcPr>
          <w:p w14:paraId="4097255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注册日期</w:t>
            </w:r>
          </w:p>
        </w:tc>
        <w:tc>
          <w:tcPr>
            <w:tcW w:w="2490" w:type="dxa"/>
            <w:tcBorders>
              <w:top w:val="nil"/>
              <w:left w:val="single" w:color="000000" w:sz="8" w:space="0"/>
              <w:bottom w:val="single" w:color="000000" w:sz="8" w:space="0"/>
              <w:right w:val="single" w:color="000000" w:sz="8" w:space="0"/>
            </w:tcBorders>
            <w:noWrap w:val="0"/>
            <w:vAlign w:val="top"/>
          </w:tcPr>
          <w:p w14:paraId="1EB3897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1830" w:type="dxa"/>
            <w:tcBorders>
              <w:top w:val="nil"/>
              <w:left w:val="single" w:color="000000" w:sz="8" w:space="0"/>
              <w:bottom w:val="single" w:color="000000" w:sz="8" w:space="0"/>
              <w:right w:val="single" w:color="000000" w:sz="8" w:space="0"/>
            </w:tcBorders>
            <w:noWrap w:val="0"/>
            <w:vAlign w:val="top"/>
          </w:tcPr>
          <w:p w14:paraId="202D82CE">
            <w:pPr>
              <w:jc w:val="center"/>
              <w:rPr>
                <w:rFonts w:hint="eastAsia" w:ascii="仿宋" w:hAnsi="仿宋" w:eastAsia="仿宋" w:cs="仿宋"/>
                <w:i w:val="0"/>
                <w:iCs w:val="0"/>
                <w:color w:val="000000"/>
                <w:sz w:val="28"/>
                <w:szCs w:val="28"/>
                <w:u w:val="none"/>
              </w:rPr>
            </w:pPr>
          </w:p>
        </w:tc>
      </w:tr>
      <w:tr w14:paraId="0026E5C9">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6A05AF5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legalrepresent</w:t>
            </w:r>
          </w:p>
        </w:tc>
        <w:tc>
          <w:tcPr>
            <w:tcW w:w="2220" w:type="dxa"/>
            <w:tcBorders>
              <w:top w:val="nil"/>
              <w:left w:val="single" w:color="000000" w:sz="8" w:space="0"/>
              <w:bottom w:val="single" w:color="000000" w:sz="8" w:space="0"/>
              <w:right w:val="single" w:color="000000" w:sz="8" w:space="0"/>
            </w:tcBorders>
            <w:noWrap w:val="0"/>
            <w:vAlign w:val="top"/>
          </w:tcPr>
          <w:p w14:paraId="5299D12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法定代表人</w:t>
            </w:r>
          </w:p>
        </w:tc>
        <w:tc>
          <w:tcPr>
            <w:tcW w:w="2490" w:type="dxa"/>
            <w:tcBorders>
              <w:top w:val="nil"/>
              <w:left w:val="single" w:color="000000" w:sz="8" w:space="0"/>
              <w:bottom w:val="single" w:color="000000" w:sz="8" w:space="0"/>
              <w:right w:val="single" w:color="000000" w:sz="8" w:space="0"/>
            </w:tcBorders>
            <w:noWrap w:val="0"/>
            <w:vAlign w:val="top"/>
          </w:tcPr>
          <w:p w14:paraId="0C715F6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289B59F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0E4A1CF4">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593ACE2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legalidcard</w:t>
            </w:r>
          </w:p>
        </w:tc>
        <w:tc>
          <w:tcPr>
            <w:tcW w:w="2220" w:type="dxa"/>
            <w:tcBorders>
              <w:top w:val="nil"/>
              <w:left w:val="single" w:color="000000" w:sz="8" w:space="0"/>
              <w:bottom w:val="single" w:color="000000" w:sz="8" w:space="0"/>
              <w:right w:val="single" w:color="000000" w:sz="8" w:space="0"/>
            </w:tcBorders>
            <w:noWrap w:val="0"/>
            <w:vAlign w:val="top"/>
          </w:tcPr>
          <w:p w14:paraId="00D8408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法定人身份证号</w:t>
            </w:r>
          </w:p>
        </w:tc>
        <w:tc>
          <w:tcPr>
            <w:tcW w:w="2490" w:type="dxa"/>
            <w:tcBorders>
              <w:top w:val="nil"/>
              <w:left w:val="single" w:color="000000" w:sz="8" w:space="0"/>
              <w:bottom w:val="single" w:color="000000" w:sz="8" w:space="0"/>
              <w:right w:val="single" w:color="000000" w:sz="8" w:space="0"/>
            </w:tcBorders>
            <w:noWrap w:val="0"/>
            <w:vAlign w:val="top"/>
          </w:tcPr>
          <w:p w14:paraId="072247B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31E6245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r>
      <w:tr w14:paraId="2D03B519">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5496ECC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legalmobile</w:t>
            </w:r>
          </w:p>
        </w:tc>
        <w:tc>
          <w:tcPr>
            <w:tcW w:w="2220" w:type="dxa"/>
            <w:tcBorders>
              <w:top w:val="nil"/>
              <w:left w:val="single" w:color="000000" w:sz="8" w:space="0"/>
              <w:bottom w:val="single" w:color="000000" w:sz="8" w:space="0"/>
              <w:right w:val="single" w:color="000000" w:sz="8" w:space="0"/>
            </w:tcBorders>
            <w:noWrap w:val="0"/>
            <w:vAlign w:val="top"/>
          </w:tcPr>
          <w:p w14:paraId="0884FE8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法定人联系电话</w:t>
            </w:r>
          </w:p>
        </w:tc>
        <w:tc>
          <w:tcPr>
            <w:tcW w:w="2490" w:type="dxa"/>
            <w:tcBorders>
              <w:top w:val="nil"/>
              <w:left w:val="single" w:color="000000" w:sz="8" w:space="0"/>
              <w:bottom w:val="single" w:color="000000" w:sz="8" w:space="0"/>
              <w:right w:val="single" w:color="000000" w:sz="8" w:space="0"/>
            </w:tcBorders>
            <w:noWrap w:val="0"/>
            <w:vAlign w:val="top"/>
          </w:tcPr>
          <w:p w14:paraId="7F4467E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0C738FF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796545FC">
        <w:trPr>
          <w:trHeight w:val="303" w:hRule="atLeast"/>
        </w:trPr>
        <w:tc>
          <w:tcPr>
            <w:tcW w:w="1752" w:type="dxa"/>
            <w:tcBorders>
              <w:top w:val="nil"/>
              <w:left w:val="single" w:color="000000" w:sz="8" w:space="0"/>
              <w:bottom w:val="single" w:color="000000" w:sz="8" w:space="0"/>
              <w:right w:val="single" w:color="000000" w:sz="8" w:space="0"/>
            </w:tcBorders>
            <w:noWrap w:val="0"/>
            <w:vAlign w:val="top"/>
          </w:tcPr>
          <w:p w14:paraId="5084EDF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linkman</w:t>
            </w:r>
          </w:p>
        </w:tc>
        <w:tc>
          <w:tcPr>
            <w:tcW w:w="2220" w:type="dxa"/>
            <w:tcBorders>
              <w:top w:val="nil"/>
              <w:left w:val="single" w:color="000000" w:sz="8" w:space="0"/>
              <w:bottom w:val="single" w:color="000000" w:sz="8" w:space="0"/>
              <w:right w:val="single" w:color="000000" w:sz="8" w:space="0"/>
            </w:tcBorders>
            <w:noWrap w:val="0"/>
            <w:vAlign w:val="top"/>
          </w:tcPr>
          <w:p w14:paraId="728B1ADA">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联系人</w:t>
            </w:r>
          </w:p>
        </w:tc>
        <w:tc>
          <w:tcPr>
            <w:tcW w:w="2490" w:type="dxa"/>
            <w:tcBorders>
              <w:top w:val="nil"/>
              <w:left w:val="single" w:color="000000" w:sz="8" w:space="0"/>
              <w:bottom w:val="single" w:color="000000" w:sz="8" w:space="0"/>
              <w:right w:val="single" w:color="000000" w:sz="8" w:space="0"/>
            </w:tcBorders>
            <w:noWrap w:val="0"/>
            <w:vAlign w:val="top"/>
          </w:tcPr>
          <w:p w14:paraId="0ED1367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02C1BEF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15818776">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56E5A067">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linkmanmobile</w:t>
            </w:r>
          </w:p>
        </w:tc>
        <w:tc>
          <w:tcPr>
            <w:tcW w:w="2220" w:type="dxa"/>
            <w:tcBorders>
              <w:top w:val="nil"/>
              <w:left w:val="single" w:color="000000" w:sz="8" w:space="0"/>
              <w:bottom w:val="single" w:color="000000" w:sz="8" w:space="0"/>
              <w:right w:val="single" w:color="000000" w:sz="8" w:space="0"/>
            </w:tcBorders>
            <w:noWrap w:val="0"/>
            <w:vAlign w:val="top"/>
          </w:tcPr>
          <w:p w14:paraId="786EAC7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联系电话</w:t>
            </w:r>
          </w:p>
        </w:tc>
        <w:tc>
          <w:tcPr>
            <w:tcW w:w="2490" w:type="dxa"/>
            <w:tcBorders>
              <w:top w:val="nil"/>
              <w:left w:val="single" w:color="000000" w:sz="8" w:space="0"/>
              <w:bottom w:val="single" w:color="000000" w:sz="8" w:space="0"/>
              <w:right w:val="single" w:color="000000" w:sz="8" w:space="0"/>
            </w:tcBorders>
            <w:noWrap w:val="0"/>
            <w:vAlign w:val="top"/>
          </w:tcPr>
          <w:p w14:paraId="0FFBB2B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49F6879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7B0FA586">
        <w:trPr>
          <w:trHeight w:val="303" w:hRule="atLeast"/>
        </w:trPr>
        <w:tc>
          <w:tcPr>
            <w:tcW w:w="1752" w:type="dxa"/>
            <w:tcBorders>
              <w:top w:val="nil"/>
              <w:left w:val="single" w:color="000000" w:sz="8" w:space="0"/>
              <w:bottom w:val="single" w:color="000000" w:sz="8" w:space="0"/>
              <w:right w:val="single" w:color="000000" w:sz="8" w:space="0"/>
            </w:tcBorders>
            <w:noWrap w:val="0"/>
            <w:vAlign w:val="top"/>
          </w:tcPr>
          <w:p w14:paraId="57E7F3D8">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hotline</w:t>
            </w:r>
          </w:p>
        </w:tc>
        <w:tc>
          <w:tcPr>
            <w:tcW w:w="2220" w:type="dxa"/>
            <w:tcBorders>
              <w:top w:val="nil"/>
              <w:left w:val="single" w:color="000000" w:sz="8" w:space="0"/>
              <w:bottom w:val="single" w:color="000000" w:sz="8" w:space="0"/>
              <w:right w:val="single" w:color="000000" w:sz="8" w:space="0"/>
            </w:tcBorders>
            <w:noWrap w:val="0"/>
            <w:vAlign w:val="top"/>
          </w:tcPr>
          <w:p w14:paraId="48FD12F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服务热线</w:t>
            </w:r>
          </w:p>
        </w:tc>
        <w:tc>
          <w:tcPr>
            <w:tcW w:w="2490" w:type="dxa"/>
            <w:tcBorders>
              <w:top w:val="nil"/>
              <w:left w:val="single" w:color="000000" w:sz="8" w:space="0"/>
              <w:bottom w:val="single" w:color="000000" w:sz="8" w:space="0"/>
              <w:right w:val="single" w:color="000000" w:sz="8" w:space="0"/>
            </w:tcBorders>
            <w:noWrap w:val="0"/>
            <w:vAlign w:val="top"/>
          </w:tcPr>
          <w:p w14:paraId="12D7191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4E8DC0A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r>
      <w:tr w14:paraId="692E704F">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71FFF2AF">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recorddate</w:t>
            </w:r>
          </w:p>
        </w:tc>
        <w:tc>
          <w:tcPr>
            <w:tcW w:w="2220" w:type="dxa"/>
            <w:tcBorders>
              <w:top w:val="nil"/>
              <w:left w:val="single" w:color="000000" w:sz="8" w:space="0"/>
              <w:bottom w:val="single" w:color="000000" w:sz="8" w:space="0"/>
              <w:right w:val="single" w:color="000000" w:sz="8" w:space="0"/>
            </w:tcBorders>
            <w:noWrap w:val="0"/>
            <w:vAlign w:val="top"/>
          </w:tcPr>
          <w:p w14:paraId="0E24EB6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备案日期</w:t>
            </w:r>
          </w:p>
        </w:tc>
        <w:tc>
          <w:tcPr>
            <w:tcW w:w="2490" w:type="dxa"/>
            <w:tcBorders>
              <w:top w:val="nil"/>
              <w:left w:val="single" w:color="000000" w:sz="8" w:space="0"/>
              <w:bottom w:val="single" w:color="000000" w:sz="8" w:space="0"/>
              <w:right w:val="single" w:color="000000" w:sz="8" w:space="0"/>
            </w:tcBorders>
            <w:noWrap w:val="0"/>
            <w:vAlign w:val="top"/>
          </w:tcPr>
          <w:p w14:paraId="1AC0E52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1830" w:type="dxa"/>
            <w:tcBorders>
              <w:top w:val="nil"/>
              <w:left w:val="single" w:color="000000" w:sz="8" w:space="0"/>
              <w:bottom w:val="single" w:color="000000" w:sz="8" w:space="0"/>
              <w:right w:val="single" w:color="000000" w:sz="8" w:space="0"/>
            </w:tcBorders>
            <w:noWrap w:val="0"/>
            <w:vAlign w:val="top"/>
          </w:tcPr>
          <w:p w14:paraId="078773BF">
            <w:pPr>
              <w:jc w:val="center"/>
              <w:rPr>
                <w:rFonts w:hint="eastAsia" w:ascii="仿宋" w:hAnsi="仿宋" w:eastAsia="仿宋" w:cs="仿宋"/>
                <w:i w:val="0"/>
                <w:iCs w:val="0"/>
                <w:color w:val="000000"/>
                <w:sz w:val="28"/>
                <w:szCs w:val="28"/>
                <w:u w:val="none"/>
              </w:rPr>
            </w:pPr>
          </w:p>
        </w:tc>
      </w:tr>
      <w:tr w14:paraId="604AECE1">
        <w:trPr>
          <w:trHeight w:val="303" w:hRule="atLeast"/>
        </w:trPr>
        <w:tc>
          <w:tcPr>
            <w:tcW w:w="1752" w:type="dxa"/>
            <w:tcBorders>
              <w:top w:val="nil"/>
              <w:left w:val="single" w:color="000000" w:sz="8" w:space="0"/>
              <w:bottom w:val="single" w:color="000000" w:sz="8" w:space="0"/>
              <w:right w:val="single" w:color="000000" w:sz="8" w:space="0"/>
            </w:tcBorders>
            <w:noWrap w:val="0"/>
            <w:vAlign w:val="top"/>
          </w:tcPr>
          <w:p w14:paraId="39BDB4C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senddate</w:t>
            </w:r>
          </w:p>
        </w:tc>
        <w:tc>
          <w:tcPr>
            <w:tcW w:w="2220" w:type="dxa"/>
            <w:tcBorders>
              <w:top w:val="nil"/>
              <w:left w:val="single" w:color="000000" w:sz="8" w:space="0"/>
              <w:bottom w:val="single" w:color="000000" w:sz="8" w:space="0"/>
              <w:right w:val="single" w:color="000000" w:sz="8" w:space="0"/>
            </w:tcBorders>
            <w:noWrap w:val="0"/>
            <w:vAlign w:val="top"/>
          </w:tcPr>
          <w:p w14:paraId="6EB027A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发证日期</w:t>
            </w:r>
          </w:p>
        </w:tc>
        <w:tc>
          <w:tcPr>
            <w:tcW w:w="2490" w:type="dxa"/>
            <w:tcBorders>
              <w:top w:val="nil"/>
              <w:left w:val="single" w:color="000000" w:sz="8" w:space="0"/>
              <w:bottom w:val="single" w:color="000000" w:sz="8" w:space="0"/>
              <w:right w:val="single" w:color="000000" w:sz="8" w:space="0"/>
            </w:tcBorders>
            <w:noWrap w:val="0"/>
            <w:vAlign w:val="top"/>
          </w:tcPr>
          <w:p w14:paraId="33C46334">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1830" w:type="dxa"/>
            <w:tcBorders>
              <w:top w:val="nil"/>
              <w:left w:val="single" w:color="000000" w:sz="8" w:space="0"/>
              <w:bottom w:val="single" w:color="000000" w:sz="8" w:space="0"/>
              <w:right w:val="single" w:color="000000" w:sz="8" w:space="0"/>
            </w:tcBorders>
            <w:noWrap w:val="0"/>
            <w:vAlign w:val="top"/>
          </w:tcPr>
          <w:p w14:paraId="4FE19BC2">
            <w:pPr>
              <w:jc w:val="center"/>
              <w:rPr>
                <w:rFonts w:hint="eastAsia" w:ascii="仿宋" w:hAnsi="仿宋" w:eastAsia="仿宋" w:cs="仿宋"/>
                <w:i w:val="0"/>
                <w:iCs w:val="0"/>
                <w:color w:val="000000"/>
                <w:sz w:val="28"/>
                <w:szCs w:val="28"/>
                <w:u w:val="none"/>
              </w:rPr>
            </w:pPr>
          </w:p>
        </w:tc>
      </w:tr>
      <w:tr w14:paraId="29162309">
        <w:trPr>
          <w:trHeight w:val="303" w:hRule="atLeast"/>
        </w:trPr>
        <w:tc>
          <w:tcPr>
            <w:tcW w:w="1752" w:type="dxa"/>
            <w:tcBorders>
              <w:top w:val="nil"/>
              <w:left w:val="single" w:color="000000" w:sz="8" w:space="0"/>
              <w:bottom w:val="single" w:color="000000" w:sz="8" w:space="0"/>
              <w:right w:val="single" w:color="000000" w:sz="8" w:space="0"/>
            </w:tcBorders>
            <w:noWrap w:val="0"/>
            <w:vAlign w:val="top"/>
          </w:tcPr>
          <w:p w14:paraId="1D30F72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validdate</w:t>
            </w:r>
          </w:p>
        </w:tc>
        <w:tc>
          <w:tcPr>
            <w:tcW w:w="2220" w:type="dxa"/>
            <w:tcBorders>
              <w:top w:val="nil"/>
              <w:left w:val="single" w:color="000000" w:sz="8" w:space="0"/>
              <w:bottom w:val="single" w:color="000000" w:sz="8" w:space="0"/>
              <w:right w:val="single" w:color="000000" w:sz="8" w:space="0"/>
            </w:tcBorders>
            <w:noWrap w:val="0"/>
            <w:vAlign w:val="top"/>
          </w:tcPr>
          <w:p w14:paraId="365FC10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证书有效期</w:t>
            </w:r>
          </w:p>
        </w:tc>
        <w:tc>
          <w:tcPr>
            <w:tcW w:w="2490" w:type="dxa"/>
            <w:tcBorders>
              <w:top w:val="nil"/>
              <w:left w:val="single" w:color="000000" w:sz="8" w:space="0"/>
              <w:bottom w:val="single" w:color="000000" w:sz="8" w:space="0"/>
              <w:right w:val="single" w:color="000000" w:sz="8" w:space="0"/>
            </w:tcBorders>
            <w:noWrap w:val="0"/>
            <w:vAlign w:val="top"/>
          </w:tcPr>
          <w:p w14:paraId="2A4F980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1830" w:type="dxa"/>
            <w:tcBorders>
              <w:top w:val="nil"/>
              <w:left w:val="single" w:color="000000" w:sz="8" w:space="0"/>
              <w:bottom w:val="single" w:color="000000" w:sz="8" w:space="0"/>
              <w:right w:val="single" w:color="000000" w:sz="8" w:space="0"/>
            </w:tcBorders>
            <w:noWrap w:val="0"/>
            <w:vAlign w:val="top"/>
          </w:tcPr>
          <w:p w14:paraId="3CBE7597">
            <w:pPr>
              <w:jc w:val="center"/>
              <w:rPr>
                <w:rFonts w:hint="eastAsia" w:ascii="仿宋" w:hAnsi="仿宋" w:eastAsia="仿宋" w:cs="仿宋"/>
                <w:i w:val="0"/>
                <w:iCs w:val="0"/>
                <w:color w:val="000000"/>
                <w:sz w:val="28"/>
                <w:szCs w:val="28"/>
                <w:u w:val="none"/>
              </w:rPr>
            </w:pPr>
          </w:p>
        </w:tc>
      </w:tr>
      <w:tr w14:paraId="7ED3B487">
        <w:trPr>
          <w:trHeight w:val="303" w:hRule="atLeast"/>
        </w:trPr>
        <w:tc>
          <w:tcPr>
            <w:tcW w:w="1752" w:type="dxa"/>
            <w:tcBorders>
              <w:top w:val="nil"/>
              <w:left w:val="single" w:color="000000" w:sz="8" w:space="0"/>
              <w:bottom w:val="single" w:color="000000" w:sz="8" w:space="0"/>
              <w:right w:val="single" w:color="000000" w:sz="8" w:space="0"/>
            </w:tcBorders>
            <w:noWrap w:val="0"/>
            <w:vAlign w:val="top"/>
          </w:tcPr>
          <w:p w14:paraId="77ED7B99">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QR_CODE</w:t>
            </w:r>
          </w:p>
        </w:tc>
        <w:tc>
          <w:tcPr>
            <w:tcW w:w="2220" w:type="dxa"/>
            <w:tcBorders>
              <w:top w:val="nil"/>
              <w:left w:val="single" w:color="000000" w:sz="8" w:space="0"/>
              <w:bottom w:val="single" w:color="000000" w:sz="8" w:space="0"/>
              <w:right w:val="single" w:color="000000" w:sz="8" w:space="0"/>
            </w:tcBorders>
            <w:noWrap w:val="0"/>
            <w:vAlign w:val="top"/>
          </w:tcPr>
          <w:p w14:paraId="03674A8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二维码</w:t>
            </w:r>
          </w:p>
        </w:tc>
        <w:tc>
          <w:tcPr>
            <w:tcW w:w="2490" w:type="dxa"/>
            <w:tcBorders>
              <w:top w:val="single" w:color="000000" w:sz="8" w:space="0"/>
              <w:left w:val="single" w:color="000000" w:sz="8" w:space="0"/>
              <w:bottom w:val="single" w:color="000000" w:sz="8" w:space="0"/>
              <w:right w:val="single" w:color="000000" w:sz="8" w:space="0"/>
            </w:tcBorders>
            <w:noWrap w:val="0"/>
            <w:vAlign w:val="top"/>
          </w:tcPr>
          <w:p w14:paraId="24BDB99D">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blob</w:t>
            </w:r>
          </w:p>
        </w:tc>
        <w:tc>
          <w:tcPr>
            <w:tcW w:w="1830" w:type="dxa"/>
            <w:tcBorders>
              <w:top w:val="nil"/>
              <w:left w:val="single" w:color="000000" w:sz="8" w:space="0"/>
              <w:bottom w:val="single" w:color="000000" w:sz="8" w:space="0"/>
              <w:right w:val="single" w:color="000000" w:sz="8" w:space="0"/>
            </w:tcBorders>
            <w:noWrap w:val="0"/>
            <w:vAlign w:val="top"/>
          </w:tcPr>
          <w:p w14:paraId="0F317D4F">
            <w:pPr>
              <w:jc w:val="center"/>
              <w:rPr>
                <w:rFonts w:hint="eastAsia" w:ascii="仿宋" w:hAnsi="仿宋" w:eastAsia="仿宋" w:cs="仿宋"/>
                <w:i w:val="0"/>
                <w:iCs w:val="0"/>
                <w:color w:val="000000"/>
                <w:sz w:val="28"/>
                <w:szCs w:val="28"/>
                <w:u w:val="none"/>
              </w:rPr>
            </w:pPr>
          </w:p>
        </w:tc>
      </w:tr>
      <w:tr w14:paraId="0D469DA0">
        <w:trPr>
          <w:trHeight w:val="303" w:hRule="atLeast"/>
        </w:trPr>
        <w:tc>
          <w:tcPr>
            <w:tcW w:w="1752" w:type="dxa"/>
            <w:tcBorders>
              <w:top w:val="single" w:color="000000" w:sz="8" w:space="0"/>
              <w:left w:val="single" w:color="000000" w:sz="8" w:space="0"/>
              <w:bottom w:val="single" w:color="000000" w:sz="8" w:space="0"/>
              <w:right w:val="single" w:color="000000" w:sz="8" w:space="0"/>
            </w:tcBorders>
            <w:noWrap w:val="0"/>
            <w:vAlign w:val="top"/>
          </w:tcPr>
          <w:p w14:paraId="106246A0">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filepath</w:t>
            </w:r>
          </w:p>
        </w:tc>
        <w:tc>
          <w:tcPr>
            <w:tcW w:w="2220" w:type="dxa"/>
            <w:tcBorders>
              <w:top w:val="single" w:color="000000" w:sz="8" w:space="0"/>
              <w:left w:val="single" w:color="000000" w:sz="8" w:space="0"/>
              <w:bottom w:val="single" w:color="000000" w:sz="8" w:space="0"/>
              <w:right w:val="single" w:color="000000" w:sz="8" w:space="0"/>
            </w:tcBorders>
            <w:noWrap w:val="0"/>
            <w:vAlign w:val="top"/>
          </w:tcPr>
          <w:p w14:paraId="1785E90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电子证照</w:t>
            </w:r>
          </w:p>
        </w:tc>
        <w:tc>
          <w:tcPr>
            <w:tcW w:w="2490" w:type="dxa"/>
            <w:tcBorders>
              <w:top w:val="single" w:color="000000" w:sz="8" w:space="0"/>
              <w:left w:val="single" w:color="000000" w:sz="8" w:space="0"/>
              <w:bottom w:val="single" w:color="000000" w:sz="8" w:space="0"/>
              <w:right w:val="single" w:color="000000" w:sz="8" w:space="0"/>
            </w:tcBorders>
            <w:noWrap w:val="0"/>
            <w:vAlign w:val="top"/>
          </w:tcPr>
          <w:p w14:paraId="08860B53">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single" w:color="000000" w:sz="8" w:space="0"/>
              <w:left w:val="single" w:color="000000" w:sz="8" w:space="0"/>
              <w:bottom w:val="single" w:color="000000" w:sz="8" w:space="0"/>
              <w:right w:val="single" w:color="000000" w:sz="8" w:space="0"/>
            </w:tcBorders>
            <w:noWrap w:val="0"/>
            <w:vAlign w:val="top"/>
          </w:tcPr>
          <w:p w14:paraId="564BF235">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2000</w:t>
            </w:r>
          </w:p>
        </w:tc>
      </w:tr>
      <w:tr w14:paraId="2D2F79E6">
        <w:trPr>
          <w:trHeight w:val="447" w:hRule="atLeast"/>
        </w:trPr>
        <w:tc>
          <w:tcPr>
            <w:tcW w:w="1752" w:type="dxa"/>
            <w:tcBorders>
              <w:top w:val="nil"/>
              <w:left w:val="single" w:color="000000" w:sz="8" w:space="0"/>
              <w:bottom w:val="single" w:color="000000" w:sz="8" w:space="0"/>
              <w:right w:val="single" w:color="000000" w:sz="8" w:space="0"/>
            </w:tcBorders>
            <w:noWrap w:val="0"/>
            <w:vAlign w:val="top"/>
          </w:tcPr>
          <w:p w14:paraId="4B8AB66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update_date</w:t>
            </w:r>
          </w:p>
        </w:tc>
        <w:tc>
          <w:tcPr>
            <w:tcW w:w="2220" w:type="dxa"/>
            <w:tcBorders>
              <w:top w:val="nil"/>
              <w:left w:val="single" w:color="000000" w:sz="8" w:space="0"/>
              <w:bottom w:val="single" w:color="000000" w:sz="8" w:space="0"/>
              <w:right w:val="single" w:color="000000" w:sz="8" w:space="0"/>
            </w:tcBorders>
            <w:noWrap w:val="0"/>
            <w:vAlign w:val="top"/>
          </w:tcPr>
          <w:p w14:paraId="0CEC8402">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更新时间</w:t>
            </w:r>
          </w:p>
        </w:tc>
        <w:tc>
          <w:tcPr>
            <w:tcW w:w="2490" w:type="dxa"/>
            <w:tcBorders>
              <w:top w:val="nil"/>
              <w:left w:val="single" w:color="000000" w:sz="8" w:space="0"/>
              <w:bottom w:val="single" w:color="000000" w:sz="8" w:space="0"/>
              <w:right w:val="single" w:color="000000" w:sz="8" w:space="0"/>
            </w:tcBorders>
            <w:noWrap w:val="0"/>
            <w:vAlign w:val="top"/>
          </w:tcPr>
          <w:p w14:paraId="4E7C31CB">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datetime</w:t>
            </w:r>
          </w:p>
        </w:tc>
        <w:tc>
          <w:tcPr>
            <w:tcW w:w="1830" w:type="dxa"/>
            <w:tcBorders>
              <w:top w:val="nil"/>
              <w:left w:val="single" w:color="000000" w:sz="8" w:space="0"/>
              <w:bottom w:val="single" w:color="000000" w:sz="8" w:space="0"/>
              <w:right w:val="single" w:color="000000" w:sz="8" w:space="0"/>
            </w:tcBorders>
            <w:noWrap w:val="0"/>
            <w:vAlign w:val="top"/>
          </w:tcPr>
          <w:p w14:paraId="27C114F7">
            <w:pPr>
              <w:jc w:val="center"/>
              <w:rPr>
                <w:rFonts w:hint="eastAsia" w:ascii="仿宋" w:hAnsi="仿宋" w:eastAsia="仿宋" w:cs="仿宋"/>
                <w:i w:val="0"/>
                <w:iCs w:val="0"/>
                <w:color w:val="000000"/>
                <w:sz w:val="28"/>
                <w:szCs w:val="28"/>
                <w:u w:val="none"/>
              </w:rPr>
            </w:pPr>
          </w:p>
        </w:tc>
      </w:tr>
      <w:tr w14:paraId="21D5E733">
        <w:trPr>
          <w:trHeight w:val="303" w:hRule="atLeast"/>
        </w:trPr>
        <w:tc>
          <w:tcPr>
            <w:tcW w:w="1752" w:type="dxa"/>
            <w:tcBorders>
              <w:top w:val="nil"/>
              <w:left w:val="single" w:color="000000" w:sz="8" w:space="0"/>
              <w:bottom w:val="single" w:color="000000" w:sz="8" w:space="0"/>
              <w:right w:val="single" w:color="000000" w:sz="8" w:space="0"/>
            </w:tcBorders>
            <w:noWrap w:val="0"/>
            <w:vAlign w:val="top"/>
          </w:tcPr>
          <w:p w14:paraId="2915DA9E">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remarks</w:t>
            </w:r>
          </w:p>
        </w:tc>
        <w:tc>
          <w:tcPr>
            <w:tcW w:w="2220" w:type="dxa"/>
            <w:tcBorders>
              <w:top w:val="nil"/>
              <w:left w:val="single" w:color="000000" w:sz="8" w:space="0"/>
              <w:bottom w:val="single" w:color="000000" w:sz="8" w:space="0"/>
              <w:right w:val="single" w:color="000000" w:sz="8" w:space="0"/>
            </w:tcBorders>
            <w:noWrap w:val="0"/>
            <w:vAlign w:val="top"/>
          </w:tcPr>
          <w:p w14:paraId="1187D61C">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备注信息</w:t>
            </w:r>
          </w:p>
        </w:tc>
        <w:tc>
          <w:tcPr>
            <w:tcW w:w="2490" w:type="dxa"/>
            <w:tcBorders>
              <w:top w:val="nil"/>
              <w:left w:val="single" w:color="000000" w:sz="8" w:space="0"/>
              <w:bottom w:val="single" w:color="000000" w:sz="8" w:space="0"/>
              <w:right w:val="single" w:color="000000" w:sz="8" w:space="0"/>
            </w:tcBorders>
            <w:noWrap w:val="0"/>
            <w:vAlign w:val="top"/>
          </w:tcPr>
          <w:p w14:paraId="2869BE46">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varchar</w:t>
            </w:r>
          </w:p>
        </w:tc>
        <w:tc>
          <w:tcPr>
            <w:tcW w:w="1830" w:type="dxa"/>
            <w:tcBorders>
              <w:top w:val="nil"/>
              <w:left w:val="single" w:color="000000" w:sz="8" w:space="0"/>
              <w:bottom w:val="single" w:color="000000" w:sz="8" w:space="0"/>
              <w:right w:val="single" w:color="000000" w:sz="8" w:space="0"/>
            </w:tcBorders>
            <w:noWrap w:val="0"/>
            <w:vAlign w:val="top"/>
          </w:tcPr>
          <w:p w14:paraId="4EFF5501">
            <w:pPr>
              <w:keepNext w:val="0"/>
              <w:keepLines w:val="0"/>
              <w:widowControl/>
              <w:suppressLineNumbers w:val="0"/>
              <w:jc w:val="center"/>
              <w:textAlignment w:val="top"/>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255</w:t>
            </w:r>
          </w:p>
        </w:tc>
      </w:tr>
    </w:tbl>
    <w:p w14:paraId="35C92685">
      <w:pPr>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数据检测规则</w:t>
      </w:r>
    </w:p>
    <w:p w14:paraId="1959A600">
      <w:pPr>
        <w:ind w:firstLine="560" w:firstLineChars="200"/>
        <w:rPr>
          <w:rFonts w:hint="eastAsia" w:ascii="仿宋" w:hAnsi="仿宋" w:eastAsia="仿宋" w:cs="仿宋"/>
          <w:sz w:val="28"/>
          <w:szCs w:val="28"/>
        </w:rPr>
      </w:pPr>
      <w:r>
        <w:rPr>
          <w:rFonts w:hint="eastAsia" w:ascii="仿宋" w:hAnsi="仿宋" w:eastAsia="仿宋" w:cs="仿宋"/>
          <w:sz w:val="28"/>
          <w:szCs w:val="28"/>
        </w:rPr>
        <w:t>为确保数据检测工作的科学性和有效性，将制定详细的数据检测规则。具体规则包括：</w:t>
      </w:r>
    </w:p>
    <w:p w14:paraId="78639D29">
      <w:pPr>
        <w:ind w:firstLine="560" w:firstLineChars="200"/>
        <w:rPr>
          <w:rFonts w:hint="eastAsia" w:ascii="仿宋" w:hAnsi="仿宋" w:eastAsia="仿宋" w:cs="仿宋"/>
          <w:sz w:val="28"/>
          <w:szCs w:val="28"/>
        </w:rPr>
      </w:pPr>
      <w:r>
        <w:rPr>
          <w:rFonts w:hint="eastAsia" w:ascii="仿宋" w:hAnsi="仿宋" w:eastAsia="仿宋" w:cs="仿宋"/>
          <w:sz w:val="28"/>
          <w:szCs w:val="28"/>
        </w:rPr>
        <w:t>全面性检测规则：确保所有必填字段均已录入数据</w:t>
      </w:r>
      <w:r>
        <w:rPr>
          <w:rFonts w:hint="eastAsia" w:ascii="仿宋" w:hAnsi="仿宋" w:eastAsia="仿宋" w:cs="仿宋"/>
          <w:sz w:val="28"/>
          <w:szCs w:val="28"/>
          <w:lang w:eastAsia="zh-CN"/>
        </w:rPr>
        <w:t>，</w:t>
      </w:r>
      <w:r>
        <w:rPr>
          <w:rFonts w:hint="eastAsia" w:ascii="仿宋" w:hAnsi="仿宋" w:eastAsia="仿宋" w:cs="仿宋"/>
          <w:sz w:val="28"/>
          <w:szCs w:val="28"/>
        </w:rPr>
        <w:t>无遗漏项。</w:t>
      </w:r>
    </w:p>
    <w:p w14:paraId="2FE3EE47">
      <w:pPr>
        <w:ind w:firstLine="560" w:firstLineChars="200"/>
        <w:rPr>
          <w:rFonts w:hint="eastAsia" w:ascii="仿宋" w:hAnsi="仿宋" w:eastAsia="仿宋" w:cs="仿宋"/>
          <w:sz w:val="28"/>
          <w:szCs w:val="28"/>
        </w:rPr>
      </w:pPr>
      <w:r>
        <w:rPr>
          <w:rFonts w:hint="eastAsia" w:ascii="仿宋" w:hAnsi="仿宋" w:eastAsia="仿宋" w:cs="仿宋"/>
          <w:sz w:val="28"/>
          <w:szCs w:val="28"/>
        </w:rPr>
        <w:t>及时性检测规则：关注数据的更新速度和时效性，确保数据反映最新状态。</w:t>
      </w:r>
    </w:p>
    <w:p w14:paraId="5E892570">
      <w:pPr>
        <w:ind w:firstLine="560" w:firstLineChars="200"/>
        <w:rPr>
          <w:rFonts w:hint="eastAsia" w:ascii="仿宋" w:hAnsi="仿宋" w:eastAsia="仿宋" w:cs="仿宋"/>
          <w:sz w:val="28"/>
          <w:szCs w:val="28"/>
        </w:rPr>
      </w:pPr>
      <w:r>
        <w:rPr>
          <w:rFonts w:hint="eastAsia" w:ascii="仿宋" w:hAnsi="仿宋" w:eastAsia="仿宋" w:cs="仿宋"/>
          <w:sz w:val="28"/>
          <w:szCs w:val="28"/>
        </w:rPr>
        <w:t>完整性检测规则：检查每个字段的数据是否完整无缺失。</w:t>
      </w:r>
    </w:p>
    <w:p w14:paraId="29654897">
      <w:pPr>
        <w:ind w:firstLine="560" w:firstLineChars="200"/>
        <w:rPr>
          <w:rFonts w:hint="eastAsia" w:ascii="仿宋" w:hAnsi="仿宋" w:eastAsia="仿宋" w:cs="仿宋"/>
          <w:sz w:val="28"/>
          <w:szCs w:val="28"/>
        </w:rPr>
      </w:pPr>
      <w:r>
        <w:rPr>
          <w:rFonts w:hint="eastAsia" w:ascii="仿宋" w:hAnsi="仿宋" w:eastAsia="仿宋" w:cs="仿宋"/>
          <w:sz w:val="28"/>
          <w:szCs w:val="28"/>
        </w:rPr>
        <w:t>规范性检测规则：确保数据格式、编码等符合预设标准和规范。</w:t>
      </w:r>
    </w:p>
    <w:p w14:paraId="7AD0519E">
      <w:pPr>
        <w:ind w:firstLine="560" w:firstLineChars="200"/>
        <w:rPr>
          <w:rFonts w:hint="eastAsia" w:ascii="仿宋" w:hAnsi="仿宋" w:eastAsia="仿宋" w:cs="仿宋"/>
          <w:sz w:val="28"/>
          <w:szCs w:val="28"/>
        </w:rPr>
      </w:pPr>
      <w:r>
        <w:rPr>
          <w:rFonts w:hint="eastAsia" w:ascii="仿宋" w:hAnsi="仿宋" w:eastAsia="仿宋" w:cs="仿宋"/>
          <w:sz w:val="28"/>
          <w:szCs w:val="28"/>
        </w:rPr>
        <w:t>冗余性检测规则：通过比对关键字段,识别并删除重复或冗余的记录。</w:t>
      </w:r>
    </w:p>
    <w:p w14:paraId="211FF11A">
      <w:pPr>
        <w:ind w:firstLine="560" w:firstLineChars="200"/>
        <w:rPr>
          <w:rFonts w:hint="eastAsia" w:ascii="仿宋" w:hAnsi="仿宋" w:eastAsia="仿宋" w:cs="仿宋"/>
          <w:sz w:val="28"/>
          <w:szCs w:val="28"/>
        </w:rPr>
      </w:pPr>
      <w:r>
        <w:rPr>
          <w:rFonts w:hint="eastAsia" w:ascii="仿宋" w:hAnsi="仿宋" w:eastAsia="仿宋" w:cs="仿宋"/>
          <w:sz w:val="28"/>
          <w:szCs w:val="28"/>
        </w:rPr>
        <w:t>关联性检测规则：分析数据之间的内在联系和逻辑关系。</w:t>
      </w:r>
    </w:p>
    <w:p w14:paraId="10CC488F">
      <w:pPr>
        <w:ind w:firstLine="560" w:firstLineChars="200"/>
        <w:rPr>
          <w:rFonts w:hint="eastAsia" w:ascii="仿宋" w:hAnsi="仿宋" w:eastAsia="仿宋" w:cs="仿宋"/>
          <w:sz w:val="28"/>
          <w:szCs w:val="28"/>
        </w:rPr>
      </w:pPr>
      <w:r>
        <w:rPr>
          <w:rFonts w:hint="eastAsia" w:ascii="仿宋" w:hAnsi="仿宋" w:eastAsia="仿宋" w:cs="仿宋"/>
          <w:sz w:val="28"/>
          <w:szCs w:val="28"/>
        </w:rPr>
        <w:t>准确性检测规则：验证数据的真实性和准确性，通过比对官方数据库、实地考察等方式进行核实。</w:t>
      </w:r>
    </w:p>
    <w:p w14:paraId="375DB836">
      <w:pPr>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数据清洗规则</w:t>
      </w:r>
    </w:p>
    <w:p w14:paraId="5E7BE0B2">
      <w:pPr>
        <w:ind w:firstLine="560" w:firstLineChars="200"/>
        <w:rPr>
          <w:rFonts w:hint="eastAsia" w:ascii="仿宋" w:hAnsi="仿宋" w:eastAsia="仿宋" w:cs="仿宋"/>
          <w:sz w:val="28"/>
          <w:szCs w:val="28"/>
        </w:rPr>
      </w:pPr>
      <w:r>
        <w:rPr>
          <w:rFonts w:hint="eastAsia" w:ascii="仿宋" w:hAnsi="仿宋" w:eastAsia="仿宋" w:cs="仿宋"/>
          <w:sz w:val="28"/>
          <w:szCs w:val="28"/>
        </w:rPr>
        <w:t>数据清洗是数据治理的关键环节，其总规则旨在确保数据的准确性和一致性。具体规则如下：</w:t>
      </w:r>
    </w:p>
    <w:p w14:paraId="136C0022">
      <w:pPr>
        <w:ind w:firstLine="560" w:firstLineChars="200"/>
        <w:rPr>
          <w:rFonts w:hint="eastAsia" w:ascii="仿宋" w:hAnsi="仿宋" w:eastAsia="仿宋" w:cs="仿宋"/>
          <w:sz w:val="28"/>
          <w:szCs w:val="28"/>
        </w:rPr>
      </w:pPr>
      <w:r>
        <w:rPr>
          <w:rFonts w:hint="eastAsia" w:ascii="仿宋" w:hAnsi="仿宋" w:eastAsia="仿宋" w:cs="仿宋"/>
          <w:sz w:val="28"/>
          <w:szCs w:val="28"/>
        </w:rPr>
        <w:t>标准化流程：采用标准化的数据清洗流程，确保每一步操作都有明确的指导和规范。</w:t>
      </w:r>
    </w:p>
    <w:p w14:paraId="4CC8E369">
      <w:pPr>
        <w:ind w:firstLine="560" w:firstLineChars="200"/>
        <w:rPr>
          <w:rFonts w:hint="eastAsia" w:ascii="仿宋" w:hAnsi="仿宋" w:eastAsia="仿宋" w:cs="仿宋"/>
          <w:sz w:val="28"/>
          <w:szCs w:val="28"/>
        </w:rPr>
      </w:pPr>
      <w:r>
        <w:rPr>
          <w:rFonts w:hint="eastAsia" w:ascii="仿宋" w:hAnsi="仿宋" w:eastAsia="仿宋" w:cs="仿宋"/>
          <w:sz w:val="28"/>
          <w:szCs w:val="28"/>
        </w:rPr>
        <w:t>严格监控：对清洗过程进行严格的监控和管理，确保清洗工作的质量和效率。</w:t>
      </w:r>
    </w:p>
    <w:p w14:paraId="472D5494">
      <w:pPr>
        <w:ind w:firstLine="560" w:firstLineChars="200"/>
        <w:rPr>
          <w:rFonts w:hint="eastAsia" w:ascii="仿宋" w:hAnsi="仿宋" w:eastAsia="仿宋" w:cs="仿宋"/>
          <w:sz w:val="28"/>
          <w:szCs w:val="28"/>
        </w:rPr>
      </w:pPr>
      <w:r>
        <w:rPr>
          <w:rFonts w:hint="eastAsia" w:ascii="仿宋" w:hAnsi="仿宋" w:eastAsia="仿宋" w:cs="仿宋"/>
          <w:sz w:val="28"/>
          <w:szCs w:val="28"/>
        </w:rPr>
        <w:t>反馈机制：建立数据清洗的反馈机制，对清洗过程中发现的问题进行记录和分析，不断优化清洗规则。</w:t>
      </w:r>
    </w:p>
    <w:p w14:paraId="483C6D52">
      <w:pPr>
        <w:ind w:firstLine="560" w:firstLineChars="200"/>
        <w:rPr>
          <w:rFonts w:hint="eastAsia" w:ascii="仿宋" w:hAnsi="仿宋" w:eastAsia="仿宋" w:cs="仿宋"/>
          <w:sz w:val="28"/>
          <w:szCs w:val="28"/>
        </w:rPr>
      </w:pPr>
      <w:r>
        <w:rPr>
          <w:rFonts w:hint="eastAsia" w:ascii="仿宋" w:hAnsi="仿宋" w:eastAsia="仿宋" w:cs="仿宋"/>
          <w:sz w:val="28"/>
          <w:szCs w:val="28"/>
        </w:rPr>
        <w:t>持续改进：根据反馈结果和实际需求，持续优化数据清洗流程和方法，提高数据清洗的效果。</w:t>
      </w:r>
    </w:p>
    <w:p w14:paraId="0CF86978">
      <w:pPr>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数据问题分类和处理</w:t>
      </w:r>
    </w:p>
    <w:p w14:paraId="1037BC8C">
      <w:pPr>
        <w:ind w:firstLine="560" w:firstLineChars="200"/>
        <w:rPr>
          <w:rFonts w:hint="eastAsia" w:ascii="仿宋" w:hAnsi="仿宋" w:eastAsia="仿宋" w:cs="仿宋"/>
          <w:sz w:val="28"/>
          <w:szCs w:val="28"/>
        </w:rPr>
      </w:pPr>
      <w:r>
        <w:rPr>
          <w:rFonts w:hint="eastAsia" w:ascii="仿宋" w:hAnsi="仿宋" w:eastAsia="仿宋" w:cs="仿宋"/>
          <w:sz w:val="28"/>
          <w:szCs w:val="28"/>
        </w:rPr>
        <w:t>在数据检测过程中，将对数据进行细致的分类和记录，并根据问题的性质和严重程度制定相应的处理策略。具体分类和处理措施如下 ：</w:t>
      </w:r>
    </w:p>
    <w:p w14:paraId="4F72495E">
      <w:pPr>
        <w:ind w:firstLine="560" w:firstLineChars="200"/>
        <w:rPr>
          <w:rFonts w:hint="eastAsia" w:ascii="仿宋" w:hAnsi="仿宋" w:eastAsia="仿宋" w:cs="仿宋"/>
          <w:sz w:val="28"/>
          <w:szCs w:val="28"/>
        </w:rPr>
      </w:pPr>
      <w:r>
        <w:rPr>
          <w:rFonts w:hint="eastAsia" w:ascii="仿宋" w:hAnsi="仿宋" w:eastAsia="仿宋" w:cs="仿宋"/>
          <w:sz w:val="28"/>
          <w:szCs w:val="28"/>
        </w:rPr>
        <w:t>错误数据：对格式错误、逻辑错误等错误数据进行修正或删除处理 。</w:t>
      </w:r>
    </w:p>
    <w:p w14:paraId="7C596154">
      <w:pPr>
        <w:ind w:firstLine="560" w:firstLineChars="200"/>
        <w:rPr>
          <w:rFonts w:hint="eastAsia" w:ascii="仿宋" w:hAnsi="仿宋" w:eastAsia="仿宋" w:cs="仿宋"/>
          <w:sz w:val="28"/>
          <w:szCs w:val="28"/>
        </w:rPr>
      </w:pPr>
      <w:r>
        <w:rPr>
          <w:rFonts w:hint="eastAsia" w:ascii="仿宋" w:hAnsi="仿宋" w:eastAsia="仿宋" w:cs="仿宋"/>
          <w:sz w:val="28"/>
          <w:szCs w:val="28"/>
        </w:rPr>
        <w:t>缺失数据：对缺失的字段进行补充或估算处理，确保数据的完整性 。</w:t>
      </w:r>
    </w:p>
    <w:p w14:paraId="4C57395F">
      <w:pPr>
        <w:ind w:firstLine="560" w:firstLineChars="200"/>
        <w:rPr>
          <w:rFonts w:hint="eastAsia" w:ascii="仿宋" w:hAnsi="仿宋" w:eastAsia="仿宋" w:cs="仿宋"/>
          <w:sz w:val="28"/>
          <w:szCs w:val="28"/>
        </w:rPr>
      </w:pPr>
      <w:r>
        <w:rPr>
          <w:rFonts w:hint="eastAsia" w:ascii="仿宋" w:hAnsi="仿宋" w:eastAsia="仿宋" w:cs="仿宋"/>
          <w:sz w:val="28"/>
          <w:szCs w:val="28"/>
        </w:rPr>
        <w:t>冗余数据：对重复或冗余的数据进行删除或合并处理，减少存储和处理负担。</w:t>
      </w:r>
    </w:p>
    <w:p w14:paraId="6A28B847">
      <w:pPr>
        <w:ind w:firstLine="560" w:firstLineChars="200"/>
        <w:rPr>
          <w:rFonts w:hint="eastAsia" w:ascii="仿宋" w:hAnsi="仿宋" w:eastAsia="仿宋" w:cs="仿宋"/>
          <w:sz w:val="28"/>
          <w:szCs w:val="28"/>
        </w:rPr>
      </w:pPr>
      <w:r>
        <w:rPr>
          <w:rFonts w:hint="eastAsia" w:ascii="仿宋" w:hAnsi="仿宋" w:eastAsia="仿宋" w:cs="仿宋"/>
          <w:sz w:val="28"/>
          <w:szCs w:val="28"/>
        </w:rPr>
        <w:t>跟踪与记录：建立数据问题的跟踪和记录机制，确保问题得到及时发现和解决。</w:t>
      </w:r>
    </w:p>
    <w:p w14:paraId="72C656C0">
      <w:pPr>
        <w:pStyle w:val="6"/>
        <w:numPr>
          <w:ilvl w:val="2"/>
          <w:numId w:val="0"/>
        </w:numPr>
        <w:ind w:leftChars="0"/>
        <w:rPr>
          <w:rFonts w:hint="eastAsia" w:ascii="仿宋" w:hAnsi="仿宋" w:eastAsia="仿宋" w:cs="仿宋"/>
          <w:sz w:val="28"/>
          <w:szCs w:val="28"/>
        </w:rPr>
      </w:pPr>
      <w:r>
        <w:rPr>
          <w:rFonts w:hint="eastAsia" w:ascii="仿宋" w:hAnsi="仿宋" w:eastAsia="仿宋" w:cs="仿宋"/>
          <w:sz w:val="28"/>
          <w:szCs w:val="28"/>
          <w:lang w:val="en-US" w:eastAsia="zh-CN"/>
        </w:rPr>
        <w:t>2.2.2</w:t>
      </w:r>
      <w:r>
        <w:rPr>
          <w:rFonts w:hint="eastAsia" w:ascii="仿宋" w:hAnsi="仿宋" w:eastAsia="仿宋" w:cs="仿宋"/>
          <w:sz w:val="28"/>
          <w:szCs w:val="28"/>
        </w:rPr>
        <w:t>数据分析</w:t>
      </w:r>
    </w:p>
    <w:p w14:paraId="4F840CFB">
      <w:pPr>
        <w:bidi w:val="0"/>
        <w:ind w:firstLine="560" w:firstLineChars="200"/>
        <w:rPr>
          <w:rFonts w:hint="eastAsia" w:ascii="仿宋" w:hAnsi="仿宋" w:eastAsia="仿宋" w:cs="仿宋"/>
          <w:sz w:val="28"/>
          <w:szCs w:val="28"/>
        </w:rPr>
      </w:pPr>
      <w:r>
        <w:rPr>
          <w:rFonts w:hint="eastAsia" w:ascii="仿宋" w:hAnsi="仿宋" w:eastAsia="仿宋" w:cs="仿宋"/>
          <w:sz w:val="28"/>
          <w:szCs w:val="28"/>
        </w:rPr>
        <w:t>在日常工作中，由于政策制定或决策分析的需要，</w:t>
      </w:r>
      <w:r>
        <w:rPr>
          <w:rFonts w:hint="eastAsia" w:ascii="仿宋" w:hAnsi="仿宋" w:eastAsia="仿宋" w:cs="仿宋"/>
          <w:sz w:val="28"/>
          <w:szCs w:val="28"/>
          <w:lang w:val="en-US" w:eastAsia="zh-CN"/>
        </w:rPr>
        <w:t>针对预（销）售</w:t>
      </w:r>
      <w:r>
        <w:rPr>
          <w:rFonts w:hint="eastAsia" w:ascii="仿宋" w:hAnsi="仿宋" w:eastAsia="仿宋" w:cs="仿宋"/>
          <w:sz w:val="28"/>
          <w:szCs w:val="28"/>
        </w:rPr>
        <w:t>项目信息、楼盘表信息、网签</w:t>
      </w:r>
      <w:r>
        <w:rPr>
          <w:rFonts w:hint="eastAsia" w:ascii="仿宋" w:hAnsi="仿宋" w:eastAsia="仿宋" w:cs="仿宋"/>
          <w:sz w:val="28"/>
          <w:szCs w:val="28"/>
          <w:lang w:val="en-US" w:eastAsia="zh-CN"/>
        </w:rPr>
        <w:t>销售</w:t>
      </w:r>
      <w:r>
        <w:rPr>
          <w:rFonts w:hint="eastAsia" w:ascii="仿宋" w:hAnsi="仿宋" w:eastAsia="仿宋" w:cs="仿宋"/>
          <w:sz w:val="28"/>
          <w:szCs w:val="28"/>
        </w:rPr>
        <w:t>信息、</w:t>
      </w:r>
      <w:r>
        <w:rPr>
          <w:rFonts w:hint="eastAsia" w:ascii="仿宋" w:hAnsi="仿宋" w:eastAsia="仿宋" w:cs="仿宋"/>
          <w:sz w:val="28"/>
          <w:szCs w:val="28"/>
          <w:lang w:val="en-US" w:eastAsia="zh-CN"/>
        </w:rPr>
        <w:t>房地产开发企业</w:t>
      </w:r>
      <w:r>
        <w:rPr>
          <w:rFonts w:hint="eastAsia" w:ascii="仿宋" w:hAnsi="仿宋" w:eastAsia="仿宋" w:cs="仿宋"/>
          <w:sz w:val="28"/>
          <w:szCs w:val="28"/>
        </w:rPr>
        <w:t>信息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价格备案信息、存量房挂牌销售信息、预售资金监管信息和中介机构备案信息</w:t>
      </w:r>
      <w:r>
        <w:rPr>
          <w:rFonts w:hint="eastAsia" w:ascii="仿宋" w:hAnsi="仿宋" w:eastAsia="仿宋" w:cs="仿宋"/>
          <w:sz w:val="28"/>
          <w:szCs w:val="28"/>
        </w:rPr>
        <w:t>等</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制定数据统计分析模板，形成数据统计分析报告，此外</w:t>
      </w:r>
      <w:r>
        <w:rPr>
          <w:rFonts w:hint="eastAsia" w:ascii="仿宋" w:hAnsi="仿宋" w:eastAsia="仿宋" w:cs="仿宋"/>
          <w:sz w:val="28"/>
          <w:szCs w:val="28"/>
        </w:rPr>
        <w:t>需要根据用户的个性化要求从系统中统计一些相关的业务数据，因此，需要熟悉合作区房地产市场监管情况和管理要求的系统运营参与进来，为用户的个性化查询、统计需求提供技术支持，协助用户快速、准确地把相关的数据统计出来，为业务管理和决策提供及时的数据支撑。</w:t>
      </w:r>
    </w:p>
    <w:p w14:paraId="786DBD59">
      <w:pPr>
        <w:pStyle w:val="7"/>
        <w:numPr>
          <w:ilvl w:val="3"/>
          <w:numId w:val="0"/>
        </w:numPr>
        <w:ind w:leftChars="0"/>
        <w:rPr>
          <w:rFonts w:hint="eastAsia" w:ascii="仿宋" w:hAnsi="仿宋" w:eastAsia="仿宋" w:cs="仿宋"/>
          <w:sz w:val="28"/>
          <w:szCs w:val="28"/>
        </w:rPr>
      </w:pPr>
      <w:r>
        <w:rPr>
          <w:rFonts w:hint="eastAsia" w:ascii="仿宋" w:hAnsi="仿宋" w:eastAsia="仿宋" w:cs="仿宋"/>
          <w:bCs/>
          <w:color w:val="000000"/>
          <w:sz w:val="28"/>
          <w:szCs w:val="28"/>
          <w:lang w:val="en-US" w:eastAsia="zh-CN"/>
        </w:rPr>
        <w:t>2.2.2.1预（销）售项目许可数据分析</w:t>
      </w:r>
    </w:p>
    <w:p w14:paraId="5DCA0DC1">
      <w:pPr>
        <w:pStyle w:val="2"/>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分析预（销）售项目许可信息数据，通过系统数据监控预售证发证趋势、预售证有效期和现售情况，形成《商品房预（销）售许可分析报告》，以季度和年度报告定期输出汇报。</w:t>
      </w:r>
    </w:p>
    <w:p w14:paraId="7CE436DB">
      <w:pPr>
        <w:pStyle w:val="7"/>
        <w:numPr>
          <w:ilvl w:val="3"/>
          <w:numId w:val="0"/>
        </w:numPr>
        <w:ind w:leftChars="0"/>
        <w:rPr>
          <w:rFonts w:hint="eastAsia" w:ascii="仿宋" w:hAnsi="仿宋" w:eastAsia="仿宋" w:cs="仿宋"/>
          <w:bCs/>
          <w:sz w:val="28"/>
          <w:szCs w:val="28"/>
          <w:lang w:val="en-US" w:eastAsia="zh-CN"/>
        </w:rPr>
      </w:pPr>
      <w:r>
        <w:rPr>
          <w:rFonts w:hint="eastAsia" w:ascii="仿宋" w:hAnsi="仿宋" w:eastAsia="仿宋" w:cs="仿宋"/>
          <w:bCs/>
          <w:color w:val="000000"/>
          <w:sz w:val="28"/>
          <w:szCs w:val="28"/>
          <w:lang w:val="en-US" w:eastAsia="zh-CN"/>
        </w:rPr>
        <w:t>2.2.2.2商品房网签销售</w:t>
      </w:r>
      <w:r>
        <w:rPr>
          <w:rFonts w:hint="eastAsia" w:ascii="仿宋" w:hAnsi="仿宋" w:eastAsia="仿宋" w:cs="仿宋"/>
          <w:bCs/>
          <w:sz w:val="28"/>
          <w:szCs w:val="28"/>
          <w:lang w:val="en-US" w:eastAsia="zh-CN"/>
        </w:rPr>
        <w:t>数据</w:t>
      </w:r>
      <w:r>
        <w:rPr>
          <w:rFonts w:hint="eastAsia" w:ascii="仿宋" w:hAnsi="仿宋" w:eastAsia="仿宋" w:cs="仿宋"/>
          <w:bCs/>
          <w:color w:val="000000"/>
          <w:sz w:val="28"/>
          <w:szCs w:val="28"/>
          <w:lang w:val="en-US" w:eastAsia="zh-CN"/>
        </w:rPr>
        <w:t>分析</w:t>
      </w:r>
    </w:p>
    <w:p w14:paraId="70AF4CAB">
      <w:pPr>
        <w:pStyle w:val="2"/>
        <w:numPr>
          <w:ilvl w:val="0"/>
          <w:numId w:val="0"/>
        </w:numPr>
        <w:ind w:left="0" w:firstLine="560" w:firstLineChars="20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分析商品房网签销售信息，通过系统商品房网签销售项目和明细数据，监控市场真实销售情况，分析价格波动，防范超备案价销售，形成《商品房网签销售监测报告》，以季度和年度报告定期输出汇报。</w:t>
      </w:r>
    </w:p>
    <w:p w14:paraId="36A17522">
      <w:pPr>
        <w:pStyle w:val="7"/>
        <w:numPr>
          <w:ilvl w:val="3"/>
          <w:numId w:val="0"/>
        </w:numPr>
        <w:ind w:leftChars="0"/>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lang w:val="en-US" w:eastAsia="zh-CN"/>
        </w:rPr>
        <w:t>2.2.2.3房地产开发企业数据分析</w:t>
      </w:r>
    </w:p>
    <w:p w14:paraId="27BFFCCE">
      <w:pPr>
        <w:pStyle w:val="2"/>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分析房地产开发企业信息，分析信用等级与房地产开发企业资质数据，监控房地产开发企业信用变动和房地产企业开发资质有效期，形成《房地产开发企业信息监控报告》，以季度和年度报告定期数据汇报。</w:t>
      </w:r>
    </w:p>
    <w:p w14:paraId="317E7CB3">
      <w:pPr>
        <w:pStyle w:val="7"/>
        <w:numPr>
          <w:ilvl w:val="3"/>
          <w:numId w:val="0"/>
        </w:numPr>
        <w:ind w:leftChars="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2.2.2.4存量房挂牌销售数据分析</w:t>
      </w:r>
    </w:p>
    <w:p w14:paraId="57BA813D">
      <w:pPr>
        <w:pStyle w:val="2"/>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分析存量房挂牌销售信息，通过系统存量房挂牌房源信息与存量房网签销售信息，分析数据关系，监控存量房市场波动，形成《存量房挂牌与销售监测报告》，以季度和年度定报告期输出汇报。</w:t>
      </w:r>
    </w:p>
    <w:p w14:paraId="76DED267">
      <w:pPr>
        <w:pStyle w:val="7"/>
        <w:numPr>
          <w:ilvl w:val="3"/>
          <w:numId w:val="0"/>
        </w:numPr>
        <w:ind w:leftChars="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2.2.2.5预售资金监管数据分析</w:t>
      </w:r>
    </w:p>
    <w:p w14:paraId="0C938636">
      <w:pPr>
        <w:pStyle w:val="2"/>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分析预售资金监管信息，通过系统预售资金监管账户、监管账户资金流水和资金拨付等监管数据，监控预售资金监管账户状态异动和账户资金变动趋势，分析监管账户资金流水情况，追踪大额资金入账或非业主资金入账等异常原因，分析资金拨付类型，监控预售资金拨付趋势，形成《商品房预售资金监管监测报告》，以季度和年度报告定期输出汇报。</w:t>
      </w:r>
    </w:p>
    <w:p w14:paraId="16F3AE93">
      <w:pPr>
        <w:pStyle w:val="7"/>
        <w:numPr>
          <w:ilvl w:val="3"/>
          <w:numId w:val="0"/>
        </w:numPr>
        <w:ind w:leftChars="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2.2.2.6中介机构备案数据分析</w:t>
      </w:r>
    </w:p>
    <w:p w14:paraId="05E71334">
      <w:pPr>
        <w:pStyle w:val="2"/>
        <w:numPr>
          <w:ilvl w:val="0"/>
          <w:numId w:val="0"/>
        </w:numPr>
        <w:ind w:left="0" w:firstLine="560" w:firstLineChars="200"/>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分析中介机构备案信息，通过系统中介机构备案和中介经纪人备案信息，分析合作区中介机构和中介经纪人备案趋势，通过对接珠海市房地产交易监管平台中介机构注销备案信息，监控中介机构状态变动，优化中介机构备案的时效性，形成《中介机构与中介经纪人备案监测报告》，以季度和年度报告定期输出汇报。</w:t>
      </w:r>
    </w:p>
    <w:p w14:paraId="185E1B4B">
      <w:pPr>
        <w:pStyle w:val="6"/>
        <w:numPr>
          <w:ilvl w:val="2"/>
          <w:numId w:val="0"/>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2.2.3数据共享</w:t>
      </w:r>
    </w:p>
    <w:p w14:paraId="65B58F9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房地产信息系统可向外部系统提供数据共享服务，根据实际需要，可支持共享给广东省及合作区其它系统。</w:t>
      </w:r>
    </w:p>
    <w:p w14:paraId="0AB3B45A">
      <w:pPr>
        <w:pStyle w:val="5"/>
        <w:numPr>
          <w:ilvl w:val="0"/>
          <w:numId w:val="0"/>
        </w:numPr>
        <w:ind w:leftChars="0"/>
        <w:rPr>
          <w:rFonts w:hint="eastAsia" w:ascii="仿宋" w:hAnsi="仿宋" w:eastAsia="仿宋" w:cs="仿宋"/>
          <w:sz w:val="28"/>
          <w:szCs w:val="28"/>
        </w:rPr>
      </w:pPr>
      <w:bookmarkStart w:id="52" w:name="_Toc477"/>
      <w:bookmarkStart w:id="53" w:name="_Toc28443"/>
      <w:bookmarkStart w:id="54" w:name="_Toc30376"/>
      <w:r>
        <w:rPr>
          <w:rFonts w:hint="eastAsia" w:ascii="仿宋" w:hAnsi="仿宋" w:eastAsia="仿宋" w:cs="仿宋"/>
          <w:sz w:val="28"/>
          <w:szCs w:val="28"/>
          <w:lang w:val="en-US" w:eastAsia="zh-CN"/>
        </w:rPr>
        <w:t>2.3 电子业务文件线上整合</w:t>
      </w:r>
      <w:r>
        <w:rPr>
          <w:rFonts w:hint="eastAsia" w:ascii="仿宋" w:hAnsi="仿宋" w:eastAsia="仿宋" w:cs="仿宋"/>
          <w:sz w:val="28"/>
          <w:szCs w:val="28"/>
        </w:rPr>
        <w:t>服务</w:t>
      </w:r>
      <w:bookmarkEnd w:id="52"/>
      <w:bookmarkEnd w:id="53"/>
      <w:bookmarkEnd w:id="54"/>
    </w:p>
    <w:p w14:paraId="11803992">
      <w:pPr>
        <w:pStyle w:val="16"/>
        <w:spacing w:line="360" w:lineRule="auto"/>
        <w:ind w:firstLine="480"/>
        <w:rPr>
          <w:rFonts w:hint="eastAsia" w:ascii="仿宋" w:hAnsi="仿宋" w:eastAsia="仿宋" w:cs="仿宋"/>
          <w:sz w:val="28"/>
          <w:szCs w:val="28"/>
        </w:rPr>
      </w:pPr>
      <w:r>
        <w:rPr>
          <w:rFonts w:hint="eastAsia" w:ascii="仿宋" w:hAnsi="仿宋" w:eastAsia="仿宋" w:cs="仿宋"/>
          <w:sz w:val="28"/>
          <w:szCs w:val="28"/>
          <w:lang w:val="en-US" w:eastAsia="zh-CN"/>
        </w:rPr>
        <w:t>按照</w:t>
      </w:r>
      <w:r>
        <w:rPr>
          <w:rFonts w:hint="eastAsia" w:ascii="仿宋" w:hAnsi="仿宋" w:eastAsia="仿宋" w:cs="仿宋"/>
          <w:sz w:val="28"/>
          <w:szCs w:val="28"/>
        </w:rPr>
        <w:t>合作区</w:t>
      </w:r>
      <w:r>
        <w:rPr>
          <w:rFonts w:hint="eastAsia" w:ascii="仿宋" w:hAnsi="仿宋" w:eastAsia="仿宋" w:cs="仿宋"/>
          <w:sz w:val="28"/>
          <w:szCs w:val="28"/>
          <w:lang w:val="en-US" w:eastAsia="zh-CN"/>
        </w:rPr>
        <w:t>电子业务文件</w:t>
      </w:r>
      <w:r>
        <w:rPr>
          <w:rFonts w:hint="eastAsia" w:ascii="仿宋" w:hAnsi="仿宋" w:eastAsia="仿宋" w:cs="仿宋"/>
          <w:sz w:val="28"/>
          <w:szCs w:val="28"/>
        </w:rPr>
        <w:t>归档要求，运营团队协助政府部门通过标准化、数字化的</w:t>
      </w:r>
      <w:r>
        <w:rPr>
          <w:rFonts w:hint="eastAsia" w:ascii="仿宋" w:hAnsi="仿宋" w:eastAsia="仿宋" w:cs="仿宋"/>
          <w:sz w:val="28"/>
          <w:szCs w:val="28"/>
          <w:lang w:val="en-US" w:eastAsia="zh-CN"/>
        </w:rPr>
        <w:t>电子业务文件线上整合</w:t>
      </w:r>
      <w:r>
        <w:rPr>
          <w:rFonts w:hint="eastAsia" w:ascii="仿宋" w:hAnsi="仿宋" w:eastAsia="仿宋" w:cs="仿宋"/>
          <w:sz w:val="28"/>
          <w:szCs w:val="28"/>
        </w:rPr>
        <w:t>服务，通过</w:t>
      </w:r>
      <w:r>
        <w:rPr>
          <w:rFonts w:hint="eastAsia" w:ascii="仿宋" w:hAnsi="仿宋" w:eastAsia="仿宋" w:cs="仿宋"/>
          <w:sz w:val="28"/>
          <w:szCs w:val="28"/>
          <w:lang w:val="en-US" w:eastAsia="zh-CN"/>
        </w:rPr>
        <w:t>线上整合</w:t>
      </w:r>
      <w:r>
        <w:rPr>
          <w:rFonts w:hint="eastAsia" w:ascii="仿宋" w:hAnsi="仿宋" w:eastAsia="仿宋" w:cs="仿宋"/>
          <w:sz w:val="28"/>
          <w:szCs w:val="28"/>
        </w:rPr>
        <w:t>服务可有效提升政府效能。</w:t>
      </w:r>
    </w:p>
    <w:p w14:paraId="12772269">
      <w:pPr>
        <w:pStyle w:val="16"/>
        <w:spacing w:line="360" w:lineRule="auto"/>
        <w:ind w:firstLine="480"/>
        <w:rPr>
          <w:rFonts w:hint="eastAsia" w:ascii="仿宋" w:hAnsi="仿宋" w:eastAsia="仿宋" w:cs="仿宋"/>
          <w:sz w:val="28"/>
          <w:szCs w:val="28"/>
          <w:lang w:val="en-US"/>
        </w:rPr>
      </w:pPr>
      <w:r>
        <w:rPr>
          <w:rFonts w:hint="eastAsia" w:ascii="仿宋" w:hAnsi="仿宋" w:eastAsia="仿宋" w:cs="仿宋"/>
          <w:sz w:val="28"/>
          <w:szCs w:val="28"/>
          <w:lang w:val="en-US" w:eastAsia="zh-CN"/>
        </w:rPr>
        <w:t>1、电子业务线上整合内容:完成</w:t>
      </w:r>
      <w:bookmarkStart w:id="55" w:name="OLE_LINK1"/>
      <w:r>
        <w:rPr>
          <w:rFonts w:hint="eastAsia" w:ascii="仿宋" w:hAnsi="仿宋" w:eastAsia="仿宋" w:cs="仿宋"/>
          <w:sz w:val="28"/>
          <w:szCs w:val="28"/>
          <w:lang w:val="en-US" w:eastAsia="zh-CN"/>
        </w:rPr>
        <w:t>业务系统</w:t>
      </w:r>
      <w:bookmarkEnd w:id="55"/>
      <w:r>
        <w:rPr>
          <w:rFonts w:hint="eastAsia" w:ascii="仿宋" w:hAnsi="仿宋" w:eastAsia="仿宋" w:cs="仿宋"/>
          <w:sz w:val="28"/>
          <w:szCs w:val="28"/>
          <w:lang w:val="en-US" w:eastAsia="zh-CN"/>
        </w:rPr>
        <w:t>相关电子文件资料线上整合。</w:t>
      </w:r>
    </w:p>
    <w:p w14:paraId="313A4A21">
      <w:pPr>
        <w:pStyle w:val="16"/>
        <w:spacing w:line="360" w:lineRule="auto"/>
        <w:ind w:firstLine="480"/>
        <w:rPr>
          <w:rFonts w:hint="eastAsia" w:ascii="仿宋" w:hAnsi="仿宋" w:eastAsia="仿宋" w:cs="仿宋"/>
          <w:sz w:val="28"/>
          <w:szCs w:val="28"/>
        </w:rPr>
      </w:pPr>
      <w:r>
        <w:rPr>
          <w:rFonts w:hint="eastAsia" w:ascii="仿宋" w:hAnsi="仿宋" w:eastAsia="仿宋" w:cs="仿宋"/>
          <w:sz w:val="28"/>
          <w:szCs w:val="28"/>
          <w:lang w:val="en-US" w:eastAsia="zh-CN"/>
        </w:rPr>
        <w:t>2、线上整合</w:t>
      </w:r>
      <w:r>
        <w:rPr>
          <w:rFonts w:hint="eastAsia" w:ascii="仿宋" w:hAnsi="仿宋" w:eastAsia="仿宋" w:cs="仿宋"/>
          <w:sz w:val="28"/>
          <w:szCs w:val="28"/>
        </w:rPr>
        <w:t>服务：</w:t>
      </w:r>
    </w:p>
    <w:p w14:paraId="69DB3654">
      <w:pPr>
        <w:pStyle w:val="16"/>
        <w:numPr>
          <w:ilvl w:val="0"/>
          <w:numId w:val="0"/>
        </w:numPr>
        <w:spacing w:line="360" w:lineRule="auto"/>
        <w:ind w:firstLine="420"/>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rPr>
        <w:t>1</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电子业务文件准备</w:t>
      </w:r>
      <w:r>
        <w:rPr>
          <w:rFonts w:hint="eastAsia" w:ascii="仿宋" w:hAnsi="仿宋" w:eastAsia="仿宋" w:cs="仿宋"/>
          <w:sz w:val="28"/>
          <w:szCs w:val="28"/>
        </w:rPr>
        <w:t>：</w:t>
      </w:r>
      <w:r>
        <w:rPr>
          <w:rFonts w:hint="eastAsia" w:ascii="仿宋" w:hAnsi="仿宋" w:eastAsia="仿宋" w:cs="仿宋"/>
          <w:sz w:val="28"/>
          <w:szCs w:val="28"/>
          <w:lang w:val="en-US" w:eastAsia="zh-CN"/>
        </w:rPr>
        <w:t>将业务系统申请审批</w:t>
      </w:r>
      <w:r>
        <w:rPr>
          <w:rFonts w:hint="eastAsia" w:ascii="仿宋" w:hAnsi="仿宋" w:eastAsia="仿宋" w:cs="仿宋"/>
          <w:sz w:val="28"/>
          <w:szCs w:val="28"/>
        </w:rPr>
        <w:t>过程中产生的</w:t>
      </w:r>
      <w:r>
        <w:rPr>
          <w:rFonts w:hint="eastAsia" w:ascii="仿宋" w:hAnsi="仿宋" w:eastAsia="仿宋" w:cs="仿宋"/>
          <w:sz w:val="28"/>
          <w:szCs w:val="28"/>
          <w:lang w:val="en-US" w:eastAsia="zh-CN"/>
        </w:rPr>
        <w:t>电子业务</w:t>
      </w:r>
      <w:r>
        <w:rPr>
          <w:rFonts w:hint="eastAsia" w:ascii="仿宋" w:hAnsi="仿宋" w:eastAsia="仿宋" w:cs="仿宋"/>
          <w:sz w:val="28"/>
          <w:szCs w:val="28"/>
        </w:rPr>
        <w:t>文件资料，包括申请书、审批表、审批过程、附件材料等，确保资料完整无遗漏。</w:t>
      </w:r>
    </w:p>
    <w:p w14:paraId="4308B1A3">
      <w:pPr>
        <w:pStyle w:val="16"/>
        <w:numPr>
          <w:ilvl w:val="0"/>
          <w:numId w:val="0"/>
        </w:num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2）电子业务文件资料</w:t>
      </w:r>
      <w:r>
        <w:rPr>
          <w:rFonts w:hint="eastAsia" w:ascii="仿宋" w:hAnsi="仿宋" w:eastAsia="仿宋" w:cs="仿宋"/>
          <w:b/>
          <w:bCs/>
          <w:sz w:val="28"/>
          <w:szCs w:val="28"/>
        </w:rPr>
        <w:t>整理</w:t>
      </w:r>
      <w:r>
        <w:rPr>
          <w:rFonts w:hint="eastAsia" w:ascii="仿宋" w:hAnsi="仿宋" w:eastAsia="仿宋" w:cs="仿宋"/>
          <w:sz w:val="28"/>
          <w:szCs w:val="28"/>
        </w:rPr>
        <w:t>：</w:t>
      </w:r>
      <w:r>
        <w:rPr>
          <w:rFonts w:hint="eastAsia" w:ascii="仿宋" w:hAnsi="仿宋" w:eastAsia="仿宋" w:cs="仿宋"/>
          <w:sz w:val="28"/>
          <w:szCs w:val="28"/>
          <w:lang w:val="en-US" w:eastAsia="zh-CN"/>
        </w:rPr>
        <w:t>对业务系统中的电子业务文件资料</w:t>
      </w:r>
      <w:r>
        <w:rPr>
          <w:rFonts w:hint="eastAsia" w:ascii="仿宋" w:hAnsi="仿宋" w:eastAsia="仿宋" w:cs="仿宋"/>
          <w:sz w:val="28"/>
          <w:szCs w:val="28"/>
        </w:rPr>
        <w:t>进行分类、排序和编目管理。</w:t>
      </w:r>
    </w:p>
    <w:p w14:paraId="5344C2C7">
      <w:pPr>
        <w:pStyle w:val="16"/>
        <w:numPr>
          <w:ilvl w:val="0"/>
          <w:numId w:val="0"/>
        </w:num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3）电子业务文件</w:t>
      </w:r>
      <w:r>
        <w:rPr>
          <w:rFonts w:hint="eastAsia" w:ascii="仿宋" w:hAnsi="仿宋" w:eastAsia="仿宋" w:cs="仿宋"/>
          <w:b/>
          <w:bCs/>
          <w:sz w:val="28"/>
          <w:szCs w:val="28"/>
        </w:rPr>
        <w:t>数字化处理</w:t>
      </w:r>
      <w:r>
        <w:rPr>
          <w:rFonts w:hint="eastAsia" w:ascii="仿宋" w:hAnsi="仿宋" w:eastAsia="仿宋" w:cs="仿宋"/>
          <w:sz w:val="28"/>
          <w:szCs w:val="28"/>
        </w:rPr>
        <w:t>：运营团队协助政府部门</w:t>
      </w:r>
      <w:r>
        <w:rPr>
          <w:rFonts w:hint="eastAsia" w:ascii="仿宋" w:hAnsi="仿宋" w:eastAsia="仿宋" w:cs="仿宋"/>
          <w:sz w:val="28"/>
          <w:szCs w:val="28"/>
          <w:lang w:eastAsia="zh-CN"/>
        </w:rPr>
        <w:t>，</w:t>
      </w:r>
      <w:r>
        <w:rPr>
          <w:rFonts w:hint="eastAsia" w:ascii="仿宋" w:hAnsi="仿宋" w:eastAsia="仿宋" w:cs="仿宋"/>
          <w:sz w:val="28"/>
          <w:szCs w:val="28"/>
        </w:rPr>
        <w:t>将系统的</w:t>
      </w:r>
      <w:r>
        <w:rPr>
          <w:rFonts w:hint="eastAsia" w:ascii="仿宋" w:hAnsi="仿宋" w:eastAsia="仿宋" w:cs="仿宋"/>
          <w:sz w:val="28"/>
          <w:szCs w:val="28"/>
          <w:lang w:val="en-US" w:eastAsia="zh-CN"/>
        </w:rPr>
        <w:t>电子业务文件</w:t>
      </w:r>
      <w:r>
        <w:rPr>
          <w:rFonts w:hint="eastAsia" w:ascii="仿宋" w:hAnsi="仿宋" w:eastAsia="仿宋" w:cs="仿宋"/>
          <w:sz w:val="28"/>
          <w:szCs w:val="28"/>
        </w:rPr>
        <w:t>通过人工服务打包成对应的电子文档，并且对数字化后的</w:t>
      </w:r>
      <w:r>
        <w:rPr>
          <w:rFonts w:hint="eastAsia" w:ascii="仿宋" w:hAnsi="仿宋" w:eastAsia="仿宋" w:cs="仿宋"/>
          <w:sz w:val="28"/>
          <w:szCs w:val="28"/>
          <w:lang w:val="en-US" w:eastAsia="zh-CN"/>
        </w:rPr>
        <w:t>电子业务文件</w:t>
      </w:r>
      <w:r>
        <w:rPr>
          <w:rFonts w:hint="eastAsia" w:ascii="仿宋" w:hAnsi="仿宋" w:eastAsia="仿宋" w:cs="仿宋"/>
          <w:sz w:val="28"/>
          <w:szCs w:val="28"/>
        </w:rPr>
        <w:t>质量检查，确保电子</w:t>
      </w:r>
      <w:r>
        <w:rPr>
          <w:rFonts w:hint="eastAsia" w:ascii="仿宋" w:hAnsi="仿宋" w:eastAsia="仿宋" w:cs="仿宋"/>
          <w:sz w:val="28"/>
          <w:szCs w:val="28"/>
          <w:lang w:val="en-US" w:eastAsia="zh-CN"/>
        </w:rPr>
        <w:t>业务文件</w:t>
      </w:r>
      <w:r>
        <w:rPr>
          <w:rFonts w:hint="eastAsia" w:ascii="仿宋" w:hAnsi="仿宋" w:eastAsia="仿宋" w:cs="仿宋"/>
          <w:sz w:val="28"/>
          <w:szCs w:val="28"/>
        </w:rPr>
        <w:t>的准确性、完整性。</w:t>
      </w:r>
    </w:p>
    <w:p w14:paraId="79929E90">
      <w:pPr>
        <w:pStyle w:val="4"/>
        <w:spacing w:beforeLines="0" w:afterLines="0" w:line="360" w:lineRule="auto"/>
        <w:rPr>
          <w:rFonts w:hint="default"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三、运维运营服务时间</w:t>
      </w:r>
    </w:p>
    <w:p w14:paraId="4262A248">
      <w:pPr>
        <w:suppressAutoHyphen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合同签订之日起一年。</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PMingLiU">
    <w:altName w:val="宋体-繁"/>
    <w:panose1 w:val="02020500000000000000"/>
    <w:charset w:val="88"/>
    <w:family w:val="roman"/>
    <w:pitch w:val="default"/>
    <w:sig w:usb0="00000000" w:usb1="00000000" w:usb2="00000016" w:usb3="00000000" w:csb0="0010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altName w:val="汉仪书宋二KW"/>
    <w:panose1 w:val="02000000000000000000"/>
    <w:charset w:val="86"/>
    <w:family w:val="auto"/>
    <w:pitch w:val="default"/>
    <w:sig w:usb0="00000000" w:usb1="00000000"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90C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C7E2C">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5DC7E2C">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C0A31"/>
    <w:multiLevelType w:val="singleLevel"/>
    <w:tmpl w:val="AA7C0A31"/>
    <w:lvl w:ilvl="0" w:tentative="0">
      <w:start w:val="5"/>
      <w:numFmt w:val="decimal"/>
      <w:suff w:val="nothing"/>
      <w:lvlText w:val="%1、"/>
      <w:lvlJc w:val="left"/>
    </w:lvl>
  </w:abstractNum>
  <w:abstractNum w:abstractNumId="1">
    <w:nsid w:val="B95ADCF4"/>
    <w:multiLevelType w:val="singleLevel"/>
    <w:tmpl w:val="B95ADCF4"/>
    <w:lvl w:ilvl="0" w:tentative="0">
      <w:start w:val="1"/>
      <w:numFmt w:val="decimal"/>
      <w:suff w:val="nothing"/>
      <w:lvlText w:val="%1、"/>
      <w:lvlJc w:val="left"/>
    </w:lvl>
  </w:abstractNum>
  <w:abstractNum w:abstractNumId="2">
    <w:nsid w:val="07BF65F5"/>
    <w:multiLevelType w:val="multilevel"/>
    <w:tmpl w:val="07BF65F5"/>
    <w:lvl w:ilvl="0" w:tentative="0">
      <w:start w:val="1"/>
      <w:numFmt w:val="chineseCountingThousand"/>
      <w:suff w:val="space"/>
      <w:lvlText w:val="第%1章"/>
      <w:lvlJc w:val="left"/>
      <w:pPr>
        <w:ind w:left="0" w:firstLine="0"/>
      </w:pPr>
      <w:rPr>
        <w:rFonts w:hint="default" w:ascii="Times New Roman" w:hAnsi="Times New Roman" w:eastAsia="宋体"/>
        <w:b/>
        <w:i w:val="0"/>
        <w:sz w:val="36"/>
      </w:rPr>
    </w:lvl>
    <w:lvl w:ilvl="1" w:tentative="0">
      <w:start w:val="1"/>
      <w:numFmt w:val="decimal"/>
      <w:isLgl/>
      <w:suff w:val="space"/>
      <w:lvlText w:val="%1.%2"/>
      <w:lvlJc w:val="left"/>
      <w:pPr>
        <w:ind w:left="0" w:firstLine="0"/>
      </w:pPr>
      <w:rPr>
        <w:rFonts w:hint="default" w:ascii="Times New Roman" w:hAnsi="Times New Roman" w:eastAsia="宋体"/>
        <w:b/>
        <w:i w:val="0"/>
        <w:sz w:val="32"/>
      </w:rPr>
    </w:lvl>
    <w:lvl w:ilvl="2" w:tentative="0">
      <w:start w:val="1"/>
      <w:numFmt w:val="decimal"/>
      <w:pStyle w:val="6"/>
      <w:isLgl/>
      <w:suff w:val="space"/>
      <w:lvlText w:val="%1.%2.%3"/>
      <w:lvlJc w:val="left"/>
      <w:pPr>
        <w:ind w:left="0" w:firstLine="0"/>
      </w:pPr>
      <w:rPr>
        <w:rFonts w:hint="default" w:ascii="Times New Roman" w:hAnsi="Times New Roman" w:eastAsia="宋体"/>
        <w:b/>
        <w:i w:val="0"/>
        <w:sz w:val="30"/>
      </w:rPr>
    </w:lvl>
    <w:lvl w:ilvl="3" w:tentative="0">
      <w:start w:val="1"/>
      <w:numFmt w:val="decimal"/>
      <w:pStyle w:val="7"/>
      <w:isLgl/>
      <w:suff w:val="space"/>
      <w:lvlText w:val="%1.%2.%3.%4"/>
      <w:lvlJc w:val="left"/>
      <w:pPr>
        <w:ind w:left="0" w:firstLine="0"/>
      </w:pPr>
      <w:rPr>
        <w:rFonts w:hint="default" w:ascii="Times New Roman" w:hAnsi="Times New Roman" w:eastAsia="宋体"/>
        <w:b/>
        <w:i w:val="0"/>
        <w:sz w:val="28"/>
      </w:rPr>
    </w:lvl>
    <w:lvl w:ilvl="4" w:tentative="0">
      <w:start w:val="1"/>
      <w:numFmt w:val="decimal"/>
      <w:pStyle w:val="8"/>
      <w:isLgl/>
      <w:suff w:val="space"/>
      <w:lvlText w:val="%1.%2.%3.%4.%5"/>
      <w:lvlJc w:val="left"/>
      <w:pPr>
        <w:ind w:left="0" w:firstLine="0"/>
      </w:pPr>
      <w:rPr>
        <w:rFonts w:hint="default" w:ascii="Times New Roman" w:hAnsi="Times New Roman" w:eastAsia="宋体"/>
        <w:b/>
        <w:i w:val="0"/>
        <w:sz w:val="24"/>
      </w:rPr>
    </w:lvl>
    <w:lvl w:ilvl="5" w:tentative="0">
      <w:start w:val="1"/>
      <w:numFmt w:val="decimal"/>
      <w:isLgl/>
      <w:suff w:val="space"/>
      <w:lvlText w:val="%1.%2.%3.%4.%5.%6"/>
      <w:lvlJc w:val="left"/>
      <w:pPr>
        <w:ind w:left="0" w:firstLine="0"/>
      </w:pPr>
      <w:rPr>
        <w:rFonts w:hint="default" w:ascii="Times New Roman" w:hAnsi="Times New Roman" w:eastAsia="宋体"/>
        <w:b/>
        <w:i w:val="0"/>
        <w:sz w:val="24"/>
        <w:szCs w:val="24"/>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6A850E2"/>
    <w:multiLevelType w:val="multilevel"/>
    <w:tmpl w:val="16A850E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5FF34831"/>
    <w:multiLevelType w:val="multilevel"/>
    <w:tmpl w:val="5FF348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3AA5AE1"/>
    <w:multiLevelType w:val="singleLevel"/>
    <w:tmpl w:val="63AA5AE1"/>
    <w:lvl w:ilvl="0" w:tentative="0">
      <w:start w:val="1"/>
      <w:numFmt w:val="decimal"/>
      <w:suff w:val="nothing"/>
      <w:lvlText w:val="%1、"/>
      <w:lvlJc w:val="left"/>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5N2Y5MTMyMTcxZTVhNDUxMTQ4MWI5NzRhMjQzOWYifQ=="/>
  </w:docVars>
  <w:rsids>
    <w:rsidRoot w:val="74531B0F"/>
    <w:rsid w:val="00024816"/>
    <w:rsid w:val="00033240"/>
    <w:rsid w:val="00063D71"/>
    <w:rsid w:val="00225627"/>
    <w:rsid w:val="00232D67"/>
    <w:rsid w:val="002D569F"/>
    <w:rsid w:val="002E21CE"/>
    <w:rsid w:val="00323492"/>
    <w:rsid w:val="00333389"/>
    <w:rsid w:val="00372A57"/>
    <w:rsid w:val="004D39CA"/>
    <w:rsid w:val="004D52E9"/>
    <w:rsid w:val="0055551A"/>
    <w:rsid w:val="006B5A16"/>
    <w:rsid w:val="0081065E"/>
    <w:rsid w:val="008D03EB"/>
    <w:rsid w:val="008F1D19"/>
    <w:rsid w:val="00983EF5"/>
    <w:rsid w:val="00A408F0"/>
    <w:rsid w:val="00A85007"/>
    <w:rsid w:val="00B26B45"/>
    <w:rsid w:val="00B43273"/>
    <w:rsid w:val="00BF0622"/>
    <w:rsid w:val="00C0708C"/>
    <w:rsid w:val="00C20152"/>
    <w:rsid w:val="00C567C8"/>
    <w:rsid w:val="00C84B66"/>
    <w:rsid w:val="00CF2551"/>
    <w:rsid w:val="00D3721A"/>
    <w:rsid w:val="01DF2B4F"/>
    <w:rsid w:val="036C0BEA"/>
    <w:rsid w:val="055D222F"/>
    <w:rsid w:val="088210AA"/>
    <w:rsid w:val="08B52BC0"/>
    <w:rsid w:val="0C766168"/>
    <w:rsid w:val="0C8E0534"/>
    <w:rsid w:val="0E3B313A"/>
    <w:rsid w:val="0F8F6A2A"/>
    <w:rsid w:val="102A19BC"/>
    <w:rsid w:val="10B71639"/>
    <w:rsid w:val="11561326"/>
    <w:rsid w:val="12647BF4"/>
    <w:rsid w:val="15000C07"/>
    <w:rsid w:val="1D646B79"/>
    <w:rsid w:val="1E85324A"/>
    <w:rsid w:val="201237A1"/>
    <w:rsid w:val="23C91DC7"/>
    <w:rsid w:val="251B46E0"/>
    <w:rsid w:val="2522012E"/>
    <w:rsid w:val="264C77E2"/>
    <w:rsid w:val="27A75BAD"/>
    <w:rsid w:val="27BD0BA3"/>
    <w:rsid w:val="2AF23A16"/>
    <w:rsid w:val="2B142300"/>
    <w:rsid w:val="2B5B0B52"/>
    <w:rsid w:val="2CBF50BF"/>
    <w:rsid w:val="2F7075FF"/>
    <w:rsid w:val="2F883D9F"/>
    <w:rsid w:val="2FD30669"/>
    <w:rsid w:val="30822F82"/>
    <w:rsid w:val="3208131B"/>
    <w:rsid w:val="334131D3"/>
    <w:rsid w:val="335E6CEC"/>
    <w:rsid w:val="349F69BC"/>
    <w:rsid w:val="35FF4995"/>
    <w:rsid w:val="376B527C"/>
    <w:rsid w:val="38C36887"/>
    <w:rsid w:val="394564EF"/>
    <w:rsid w:val="3A670EA6"/>
    <w:rsid w:val="3B005CDB"/>
    <w:rsid w:val="3B4A7A51"/>
    <w:rsid w:val="3D5B0736"/>
    <w:rsid w:val="3F115748"/>
    <w:rsid w:val="4126661E"/>
    <w:rsid w:val="42AA4A0A"/>
    <w:rsid w:val="42F8478B"/>
    <w:rsid w:val="430400AA"/>
    <w:rsid w:val="44827761"/>
    <w:rsid w:val="46000752"/>
    <w:rsid w:val="46F543B8"/>
    <w:rsid w:val="493C25D4"/>
    <w:rsid w:val="49E2286F"/>
    <w:rsid w:val="4BC16A36"/>
    <w:rsid w:val="4C380FDF"/>
    <w:rsid w:val="4E006AFF"/>
    <w:rsid w:val="4E7362A5"/>
    <w:rsid w:val="509946DA"/>
    <w:rsid w:val="50BB6EA5"/>
    <w:rsid w:val="524A3079"/>
    <w:rsid w:val="52C43394"/>
    <w:rsid w:val="56230B3D"/>
    <w:rsid w:val="56C66CC8"/>
    <w:rsid w:val="578F4217"/>
    <w:rsid w:val="57DBC9BE"/>
    <w:rsid w:val="5E9020F1"/>
    <w:rsid w:val="63424D3C"/>
    <w:rsid w:val="63572933"/>
    <w:rsid w:val="6554084E"/>
    <w:rsid w:val="65BE1B6A"/>
    <w:rsid w:val="66154C5C"/>
    <w:rsid w:val="67233D06"/>
    <w:rsid w:val="685D6CD6"/>
    <w:rsid w:val="6939728B"/>
    <w:rsid w:val="6B153AF6"/>
    <w:rsid w:val="6BDA1FFF"/>
    <w:rsid w:val="6DBC0D13"/>
    <w:rsid w:val="6DF365FF"/>
    <w:rsid w:val="71D61ED6"/>
    <w:rsid w:val="74531B0F"/>
    <w:rsid w:val="75425DC3"/>
    <w:rsid w:val="76A43029"/>
    <w:rsid w:val="7A602571"/>
    <w:rsid w:val="7B0C0269"/>
    <w:rsid w:val="7E36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qFormat/>
    <w:uiPriority w:val="0"/>
    <w:pPr>
      <w:keepNext/>
      <w:keepLines/>
      <w:numPr>
        <w:ilvl w:val="2"/>
        <w:numId w:val="1"/>
      </w:numPr>
      <w:spacing w:after="120" w:line="416" w:lineRule="atLeast"/>
      <w:outlineLvl w:val="2"/>
    </w:pPr>
    <w:rPr>
      <w:b/>
      <w:bCs/>
      <w:sz w:val="30"/>
      <w:szCs w:val="32"/>
    </w:rPr>
  </w:style>
  <w:style w:type="paragraph" w:styleId="7">
    <w:name w:val="heading 4"/>
    <w:basedOn w:val="1"/>
    <w:next w:val="1"/>
    <w:qFormat/>
    <w:uiPriority w:val="0"/>
    <w:pPr>
      <w:keepNext/>
      <w:keepLines/>
      <w:numPr>
        <w:ilvl w:val="3"/>
        <w:numId w:val="1"/>
      </w:numPr>
      <w:outlineLvl w:val="3"/>
    </w:pPr>
    <w:rPr>
      <w:rFonts w:ascii="Cambria" w:hAnsi="Cambria" w:cs="黑体"/>
      <w:b/>
      <w:bCs/>
      <w:sz w:val="28"/>
      <w:szCs w:val="28"/>
    </w:rPr>
  </w:style>
  <w:style w:type="paragraph" w:styleId="8">
    <w:name w:val="heading 5"/>
    <w:basedOn w:val="1"/>
    <w:next w:val="1"/>
    <w:qFormat/>
    <w:uiPriority w:val="0"/>
    <w:pPr>
      <w:keepNext/>
      <w:keepLines/>
      <w:numPr>
        <w:ilvl w:val="4"/>
        <w:numId w:val="1"/>
      </w:numPr>
      <w:outlineLvl w:val="4"/>
    </w:pPr>
    <w:rPr>
      <w:b/>
      <w:bCs/>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等线" w:hAnsi="等线" w:eastAsia="等线" w:cs="Times New Roman"/>
      <w:szCs w:val="24"/>
    </w:rPr>
  </w:style>
  <w:style w:type="paragraph" w:styleId="3">
    <w:name w:val="Body Text"/>
    <w:basedOn w:val="1"/>
    <w:next w:val="1"/>
    <w:unhideWhenUsed/>
    <w:qFormat/>
    <w:uiPriority w:val="99"/>
    <w:pPr>
      <w:spacing w:after="120"/>
    </w:pPr>
  </w:style>
  <w:style w:type="paragraph" w:styleId="9">
    <w:name w:val="Normal Indent"/>
    <w:basedOn w:val="1"/>
    <w:qFormat/>
    <w:uiPriority w:val="0"/>
    <w:pPr>
      <w:ind w:firstLine="420" w:firstLineChars="200"/>
    </w:pPr>
  </w:style>
  <w:style w:type="paragraph" w:styleId="10">
    <w:name w:val="footer"/>
    <w:basedOn w:val="1"/>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12">
    <w:name w:val="toc 2"/>
    <w:basedOn w:val="1"/>
    <w:next w:val="1"/>
    <w:unhideWhenUsed/>
    <w:qFormat/>
    <w:uiPriority w:val="39"/>
    <w:pPr>
      <w:spacing w:after="156"/>
      <w:ind w:left="48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 w:type="paragraph" w:customStyle="1" w:styleId="17">
    <w:name w:val="列表段落1"/>
    <w:basedOn w:val="1"/>
    <w:unhideWhenUsed/>
    <w:qFormat/>
    <w:uiPriority w:val="34"/>
    <w:pPr>
      <w:ind w:firstLine="420" w:firstLineChars="200"/>
    </w:pPr>
    <w:rPr>
      <w:rFonts w:eastAsia="宋体"/>
      <w:szCs w:val="24"/>
    </w:rPr>
  </w:style>
  <w:style w:type="paragraph" w:customStyle="1" w:styleId="18">
    <w:name w:val="_Style 97"/>
    <w:basedOn w:val="1"/>
    <w:next w:val="17"/>
    <w:qFormat/>
    <w:uiPriority w:val="0"/>
    <w:pPr>
      <w:ind w:firstLine="420" w:firstLineChars="200"/>
    </w:pPr>
  </w:style>
  <w:style w:type="paragraph" w:customStyle="1" w:styleId="19">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列表段落11"/>
    <w:basedOn w:val="1"/>
    <w:unhideWhenUsed/>
    <w:qFormat/>
    <w:uiPriority w:val="34"/>
    <w:pPr>
      <w:ind w:firstLine="420" w:firstLineChars="200"/>
    </w:pPr>
    <w:rPr>
      <w:rFonts w:eastAsia="宋体"/>
    </w:rPr>
  </w:style>
  <w:style w:type="paragraph" w:customStyle="1" w:styleId="21">
    <w:name w:val="Body text|21"/>
    <w:basedOn w:val="1"/>
    <w:qFormat/>
    <w:uiPriority w:val="0"/>
    <w:pPr>
      <w:shd w:val="clear" w:color="auto" w:fill="FFFFFF"/>
      <w:spacing w:before="300" w:line="605" w:lineRule="exact"/>
      <w:jc w:val="distribute"/>
    </w:pPr>
    <w:rPr>
      <w:rFonts w:ascii="PMingLiU" w:hAnsi="PMingLiU" w:eastAsia="PMingLiU" w:cs="PMingLiU"/>
      <w:spacing w:val="30"/>
      <w:sz w:val="30"/>
      <w:szCs w:val="30"/>
    </w:rPr>
  </w:style>
  <w:style w:type="paragraph" w:customStyle="1" w:styleId="22">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character" w:customStyle="1" w:styleId="23">
    <w:name w:val="unnamed11"/>
    <w:qFormat/>
    <w:uiPriority w:val="0"/>
    <w:rPr>
      <w:sz w:val="18"/>
      <w:szCs w:val="18"/>
    </w:rPr>
  </w:style>
  <w:style w:type="paragraph" w:styleId="24">
    <w:name w:val="List Paragraph"/>
    <w:basedOn w:val="1"/>
    <w:qFormat/>
    <w:uiPriority w:val="99"/>
    <w:pPr>
      <w:ind w:firstLine="420" w:firstLineChars="200"/>
    </w:pPr>
  </w:style>
  <w:style w:type="paragraph" w:customStyle="1" w:styleId="25">
    <w:name w:val="Table Paragraph"/>
    <w:basedOn w:val="1"/>
    <w:qFormat/>
    <w:uiPriority w:val="1"/>
    <w:pPr>
      <w:widowControl/>
      <w:jc w:val="left"/>
    </w:pPr>
    <w:rPr>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963</Words>
  <Characters>975</Characters>
  <Lines>15</Lines>
  <Paragraphs>4</Paragraphs>
  <TotalTime>5</TotalTime>
  <ScaleCrop>false</ScaleCrop>
  <LinksUpToDate>false</LinksUpToDate>
  <CharactersWithSpaces>1000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2024-03-06T14:22:00Z</dcterms:created>
  <dc:creator>Administrator</dc:creator>
  <cp:lastModifiedBy>RaphaelL</cp:lastModifiedBy>
  <cp:lastPrinted>2022-09-27T11:06:00Z</cp:lastPrinted>
  <dcterms:modified xsi:type="dcterms:W3CDTF">2025-04-24T17:43:26Z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1067C406C63442DCA79C70DA4CB59331_13</vt:lpwstr>
  </property>
  <property fmtid="{D5CDD505-2E9C-101B-9397-08002B2CF9AE}" pid="4" name="ribbonExt">
    <vt:lpwstr>{"WPSExtOfficeTab":{"OnGetEnabled":false,"OnGetVisible":false}}</vt:lpwstr>
  </property>
  <property fmtid="{D5CDD505-2E9C-101B-9397-08002B2CF9AE}" pid="5" name="KSOTemplateDocerSaveRecord">
    <vt:lpwstr>eyJoZGlkIjoiODk1YjFiZDUyMDBiYWQzODZmNjMzMjAyOWFkMDI2OTQiLCJ1c2VySWQiOiIzMDUwOTcwMjYifQ==</vt:lpwstr>
  </property>
</Properties>
</file>