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2E28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7127F50">
      <w:pPr>
        <w:spacing w:line="6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团务采购需求及报价单</w:t>
      </w:r>
    </w:p>
    <w:bookmarkEnd w:id="2"/>
    <w:p w14:paraId="6BAADE2D"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分项报价表一</w:t>
      </w:r>
    </w:p>
    <w:tbl>
      <w:tblPr>
        <w:tblStyle w:val="3"/>
        <w:tblW w:w="8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25"/>
        <w:gridCol w:w="2030"/>
        <w:gridCol w:w="2319"/>
        <w:gridCol w:w="1159"/>
        <w:gridCol w:w="1164"/>
      </w:tblGrid>
      <w:tr w14:paraId="1F96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Align w:val="center"/>
          </w:tcPr>
          <w:p w14:paraId="151A5471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5" w:type="dxa"/>
            <w:noWrap/>
            <w:vAlign w:val="center"/>
          </w:tcPr>
          <w:p w14:paraId="2E2642B3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349" w:type="dxa"/>
            <w:gridSpan w:val="2"/>
            <w:vAlign w:val="center"/>
          </w:tcPr>
          <w:p w14:paraId="0CD9AA1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费用明细（人民币）</w:t>
            </w:r>
          </w:p>
        </w:tc>
        <w:tc>
          <w:tcPr>
            <w:tcW w:w="1159" w:type="dxa"/>
            <w:vAlign w:val="center"/>
          </w:tcPr>
          <w:p w14:paraId="155EFEC3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费用小计（人民币）</w:t>
            </w:r>
          </w:p>
        </w:tc>
        <w:tc>
          <w:tcPr>
            <w:tcW w:w="1161" w:type="dxa"/>
            <w:vAlign w:val="center"/>
          </w:tcPr>
          <w:p w14:paraId="78604079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总计（人民币）</w:t>
            </w:r>
          </w:p>
        </w:tc>
      </w:tr>
      <w:tr w14:paraId="4687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restart"/>
            <w:vAlign w:val="center"/>
          </w:tcPr>
          <w:p w14:paraId="67ED08E1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14:paraId="0B7A9561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机票</w:t>
            </w:r>
          </w:p>
        </w:tc>
        <w:tc>
          <w:tcPr>
            <w:tcW w:w="2030" w:type="dxa"/>
            <w:vMerge w:val="restart"/>
            <w:vAlign w:val="center"/>
          </w:tcPr>
          <w:p w14:paraId="78C1647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9月16日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：</w:t>
            </w:r>
          </w:p>
          <w:p w14:paraId="2E37BB8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广州-迪拜-里斯本</w:t>
            </w:r>
          </w:p>
        </w:tc>
        <w:tc>
          <w:tcPr>
            <w:tcW w:w="2318" w:type="dxa"/>
            <w:vAlign w:val="center"/>
          </w:tcPr>
          <w:p w14:paraId="2B2176B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公务舱：  元*1人</w:t>
            </w:r>
          </w:p>
        </w:tc>
        <w:tc>
          <w:tcPr>
            <w:tcW w:w="1159" w:type="dxa"/>
            <w:vAlign w:val="center"/>
          </w:tcPr>
          <w:p w14:paraId="3DD43A6C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1D2295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38DF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5C386D04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7BBB217E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500E651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E90A1E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经济舱：  元*3人</w:t>
            </w:r>
          </w:p>
        </w:tc>
        <w:tc>
          <w:tcPr>
            <w:tcW w:w="1159" w:type="dxa"/>
            <w:vAlign w:val="center"/>
          </w:tcPr>
          <w:p w14:paraId="2D9F9A52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EF0043E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16AA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789C6EA6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244DC0B4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55E6908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9月20日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：</w:t>
            </w:r>
          </w:p>
          <w:p w14:paraId="094394C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里斯本-马德里</w:t>
            </w:r>
          </w:p>
        </w:tc>
        <w:tc>
          <w:tcPr>
            <w:tcW w:w="2318" w:type="dxa"/>
            <w:vAlign w:val="center"/>
          </w:tcPr>
          <w:p w14:paraId="00AED12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公务舱：  元*1人</w:t>
            </w:r>
          </w:p>
        </w:tc>
        <w:tc>
          <w:tcPr>
            <w:tcW w:w="1159" w:type="dxa"/>
            <w:vAlign w:val="center"/>
          </w:tcPr>
          <w:p w14:paraId="4D99EC7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510F59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7AF7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1B6B1FAA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77AA6E48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055C2D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52036D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经济舱：  元*3人</w:t>
            </w:r>
          </w:p>
        </w:tc>
        <w:tc>
          <w:tcPr>
            <w:tcW w:w="1159" w:type="dxa"/>
            <w:vAlign w:val="center"/>
          </w:tcPr>
          <w:p w14:paraId="4FE4278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ECC341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4C06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10B41256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67301E18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489F2A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9月23日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：</w:t>
            </w:r>
          </w:p>
          <w:p w14:paraId="3BFF690B">
            <w:pPr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马德里-北京</w:t>
            </w:r>
          </w:p>
        </w:tc>
        <w:tc>
          <w:tcPr>
            <w:tcW w:w="2318" w:type="dxa"/>
            <w:vAlign w:val="center"/>
          </w:tcPr>
          <w:p w14:paraId="506D9B2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公务舱：  元*1人</w:t>
            </w:r>
          </w:p>
        </w:tc>
        <w:tc>
          <w:tcPr>
            <w:tcW w:w="1159" w:type="dxa"/>
            <w:vAlign w:val="center"/>
          </w:tcPr>
          <w:p w14:paraId="17E6A81A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6CB9B01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03A3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75B93A16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5DF6566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7485475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80FF761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经济舱：  元*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人</w:t>
            </w:r>
          </w:p>
        </w:tc>
        <w:tc>
          <w:tcPr>
            <w:tcW w:w="1159" w:type="dxa"/>
            <w:vAlign w:val="center"/>
          </w:tcPr>
          <w:p w14:paraId="5792256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CB26A4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899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restart"/>
            <w:vAlign w:val="center"/>
          </w:tcPr>
          <w:p w14:paraId="313A25D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225" w:type="dxa"/>
            <w:vMerge w:val="restart"/>
            <w:noWrap/>
            <w:vAlign w:val="center"/>
          </w:tcPr>
          <w:p w14:paraId="1ECB5B31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住宿</w:t>
            </w:r>
          </w:p>
        </w:tc>
        <w:tc>
          <w:tcPr>
            <w:tcW w:w="2030" w:type="dxa"/>
            <w:vAlign w:val="center"/>
          </w:tcPr>
          <w:p w14:paraId="7A761A59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16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-20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日：里斯本，4晚</w:t>
            </w:r>
          </w:p>
        </w:tc>
        <w:tc>
          <w:tcPr>
            <w:tcW w:w="2318" w:type="dxa"/>
            <w:vAlign w:val="center"/>
          </w:tcPr>
          <w:p w14:paraId="1FDDC756">
            <w:pPr>
              <w:widowControl/>
              <w:ind w:firstLine="630" w:firstLineChars="300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元*4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间*4晚</w:t>
            </w:r>
          </w:p>
        </w:tc>
        <w:tc>
          <w:tcPr>
            <w:tcW w:w="1159" w:type="dxa"/>
            <w:vAlign w:val="center"/>
          </w:tcPr>
          <w:p w14:paraId="1A350397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ED7670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00A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26F2FFEC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5350C093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BF897F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-23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日：马德里，3晚</w:t>
            </w:r>
          </w:p>
        </w:tc>
        <w:tc>
          <w:tcPr>
            <w:tcW w:w="2318" w:type="dxa"/>
            <w:vAlign w:val="center"/>
          </w:tcPr>
          <w:p w14:paraId="6AEA293B">
            <w:pPr>
              <w:widowControl/>
              <w:ind w:firstLine="630" w:firstLineChars="300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元*4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间*3晚</w:t>
            </w:r>
          </w:p>
        </w:tc>
        <w:tc>
          <w:tcPr>
            <w:tcW w:w="1159" w:type="dxa"/>
            <w:vAlign w:val="center"/>
          </w:tcPr>
          <w:p w14:paraId="343CA21D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523F8B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274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restart"/>
            <w:vAlign w:val="center"/>
          </w:tcPr>
          <w:p w14:paraId="4BD4C4E5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225" w:type="dxa"/>
            <w:vMerge w:val="restart"/>
            <w:noWrap/>
            <w:vAlign w:val="center"/>
          </w:tcPr>
          <w:p w14:paraId="3C92645A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其它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费用</w:t>
            </w:r>
          </w:p>
        </w:tc>
        <w:tc>
          <w:tcPr>
            <w:tcW w:w="2030" w:type="dxa"/>
            <w:vAlign w:val="center"/>
          </w:tcPr>
          <w:p w14:paraId="57209E6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保险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费用：9月16日-23日，境外保险</w:t>
            </w:r>
          </w:p>
        </w:tc>
        <w:tc>
          <w:tcPr>
            <w:tcW w:w="2318" w:type="dxa"/>
            <w:vAlign w:val="center"/>
          </w:tcPr>
          <w:p w14:paraId="1969706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元*4人</w:t>
            </w:r>
          </w:p>
        </w:tc>
        <w:tc>
          <w:tcPr>
            <w:tcW w:w="1159" w:type="dxa"/>
            <w:vAlign w:val="center"/>
          </w:tcPr>
          <w:p w14:paraId="7D09952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3ABD76D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72BF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Merge w:val="continue"/>
            <w:vAlign w:val="center"/>
          </w:tcPr>
          <w:p w14:paraId="6543DACF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772E1A4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3EB20E6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签证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费用：葡萄牙</w:t>
            </w:r>
          </w:p>
        </w:tc>
        <w:tc>
          <w:tcPr>
            <w:tcW w:w="2318" w:type="dxa"/>
            <w:vAlign w:val="center"/>
          </w:tcPr>
          <w:p w14:paraId="4FDF305A">
            <w:pPr>
              <w:widowControl/>
              <w:ind w:firstLine="630" w:firstLineChars="300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元*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人</w:t>
            </w:r>
          </w:p>
        </w:tc>
        <w:tc>
          <w:tcPr>
            <w:tcW w:w="1159" w:type="dxa"/>
            <w:vAlign w:val="center"/>
          </w:tcPr>
          <w:p w14:paraId="404EC99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999222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613B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Align w:val="center"/>
          </w:tcPr>
          <w:p w14:paraId="38F5FC9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225" w:type="dxa"/>
            <w:noWrap/>
            <w:vAlign w:val="center"/>
          </w:tcPr>
          <w:p w14:paraId="4FE801C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服务费</w:t>
            </w:r>
          </w:p>
        </w:tc>
        <w:tc>
          <w:tcPr>
            <w:tcW w:w="4349" w:type="dxa"/>
            <w:gridSpan w:val="2"/>
            <w:noWrap/>
            <w:vAlign w:val="center"/>
          </w:tcPr>
          <w:p w14:paraId="1297F4E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旅行社服务费，按费用预算约  %计算</w:t>
            </w:r>
          </w:p>
        </w:tc>
        <w:tc>
          <w:tcPr>
            <w:tcW w:w="1159" w:type="dxa"/>
            <w:vAlign w:val="center"/>
          </w:tcPr>
          <w:p w14:paraId="6A99EBD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DF9BFB2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7D9C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9" w:type="dxa"/>
            <w:vAlign w:val="center"/>
          </w:tcPr>
          <w:p w14:paraId="50B39FF8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225" w:type="dxa"/>
            <w:noWrap/>
            <w:vAlign w:val="center"/>
          </w:tcPr>
          <w:p w14:paraId="160CC57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不可预计费用</w:t>
            </w:r>
          </w:p>
        </w:tc>
        <w:tc>
          <w:tcPr>
            <w:tcW w:w="4349" w:type="dxa"/>
            <w:gridSpan w:val="2"/>
            <w:noWrap/>
            <w:vAlign w:val="center"/>
          </w:tcPr>
          <w:p w14:paraId="02FF131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按费用预算约   %预留</w:t>
            </w:r>
          </w:p>
        </w:tc>
        <w:tc>
          <w:tcPr>
            <w:tcW w:w="1159" w:type="dxa"/>
            <w:vAlign w:val="center"/>
          </w:tcPr>
          <w:p w14:paraId="0E8BEBB7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8DE923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3B1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05" w:type="dxa"/>
            <w:gridSpan w:val="6"/>
            <w:vAlign w:val="center"/>
          </w:tcPr>
          <w:p w14:paraId="6A2EE26F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费用小计：</w:t>
            </w:r>
          </w:p>
        </w:tc>
      </w:tr>
    </w:tbl>
    <w:p w14:paraId="702DCBAB">
      <w:pPr>
        <w:spacing w:after="120"/>
        <w:rPr>
          <w:rFonts w:hint="eastAsia" w:ascii="仿宋_GB2312" w:hAnsi="仿宋_GB2312" w:eastAsia="仿宋_GB2312" w:cs="仿宋_GB2312"/>
          <w:sz w:val="18"/>
          <w:szCs w:val="18"/>
        </w:rPr>
      </w:pPr>
      <w:bookmarkStart w:id="0" w:name="_Hlk206063297"/>
      <w:r>
        <w:rPr>
          <w:rFonts w:hint="eastAsia" w:ascii="楷体" w:hAnsi="楷体" w:eastAsia="楷体" w:cs="Times New Roman"/>
          <w:sz w:val="18"/>
          <w:szCs w:val="18"/>
        </w:rPr>
        <w:t>注：1.分项报价表一报价不能高于报价上限人民币</w:t>
      </w:r>
      <w:r>
        <w:rPr>
          <w:rFonts w:ascii="仿宋_GB2312" w:hAnsi="仿宋_GB2312" w:eastAsia="仿宋_GB2312" w:cs="仿宋_GB2312"/>
          <w:sz w:val="18"/>
          <w:szCs w:val="18"/>
        </w:rPr>
        <w:t>313,407.00</w:t>
      </w:r>
      <w:r>
        <w:rPr>
          <w:rFonts w:hint="eastAsia" w:ascii="仿宋_GB2312" w:hAnsi="仿宋_GB2312" w:eastAsia="仿宋_GB2312" w:cs="仿宋_GB2312"/>
          <w:sz w:val="18"/>
          <w:szCs w:val="18"/>
        </w:rPr>
        <w:t>元，否则当无效文件处理。</w:t>
      </w:r>
    </w:p>
    <w:p w14:paraId="27EB44F3">
      <w:pPr>
        <w:spacing w:after="120"/>
        <w:ind w:left="351" w:leftChars="167"/>
        <w:rPr>
          <w:rFonts w:hint="eastAsia" w:ascii="楷体" w:hAnsi="楷体" w:eastAsia="楷体" w:cs="Times New Roman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2.以上项目明细、数量及内容可根据经济发展局年度工作执行需求，经双方协商后适当调整，结算总价不超过本分项报价表的总价。</w:t>
      </w:r>
    </w:p>
    <w:bookmarkEnd w:id="0"/>
    <w:p w14:paraId="07C0F26D"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分项报价表二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98"/>
        <w:gridCol w:w="1985"/>
        <w:gridCol w:w="2268"/>
        <w:gridCol w:w="1134"/>
        <w:gridCol w:w="1134"/>
      </w:tblGrid>
      <w:tr w14:paraId="7CB0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1020F26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8" w:type="dxa"/>
            <w:noWrap/>
            <w:vAlign w:val="center"/>
          </w:tcPr>
          <w:p w14:paraId="5B0012B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253" w:type="dxa"/>
            <w:gridSpan w:val="2"/>
            <w:vAlign w:val="center"/>
          </w:tcPr>
          <w:p w14:paraId="2CDBB4C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费用明细（人民币）</w:t>
            </w:r>
          </w:p>
        </w:tc>
        <w:tc>
          <w:tcPr>
            <w:tcW w:w="1134" w:type="dxa"/>
            <w:vAlign w:val="center"/>
          </w:tcPr>
          <w:p w14:paraId="03B30126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费用小计（人民币）</w:t>
            </w:r>
          </w:p>
        </w:tc>
        <w:tc>
          <w:tcPr>
            <w:tcW w:w="1134" w:type="dxa"/>
            <w:vAlign w:val="center"/>
          </w:tcPr>
          <w:p w14:paraId="053FD3E4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总计（人民币）</w:t>
            </w:r>
          </w:p>
        </w:tc>
      </w:tr>
      <w:tr w14:paraId="275F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restart"/>
            <w:vAlign w:val="center"/>
          </w:tcPr>
          <w:p w14:paraId="1DAE73B7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98" w:type="dxa"/>
            <w:vMerge w:val="restart"/>
            <w:vAlign w:val="center"/>
          </w:tcPr>
          <w:p w14:paraId="4899E6A8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境外租车</w:t>
            </w:r>
          </w:p>
        </w:tc>
        <w:tc>
          <w:tcPr>
            <w:tcW w:w="1985" w:type="dxa"/>
            <w:vAlign w:val="center"/>
          </w:tcPr>
          <w:p w14:paraId="53329731">
            <w:pPr>
              <w:spacing w:after="1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Cs w:val="21"/>
                <w:lang w:bidi="ar"/>
              </w:rPr>
              <w:t>9月16日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Cs w:val="21"/>
                <w:lang w:bidi="ar"/>
              </w:rPr>
              <w:t>葡萄牙里斯本接机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Cs w:val="21"/>
                <w:lang w:bidi="ar"/>
              </w:rPr>
              <w:t>用车</w:t>
            </w:r>
          </w:p>
        </w:tc>
        <w:tc>
          <w:tcPr>
            <w:tcW w:w="2268" w:type="dxa"/>
            <w:vAlign w:val="center"/>
          </w:tcPr>
          <w:p w14:paraId="56DF1CAC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1辆12座以上商务车，10小时</w:t>
            </w:r>
          </w:p>
        </w:tc>
        <w:tc>
          <w:tcPr>
            <w:tcW w:w="1134" w:type="dxa"/>
            <w:vAlign w:val="center"/>
          </w:tcPr>
          <w:p w14:paraId="485BE59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83123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396B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1B77A58E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581706CF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6D2552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9月17-9月19日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葡萄牙里斯本用车</w:t>
            </w:r>
          </w:p>
        </w:tc>
        <w:tc>
          <w:tcPr>
            <w:tcW w:w="2268" w:type="dxa"/>
            <w:vAlign w:val="center"/>
          </w:tcPr>
          <w:p w14:paraId="243D606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1辆12座以上商务车，10小时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A8304C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51CE7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53B1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6E1D0CF2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6B86A044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BF306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9月20日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葡萄牙里斯本送机</w:t>
            </w:r>
          </w:p>
        </w:tc>
        <w:tc>
          <w:tcPr>
            <w:tcW w:w="2268" w:type="dxa"/>
            <w:vAlign w:val="center"/>
          </w:tcPr>
          <w:p w14:paraId="0FB01E29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1辆12座以上商务车，4小时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81B65A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3D820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1360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6ADA85B4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5C483889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ADBA3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9月20日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西班牙马德里接机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用车</w:t>
            </w:r>
          </w:p>
        </w:tc>
        <w:tc>
          <w:tcPr>
            <w:tcW w:w="2268" w:type="dxa"/>
            <w:vAlign w:val="center"/>
          </w:tcPr>
          <w:p w14:paraId="78CD664E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1辆12座以上商务车，10小时</w:t>
            </w:r>
          </w:p>
        </w:tc>
        <w:tc>
          <w:tcPr>
            <w:tcW w:w="1134" w:type="dxa"/>
            <w:vAlign w:val="center"/>
          </w:tcPr>
          <w:p w14:paraId="7ADAC37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8A3D5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62C2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6D02BB70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1CDDA3D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DE21A3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9月21日-22日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西班牙马德里用车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615480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1辆12座以上商务车，10小时</w:t>
            </w:r>
          </w:p>
        </w:tc>
        <w:tc>
          <w:tcPr>
            <w:tcW w:w="1134" w:type="dxa"/>
            <w:vAlign w:val="center"/>
          </w:tcPr>
          <w:p w14:paraId="597A66C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C4C4E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3E8D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519CF76E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0DCD069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836BBC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9月23日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西班牙马德里送机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用车</w:t>
            </w:r>
          </w:p>
        </w:tc>
        <w:tc>
          <w:tcPr>
            <w:tcW w:w="2268" w:type="dxa"/>
            <w:vAlign w:val="center"/>
          </w:tcPr>
          <w:p w14:paraId="05C8D5B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1辆12座以上商务车，10小时</w:t>
            </w:r>
          </w:p>
        </w:tc>
        <w:tc>
          <w:tcPr>
            <w:tcW w:w="1134" w:type="dxa"/>
            <w:vAlign w:val="center"/>
          </w:tcPr>
          <w:p w14:paraId="04BB1C0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2F16E1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3A3E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restart"/>
            <w:vAlign w:val="center"/>
          </w:tcPr>
          <w:p w14:paraId="55FB2742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14:paraId="1F1DF3AF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公务翻译</w:t>
            </w:r>
          </w:p>
        </w:tc>
        <w:tc>
          <w:tcPr>
            <w:tcW w:w="1985" w:type="dxa"/>
            <w:vAlign w:val="center"/>
          </w:tcPr>
          <w:p w14:paraId="5B1A38D8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9月16-19日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</w:p>
          <w:p w14:paraId="1803A01F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葡萄牙翻译人员</w:t>
            </w:r>
          </w:p>
        </w:tc>
        <w:tc>
          <w:tcPr>
            <w:tcW w:w="2268" w:type="dxa"/>
            <w:vAlign w:val="center"/>
          </w:tcPr>
          <w:p w14:paraId="5E227D1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公务翻译1人*4天</w:t>
            </w:r>
          </w:p>
        </w:tc>
        <w:tc>
          <w:tcPr>
            <w:tcW w:w="1134" w:type="dxa"/>
            <w:vAlign w:val="center"/>
          </w:tcPr>
          <w:p w14:paraId="6C2574D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FFDFED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30E9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 w14:paraId="07A0975A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 w14:paraId="36DAFA5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C1A5C2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9月20-22日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>：</w:t>
            </w:r>
          </w:p>
          <w:p w14:paraId="6500BD05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西班牙翻译人员</w:t>
            </w:r>
          </w:p>
        </w:tc>
        <w:tc>
          <w:tcPr>
            <w:tcW w:w="2268" w:type="dxa"/>
            <w:vAlign w:val="center"/>
          </w:tcPr>
          <w:p w14:paraId="686055D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公务翻译1人*3天</w:t>
            </w:r>
          </w:p>
        </w:tc>
        <w:tc>
          <w:tcPr>
            <w:tcW w:w="1134" w:type="dxa"/>
            <w:vAlign w:val="center"/>
          </w:tcPr>
          <w:p w14:paraId="52C9D79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60CECB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6BB7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1B93B052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98" w:type="dxa"/>
            <w:vAlign w:val="center"/>
          </w:tcPr>
          <w:p w14:paraId="0BDFF297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服务费</w:t>
            </w:r>
          </w:p>
        </w:tc>
        <w:tc>
          <w:tcPr>
            <w:tcW w:w="4253" w:type="dxa"/>
            <w:gridSpan w:val="2"/>
            <w:vAlign w:val="center"/>
          </w:tcPr>
          <w:p w14:paraId="296A3232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旅行社服务费，按费用预算约  %计算</w:t>
            </w:r>
          </w:p>
        </w:tc>
        <w:tc>
          <w:tcPr>
            <w:tcW w:w="1134" w:type="dxa"/>
            <w:vAlign w:val="center"/>
          </w:tcPr>
          <w:p w14:paraId="6A14698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03C54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BF1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6A7D1B5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98" w:type="dxa"/>
            <w:noWrap/>
            <w:vAlign w:val="center"/>
          </w:tcPr>
          <w:p w14:paraId="5C8DBEE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不可预计费用</w:t>
            </w:r>
          </w:p>
        </w:tc>
        <w:tc>
          <w:tcPr>
            <w:tcW w:w="4253" w:type="dxa"/>
            <w:gridSpan w:val="2"/>
            <w:vAlign w:val="center"/>
          </w:tcPr>
          <w:p w14:paraId="44E27565">
            <w:pPr>
              <w:widowControl/>
              <w:ind w:firstLine="630" w:firstLineChars="300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按费用预算约   %预留</w:t>
            </w:r>
          </w:p>
        </w:tc>
        <w:tc>
          <w:tcPr>
            <w:tcW w:w="1134" w:type="dxa"/>
            <w:vAlign w:val="center"/>
          </w:tcPr>
          <w:p w14:paraId="3EBE81BA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8394D6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689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17" w:type="dxa"/>
            <w:gridSpan w:val="6"/>
            <w:vAlign w:val="center"/>
          </w:tcPr>
          <w:p w14:paraId="71C17A9C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费用小计：</w:t>
            </w:r>
          </w:p>
        </w:tc>
      </w:tr>
    </w:tbl>
    <w:p w14:paraId="08B4AEC0">
      <w:pPr>
        <w:spacing w:after="120"/>
        <w:rPr>
          <w:rFonts w:hint="eastAsia" w:ascii="仿宋_GB2312" w:hAnsi="仿宋_GB2312" w:eastAsia="仿宋_GB2312" w:cs="仿宋_GB2312"/>
          <w:sz w:val="18"/>
          <w:szCs w:val="18"/>
        </w:rPr>
      </w:pPr>
      <w:bookmarkStart w:id="1" w:name="_Hlk206063319"/>
      <w:r>
        <w:rPr>
          <w:rFonts w:hint="eastAsia" w:ascii="楷体" w:hAnsi="楷体" w:eastAsia="楷体" w:cs="Times New Roman"/>
          <w:sz w:val="18"/>
          <w:szCs w:val="18"/>
        </w:rPr>
        <w:t>注：1.分项报价表二报价不能高于报价上限人民币</w:t>
      </w:r>
      <w:r>
        <w:rPr>
          <w:rFonts w:ascii="仿宋_GB2312" w:hAnsi="仿宋_GB2312" w:eastAsia="仿宋_GB2312" w:cs="仿宋_GB2312"/>
          <w:sz w:val="18"/>
          <w:szCs w:val="18"/>
        </w:rPr>
        <w:t>125,235.00</w:t>
      </w:r>
      <w:r>
        <w:rPr>
          <w:rFonts w:hint="eastAsia" w:ascii="仿宋_GB2312" w:hAnsi="仿宋_GB2312" w:eastAsia="仿宋_GB2312" w:cs="仿宋_GB2312"/>
          <w:sz w:val="18"/>
          <w:szCs w:val="18"/>
        </w:rPr>
        <w:t>元，否则当无效文件处理。</w:t>
      </w:r>
    </w:p>
    <w:p w14:paraId="16A0B30D">
      <w:pPr>
        <w:spacing w:after="120"/>
        <w:ind w:left="351" w:leftChars="167"/>
        <w:rPr>
          <w:rFonts w:hint="eastAsia" w:ascii="楷体" w:hAnsi="楷体" w:eastAsia="楷体" w:cs="Times New Roman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2.以上项目明细、数量及内容可根据经济发展局年度工作执行需求，经双方协商后适当调整，结算总价不超过本分项报价表的总价。</w:t>
      </w:r>
    </w:p>
    <w:bookmarkEnd w:id="1"/>
    <w:p w14:paraId="2E01AF26"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</w:p>
    <w:p w14:paraId="064E9ADF">
      <w:pPr>
        <w:spacing w:after="120"/>
        <w:rPr>
          <w:rFonts w:hint="eastAsia" w:ascii="楷体" w:hAnsi="楷体" w:eastAsia="楷体" w:cs="Times New Roman"/>
          <w:sz w:val="32"/>
          <w:szCs w:val="32"/>
        </w:rPr>
      </w:pPr>
    </w:p>
    <w:p w14:paraId="109819EF"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分项报价表三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98"/>
        <w:gridCol w:w="1985"/>
        <w:gridCol w:w="2268"/>
        <w:gridCol w:w="1134"/>
        <w:gridCol w:w="1134"/>
      </w:tblGrid>
      <w:tr w14:paraId="193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36278CCA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8" w:type="dxa"/>
            <w:noWrap/>
            <w:vAlign w:val="center"/>
          </w:tcPr>
          <w:p w14:paraId="2650E63E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253" w:type="dxa"/>
            <w:gridSpan w:val="2"/>
            <w:vAlign w:val="center"/>
          </w:tcPr>
          <w:p w14:paraId="089DAF98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费用明细（人民币）</w:t>
            </w:r>
          </w:p>
        </w:tc>
        <w:tc>
          <w:tcPr>
            <w:tcW w:w="1134" w:type="dxa"/>
            <w:vAlign w:val="center"/>
          </w:tcPr>
          <w:p w14:paraId="2466103E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费用小计（人民币）</w:t>
            </w:r>
          </w:p>
        </w:tc>
        <w:tc>
          <w:tcPr>
            <w:tcW w:w="1134" w:type="dxa"/>
            <w:vAlign w:val="center"/>
          </w:tcPr>
          <w:p w14:paraId="7A89F2F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总计（人民币）</w:t>
            </w:r>
          </w:p>
        </w:tc>
      </w:tr>
      <w:tr w14:paraId="775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58B7370B"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98" w:type="dxa"/>
            <w:vAlign w:val="center"/>
          </w:tcPr>
          <w:p w14:paraId="07C79570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机票</w:t>
            </w:r>
          </w:p>
        </w:tc>
        <w:tc>
          <w:tcPr>
            <w:tcW w:w="1985" w:type="dxa"/>
            <w:vAlign w:val="center"/>
          </w:tcPr>
          <w:p w14:paraId="0EBCA782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9月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24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：</w:t>
            </w:r>
          </w:p>
          <w:p w14:paraId="7672D414">
            <w:pPr>
              <w:spacing w:after="12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北京-珠海</w:t>
            </w:r>
          </w:p>
        </w:tc>
        <w:tc>
          <w:tcPr>
            <w:tcW w:w="2268" w:type="dxa"/>
            <w:vAlign w:val="center"/>
          </w:tcPr>
          <w:p w14:paraId="2E3F09C3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经济舱：  元*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14:paraId="4366597A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37CC7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6B02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 w14:paraId="573E66D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98" w:type="dxa"/>
            <w:noWrap/>
            <w:vAlign w:val="center"/>
          </w:tcPr>
          <w:p w14:paraId="0FFD169D"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  <w:t>住宿</w:t>
            </w:r>
          </w:p>
        </w:tc>
        <w:tc>
          <w:tcPr>
            <w:tcW w:w="1985" w:type="dxa"/>
            <w:vAlign w:val="center"/>
          </w:tcPr>
          <w:p w14:paraId="0F36C9B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月23日：</w:t>
            </w:r>
          </w:p>
          <w:p w14:paraId="7B592ED8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北京（机场附近）</w:t>
            </w:r>
          </w:p>
        </w:tc>
        <w:tc>
          <w:tcPr>
            <w:tcW w:w="2268" w:type="dxa"/>
            <w:vAlign w:val="center"/>
          </w:tcPr>
          <w:p w14:paraId="2766FBF2">
            <w:pPr>
              <w:widowControl/>
              <w:ind w:firstLine="840" w:firstLineChars="400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元*4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间*1晚</w:t>
            </w:r>
          </w:p>
        </w:tc>
        <w:tc>
          <w:tcPr>
            <w:tcW w:w="1134" w:type="dxa"/>
            <w:vAlign w:val="center"/>
          </w:tcPr>
          <w:p w14:paraId="34DC46E9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9923E0">
            <w:pPr>
              <w:widowControl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76AF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17" w:type="dxa"/>
            <w:gridSpan w:val="6"/>
            <w:vAlign w:val="center"/>
          </w:tcPr>
          <w:p w14:paraId="4844138E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</w:rPr>
              <w:t>费用小计：</w:t>
            </w:r>
          </w:p>
        </w:tc>
      </w:tr>
    </w:tbl>
    <w:p w14:paraId="346D0910">
      <w:pPr>
        <w:spacing w:after="12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注：1.分项报价表三报价不能高于报价上限人民币</w:t>
      </w:r>
      <w:r>
        <w:rPr>
          <w:rFonts w:ascii="仿宋_GB2312" w:hAnsi="仿宋_GB2312" w:eastAsia="仿宋_GB2312" w:cs="仿宋_GB2312"/>
          <w:sz w:val="18"/>
          <w:szCs w:val="18"/>
        </w:rPr>
        <w:t>13,040</w:t>
      </w:r>
      <w:r>
        <w:rPr>
          <w:rFonts w:hint="eastAsia" w:ascii="仿宋_GB2312" w:hAnsi="仿宋_GB2312" w:eastAsia="仿宋_GB2312" w:cs="仿宋_GB2312"/>
          <w:sz w:val="18"/>
          <w:szCs w:val="18"/>
        </w:rPr>
        <w:t>.00元，否则当无效文件处理。</w:t>
      </w:r>
    </w:p>
    <w:p w14:paraId="56017E5B">
      <w:pPr>
        <w:spacing w:after="120"/>
        <w:ind w:left="351" w:leftChars="167"/>
        <w:rPr>
          <w:rFonts w:hint="eastAsia" w:ascii="楷体" w:hAnsi="楷体" w:eastAsia="楷体" w:cs="Times New Roman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2.以上项目明细、数量及内容可根据经济发展局年度工作执行需求，经双方协商后适当调整，结算总价不超过本分项报价表的总价。</w:t>
      </w:r>
    </w:p>
    <w:p w14:paraId="12595735">
      <w:pPr>
        <w:spacing w:after="120"/>
        <w:rPr>
          <w:rFonts w:hint="eastAsia" w:ascii="楷体" w:hAnsi="楷体" w:eastAsia="楷体" w:cs="Times New Roman"/>
          <w:sz w:val="28"/>
          <w:szCs w:val="28"/>
        </w:rPr>
      </w:pPr>
    </w:p>
    <w:p w14:paraId="0873402F">
      <w:pPr>
        <w:jc w:val="center"/>
        <w:rPr>
          <w:rFonts w:ascii="Calibri" w:hAnsi="Calibri" w:eastAsia="宋体" w:cs="Times New Roman"/>
        </w:rPr>
      </w:pPr>
    </w:p>
    <w:p w14:paraId="751C175D">
      <w:pPr>
        <w:pStyle w:val="2"/>
        <w:rPr>
          <w:rFonts w:hint="eastAsia"/>
        </w:rPr>
      </w:pPr>
    </w:p>
    <w:p w14:paraId="74829E30"/>
    <w:p w14:paraId="3C8AB99A">
      <w:pPr>
        <w:pStyle w:val="2"/>
        <w:rPr>
          <w:rFonts w:hint="eastAsia"/>
        </w:rPr>
      </w:pPr>
    </w:p>
    <w:p w14:paraId="4482063D"/>
    <w:p w14:paraId="77823655">
      <w:pPr>
        <w:pStyle w:val="2"/>
        <w:rPr>
          <w:rFonts w:hint="eastAsia"/>
        </w:rPr>
      </w:pPr>
    </w:p>
    <w:p w14:paraId="07A31A2B"/>
    <w:p w14:paraId="189C020F">
      <w:pPr>
        <w:pStyle w:val="2"/>
        <w:rPr>
          <w:rFonts w:hint="eastAsia"/>
        </w:rPr>
      </w:pPr>
    </w:p>
    <w:p w14:paraId="251D364C"/>
    <w:p w14:paraId="0954CD23">
      <w:pPr>
        <w:pStyle w:val="2"/>
        <w:rPr>
          <w:rFonts w:hint="eastAsia"/>
        </w:rPr>
      </w:pPr>
    </w:p>
    <w:p w14:paraId="7B92D28F"/>
    <w:p w14:paraId="28962BD1">
      <w:pPr>
        <w:pStyle w:val="2"/>
        <w:rPr>
          <w:rFonts w:hint="eastAsia"/>
        </w:rPr>
      </w:pPr>
    </w:p>
    <w:p w14:paraId="5919348E"/>
    <w:p w14:paraId="65CD3ECA">
      <w:pPr>
        <w:pStyle w:val="2"/>
        <w:rPr>
          <w:rFonts w:hint="eastAsia"/>
        </w:rPr>
      </w:pPr>
    </w:p>
    <w:p w14:paraId="1C0536AD"/>
    <w:p w14:paraId="59FE837B">
      <w:pPr>
        <w:pStyle w:val="2"/>
        <w:rPr>
          <w:rFonts w:hint="eastAsia"/>
        </w:rPr>
      </w:pPr>
    </w:p>
    <w:p w14:paraId="6B575432"/>
    <w:p w14:paraId="67E70C8D">
      <w:pPr>
        <w:pStyle w:val="2"/>
        <w:rPr>
          <w:rFonts w:hint="eastAsia"/>
        </w:rPr>
      </w:pPr>
    </w:p>
    <w:p w14:paraId="2320B69C"/>
    <w:p w14:paraId="4A6C0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4057A"/>
    <w:rsid w:val="5DB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2025-08-20T06:45:00Z</dcterms:created>
  <dc:creator>凯瑟绿</dc:creator>
  <cp:lastModifiedBy>凯瑟绿</cp:lastModifiedBy>
  <dcterms:modified xsi:type="dcterms:W3CDTF">2025-08-20T06:45:29Z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3630CDA325F647C88B9FBB3270CC457D_11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