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912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附件1</w:t>
      </w:r>
    </w:p>
    <w:p w14:paraId="1DC3B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生活垃圾分类收集容器颜色及标识规范</w:t>
      </w:r>
    </w:p>
    <w:p w14:paraId="6E84C6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5831DEC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生活垃圾分类标志大类用图形符号</w:t>
      </w:r>
    </w:p>
    <w:p w14:paraId="34C535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125730</wp:posOffset>
            </wp:positionV>
            <wp:extent cx="5354320" cy="6891020"/>
            <wp:effectExtent l="0" t="0" r="17780" b="5080"/>
            <wp:wrapTopAndBottom/>
            <wp:docPr id="19" name="图片 19" descr="08 《生活垃圾分类标志》（GBT19095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8 《生活垃圾分类标志》（GBT19095）_05"/>
                    <pic:cNvPicPr>
                      <a:picLocks noChangeAspect="1"/>
                    </pic:cNvPicPr>
                  </pic:nvPicPr>
                  <pic:blipFill>
                    <a:blip r:embed="rId4"/>
                    <a:srcRect t="16526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6A2D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分类类别</w:t>
      </w:r>
    </w:p>
    <w:p w14:paraId="73EAF85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可回收物</w:t>
      </w:r>
    </w:p>
    <w:p w14:paraId="48DEF9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指适宜回收和可资源化利用的生活垃圾，包括：纸类、塑料、金属、玻璃、织物、小型废弃家电等。</w:t>
      </w:r>
    </w:p>
    <w:p w14:paraId="0FF076C9">
      <w:pPr>
        <w:numPr>
          <w:ilvl w:val="0"/>
          <w:numId w:val="0"/>
        </w:num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064895" cy="1756410"/>
            <wp:effectExtent l="0" t="0" r="1905" b="15240"/>
            <wp:docPr id="24" name="图片 24" descr="矢量智能对象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矢量智能对象3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221740" cy="1727835"/>
            <wp:effectExtent l="0" t="0" r="0" b="0"/>
            <wp:docPr id="9" name="图片 9" descr="珠海生活垃圾分类收集容器标志标识示范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珠海生活垃圾分类收集容器标志标识示范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5EE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有害垃圾</w:t>
      </w:r>
    </w:p>
    <w:p w14:paraId="1EF989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是指纳入《国家危险废物名录》中的家庭源危险废物，属于有害物质、需要特殊安全处理的生活垃圾，包括：对人体健康或者自然环境造成直接或者潜在危害的灯管、家用化学品、电池等。</w:t>
      </w:r>
    </w:p>
    <w:p w14:paraId="64683C67">
      <w:pPr>
        <w:numPr>
          <w:ilvl w:val="0"/>
          <w:numId w:val="0"/>
        </w:num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080770" cy="1781810"/>
            <wp:effectExtent l="0" t="0" r="5080" b="8255"/>
            <wp:docPr id="25" name="图片 25" descr="矢量智能对象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矢量智能对象3-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297940" cy="1834515"/>
            <wp:effectExtent l="0" t="0" r="0" b="0"/>
            <wp:docPr id="10" name="图片 10" descr="珠海生活垃圾分类收集容器标志标识示范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珠海生活垃圾分类收集容器标志标识示范-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68F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厨余垃圾</w:t>
      </w:r>
    </w:p>
    <w:p w14:paraId="451A51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是指以有机质为主要成分，具有易腐烂发酵发臭等特点的生活垃圾，包括：家庭厨余垃圾、餐厨垃圾、其他厨余垃圾等。</w:t>
      </w:r>
    </w:p>
    <w:p w14:paraId="376027AD">
      <w:pPr>
        <w:numPr>
          <w:ilvl w:val="0"/>
          <w:numId w:val="0"/>
        </w:numPr>
        <w:ind w:firstLine="640" w:firstLineChars="20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093470" cy="1949450"/>
            <wp:effectExtent l="0" t="0" r="11430" b="12700"/>
            <wp:docPr id="26" name="图片 26" descr="矢量智能对象3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矢量智能对象3-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297940" cy="1835150"/>
            <wp:effectExtent l="0" t="0" r="0" b="0"/>
            <wp:docPr id="11" name="图片 11" descr="珠海生活垃圾分类收集容器标志标识示范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珠海生活垃圾分类收集容器标志标识示范-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A6C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其他垃圾</w:t>
      </w:r>
    </w:p>
    <w:p w14:paraId="08BCF2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指除可回收物、厨余垃圾、有害垃圾以外的其他生活垃圾。</w:t>
      </w:r>
    </w:p>
    <w:p w14:paraId="10B18B2C">
      <w:pPr>
        <w:numPr>
          <w:ilvl w:val="0"/>
          <w:numId w:val="0"/>
        </w:num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096010" cy="1809115"/>
            <wp:effectExtent l="0" t="0" r="8890" b="635"/>
            <wp:docPr id="27" name="图片 27" descr="矢量智能对象3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矢量智能对象3-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173480" cy="1658620"/>
            <wp:effectExtent l="0" t="0" r="0" b="0"/>
            <wp:docPr id="12" name="图片 12" descr="珠海生活垃圾分类收集容器标志标识示范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珠海生活垃圾分类收集容器标志标识示范-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B8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国家生活垃圾分类标准调整的，从其规定。</w:t>
      </w:r>
    </w:p>
    <w:p w14:paraId="388FAD8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我们应该怎么做</w:t>
      </w:r>
    </w:p>
    <w:p w14:paraId="705199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垃圾减量是垃圾分类的重要环节，每一个人都必须从我做起，厉行节约，减少浪费，减少生活垃圾，变废为宝，促进资源化利用。只有每个人都积极行动起来，从日常生活做起，从身边小事做起，才能从根本上减少垃圾的产生，才能实现生活垃圾的“减量化、资源化、无害化”。</w:t>
      </w:r>
    </w:p>
    <w:p w14:paraId="5E69DCC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源头减量</w:t>
      </w:r>
    </w:p>
    <w:p w14:paraId="34F9DFB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减少一次性塑料制品的使用：</w:t>
      </w:r>
    </w:p>
    <w:p w14:paraId="17E02F1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使用可重复使用的购物袋代替塑料袋。</w:t>
      </w:r>
    </w:p>
    <w:p w14:paraId="0C2A27DC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携带自己的水瓶和咖啡杯，避免购买一次性瓶装水或使用纸杯。</w:t>
      </w:r>
    </w:p>
    <w:p w14:paraId="1D3E0E1A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使用不锈钢或玻璃吸管替代塑料吸管。</w:t>
      </w:r>
    </w:p>
    <w:p w14:paraId="5FC6BD4F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餐具与厨具：</w:t>
      </w:r>
    </w:p>
    <w:p w14:paraId="631F8906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在家中使用可重复使用的餐具，如陶瓷碗盘和金属刀叉。</w:t>
      </w:r>
    </w:p>
    <w:p w14:paraId="09BD714F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携带便携式餐具套装，比如竹制或不锈钢的筷子、勺子等，以备外出就餐时使用。</w:t>
      </w:r>
    </w:p>
    <w:p w14:paraId="75F90A8B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办公用品：</w:t>
      </w:r>
    </w:p>
    <w:p w14:paraId="37308F00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使用可填充的笔芯，而不是经常更换一次性笔。</w:t>
      </w:r>
    </w:p>
    <w:p w14:paraId="1C3068F0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尽量采用电子文档减少打印，需要打印时选择双面打印以节约纸张。</w:t>
      </w:r>
    </w:p>
    <w:p w14:paraId="77E53E1B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日常用品：</w:t>
      </w:r>
    </w:p>
    <w:p w14:paraId="605210C4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选择可重复使用的布质手帕或毛巾，而不是一次性纸巾。</w:t>
      </w:r>
    </w:p>
    <w:p w14:paraId="7C369D5D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购买大包装的产品，减少包装废弃物。</w:t>
      </w:r>
    </w:p>
    <w:p w14:paraId="5FAA70A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使用可重复使用的保鲜盒代替一次性塑料保鲜膜或铝箔纸。</w:t>
      </w:r>
    </w:p>
    <w:p w14:paraId="2F72A59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在家怎么做</w:t>
      </w:r>
    </w:p>
    <w:p w14:paraId="5E67C5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家里的废旧报纸、书籍、塑料瓶、玻璃、旧衣物、废弃金属、文具盒、餐具等都是可回收物，应该投放到可回收物收集容器中。也可以通过电话</w:t>
      </w:r>
      <w:bookmarkStart w:id="0" w:name="_GoBack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、微</w:t>
      </w:r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信预约废品回收人员上门回收。</w:t>
      </w:r>
    </w:p>
    <w:p w14:paraId="461744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大家吃过饭后，记得将用过的纸巾、牙签放入其他垃圾收集容器中；没吃完的剩菜剩汤先沥干水分，再投放到厨余垃圾收集容器中。有包装的过期食品，记得将包装和内容物分离后，把内容物投入厨余垃圾收集容器中，干净未被污染的包装物投入可回收物收集容器中，被污染的包装物则投入其他垃圾收集容器中。</w:t>
      </w:r>
    </w:p>
    <w:p w14:paraId="3C67A4D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在学校怎么做</w:t>
      </w:r>
    </w:p>
    <w:p w14:paraId="74036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我们要准确掌握生活垃圾分类标准，坚持对校园中的生活垃圾进行正确分类，营造文明健康的校园环境。</w:t>
      </w:r>
    </w:p>
    <w:p w14:paraId="47165E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同学们在学校用餐时，将吃剩的饭菜、零食投放至厨余垃圾收集容器中。</w:t>
      </w:r>
    </w:p>
    <w:p w14:paraId="35B88D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在学校积极担任垃圾分类的宣传使者，积极参与学校组织的垃圾分类宣传活动，主动向身边的朋友介绍垃圾分类知识，同时，我们遇到不会正确分类垃圾的同学时，应当主动为他们提供指导或帮助。</w:t>
      </w:r>
    </w:p>
    <w:p w14:paraId="4FFDCD3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在社区怎么做</w:t>
      </w:r>
    </w:p>
    <w:p w14:paraId="47F4C1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我们不仅要自己坚持生活垃圾分类，也要作为垃圾分类志愿者，带动亲朋好友、街坊邻居正确进行生活垃圾分类和投放。在社区中遇到没有正确进行生活垃圾分类的居民，我们应该主动告诉他们应该如何正确分类，并在社区中积极进行生活垃圾分类宣传。</w:t>
      </w:r>
    </w:p>
    <w:p w14:paraId="107920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523CB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1519555</wp:posOffset>
            </wp:positionV>
            <wp:extent cx="2235200" cy="1569720"/>
            <wp:effectExtent l="0" t="0" r="0" b="5080"/>
            <wp:wrapTopAndBottom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r="13055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1516380</wp:posOffset>
            </wp:positionV>
            <wp:extent cx="2099945" cy="1574800"/>
            <wp:effectExtent l="0" t="0" r="8255" b="0"/>
            <wp:wrapTopAndBottom/>
            <wp:docPr id="15" name="图片 15" descr="decd4f85302f14fe54129dc4495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ecd4f85302f14fe54129dc449532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3810</wp:posOffset>
            </wp:positionV>
            <wp:extent cx="2228850" cy="1388745"/>
            <wp:effectExtent l="0" t="0" r="6350" b="8255"/>
            <wp:wrapTopAndBottom/>
            <wp:docPr id="14" name="图片 14" descr="77b1c1235942b1b84d5f99b1d64b5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7b1c1235942b1b84d5f99b1d64b5a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3810</wp:posOffset>
            </wp:positionV>
            <wp:extent cx="2087245" cy="1392555"/>
            <wp:effectExtent l="0" t="0" r="8255" b="4445"/>
            <wp:wrapTopAndBottom/>
            <wp:docPr id="13" name="图片 13" descr="3c5d42599a2c70d2df22561535f9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c5d42599a2c70d2df22561535f94e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（志愿者、社区分类实践活动）</w:t>
      </w:r>
    </w:p>
    <w:p w14:paraId="566420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4193D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参与志愿者活动、预约分类实践活动可联系：张老师，17614172771</w:t>
      </w:r>
    </w:p>
    <w:p w14:paraId="6861FB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69850</wp:posOffset>
            </wp:positionV>
            <wp:extent cx="1797050" cy="1619250"/>
            <wp:effectExtent l="0" t="0" r="6350" b="635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AB0A0F6-5FCA-47E4-9D2F-F6D94B4C9DC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949A089E-254C-44E2-815A-0AC8FE46379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5118472B-88FE-4B3F-8459-05D89C86B7D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068B3D"/>
    <w:multiLevelType w:val="singleLevel"/>
    <w:tmpl w:val="AC068B3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B329A736"/>
    <w:multiLevelType w:val="singleLevel"/>
    <w:tmpl w:val="B329A73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D7A8A0AF"/>
    <w:multiLevelType w:val="singleLevel"/>
    <w:tmpl w:val="D7A8A0A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E07D5D3A"/>
    <w:multiLevelType w:val="singleLevel"/>
    <w:tmpl w:val="E07D5D3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02EFB454"/>
    <w:multiLevelType w:val="singleLevel"/>
    <w:tmpl w:val="02EFB454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14DFB6E4"/>
    <w:multiLevelType w:val="singleLevel"/>
    <w:tmpl w:val="14DFB6E4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6">
    <w:nsid w:val="315ED272"/>
    <w:multiLevelType w:val="singleLevel"/>
    <w:tmpl w:val="315ED27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6590C1A1"/>
    <w:multiLevelType w:val="singleLevel"/>
    <w:tmpl w:val="6590C1A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37E1334E"/>
    <w:rsid w:val="17E16C32"/>
    <w:rsid w:val="2ECA14A5"/>
    <w:rsid w:val="37E1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横琴新区</Company>
  <Pages>6</Pages>
  <Words>1219</Words>
  <Characters>1229</Characters>
  <Lines>0</Lines>
  <Paragraphs>0</Paragraphs>
  <TotalTime>17</TotalTime>
  <ScaleCrop>false</ScaleCrop>
  <LinksUpToDate>false</LinksUpToDate>
  <CharactersWithSpaces>1229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2024-08-14T08:28:00Z</dcterms:created>
  <dc:creator>耗子药_</dc:creator>
  <cp:lastModifiedBy>耗子药_</cp:lastModifiedBy>
  <dcterms:modified xsi:type="dcterms:W3CDTF">2025-09-01T02:25:49Z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22AE47A56F38447F837D7042E355ED11_11</vt:lpwstr>
  </property>
  <property fmtid="{D5CDD505-2E9C-101B-9397-08002B2CF9AE}" pid="4" name="KSOTemplateDocerSaveRecord">
    <vt:lpwstr>eyJoZGlkIjoiMDU5NThhM2E5YTVjNDdkYmMwMzlkNzAwYjc4MmRjMGEiLCJ1c2VySWQiOiIzODU2OTg0OTMifQ==</vt:lpwstr>
  </property>
</Properties>
</file>