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 w14:paraId="2410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C98F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bookmarkStart w:id="0" w:name="_GoBack"/>
      <w:bookmarkEnd w:id="0"/>
    </w:p>
    <w:p w14:paraId="739D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横琴粤澳深度合作区经济发展局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244C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是具有完全民事行为能力的个人，现向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贵局</w:t>
      </w: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</w:t>
      </w:r>
      <w:r>
        <w:rPr>
          <w:rFonts w:hint="eastAsia" w:ascii="仿宋" w:hAnsi="仿宋" w:eastAsia="仿宋" w:cs="仿宋"/>
          <w:sz w:val="32"/>
          <w:szCs w:val="32"/>
        </w:rPr>
        <w:t>横琴粤澳深度合作区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支持澳门专业人才跨境执业</w:t>
      </w:r>
      <w:r>
        <w:rPr>
          <w:rFonts w:hint="eastAsia" w:ascii="仿宋" w:hAnsi="仿宋" w:eastAsia="仿宋" w:cs="仿宋"/>
          <w:sz w:val="32"/>
          <w:szCs w:val="32"/>
        </w:rPr>
        <w:t>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对所提请行政审批事项的法律、法规和政策依据，准予行政审批的条件、标准和技术要求,需要提交材料的名称、方式和期限等内容，已全部知悉。</w:t>
      </w:r>
    </w:p>
    <w:p w14:paraId="18E43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已严格按要求提供相关申请材料，并按系统的指引上传。</w:t>
      </w:r>
    </w:p>
    <w:p w14:paraId="3F683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郑重承诺：</w:t>
      </w:r>
    </w:p>
    <w:p w14:paraId="565386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所提交的文件、证件和相关附件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均真实</w:t>
      </w:r>
      <w:r>
        <w:rPr>
          <w:rFonts w:hint="eastAsia" w:ascii="仿宋" w:hAnsi="仿宋" w:eastAsia="仿宋" w:cs="仿宋"/>
          <w:sz w:val="32"/>
          <w:szCs w:val="32"/>
        </w:rPr>
        <w:t>、准确、合法、有效，复印件文本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与书面申请材料、与原件一致</w:t>
      </w:r>
      <w:r>
        <w:rPr>
          <w:rFonts w:hint="eastAsia" w:ascii="仿宋" w:hAnsi="仿宋" w:eastAsia="仿宋" w:cs="仿宋"/>
          <w:sz w:val="32"/>
          <w:szCs w:val="32"/>
        </w:rPr>
        <w:t>，无任何伪造、虚假、修改成分。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愿意按审批流程要求现场提交书面申请材料供校验核对，如上传材料与现场提交书面材料不一致或存在隐瞒、伪造、篡改等违法情形，愿意承担一切法律后果，包括但不限于终止审批流程、撤销审批结果以及相应的行政处罚或刑事责任。</w:t>
      </w:r>
    </w:p>
    <w:p w14:paraId="4306A9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人已知悉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将依据此承诺书出具批复（意见、报告）文件。因提供虚假或伪造的信息资料而造成的一切后果由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承担。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根据行政许可法第6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条规定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因申请材料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审批环节有误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导致补贴款项误发、错发等情形的，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将被依法撤销许可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个月内退回相应补贴款项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133704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本人已知悉若违背以上承诺将会被纳入合作区的奖补黑名单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并取消本次及今后的申请资格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若存在违法犯罪情况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本人自愿配合司法部门的审理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2FFF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EBF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（签名并按指模）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558C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lang w:eastAsia="zh-CN"/>
        </w:rPr>
        <w:t>回乡证</w:t>
      </w:r>
      <w:r>
        <w:rPr>
          <w:rFonts w:hint="eastAsia" w:ascii="仿宋" w:hAnsi="仿宋" w:eastAsia="仿宋" w:cs="仿宋"/>
          <w:sz w:val="32"/>
          <w:szCs w:val="32"/>
        </w:rPr>
        <w:t>号码：</w:t>
      </w:r>
    </w:p>
    <w:p w14:paraId="2110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承诺时间：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817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02E1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▲个人承诺书用黑色签字笔正楷字体签名并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在姓名上</w:t>
      </w:r>
      <w:r>
        <w:rPr>
          <w:rFonts w:hint="eastAsia" w:ascii="仿宋" w:hAnsi="仿宋" w:eastAsia="仿宋" w:cs="仿宋"/>
          <w:sz w:val="32"/>
          <w:szCs w:val="32"/>
        </w:rPr>
        <w:t>按指模，指模需清晰按在签名上。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2EA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44E0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44E0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BB8C5"/>
    <w:multiLevelType w:val="singleLevel"/>
    <w:tmpl w:val="120BB8C5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0B"/>
    <w:rsid w:val="001A3CDC"/>
    <w:rsid w:val="00241777"/>
    <w:rsid w:val="00266A59"/>
    <w:rsid w:val="00270429"/>
    <w:rsid w:val="0027070B"/>
    <w:rsid w:val="003C0494"/>
    <w:rsid w:val="003E590C"/>
    <w:rsid w:val="003F2B2D"/>
    <w:rsid w:val="00502F85"/>
    <w:rsid w:val="00521147"/>
    <w:rsid w:val="00525C6D"/>
    <w:rsid w:val="00531A96"/>
    <w:rsid w:val="005375FF"/>
    <w:rsid w:val="006649CB"/>
    <w:rsid w:val="00683066"/>
    <w:rsid w:val="00810A4B"/>
    <w:rsid w:val="00862F6C"/>
    <w:rsid w:val="008752B8"/>
    <w:rsid w:val="00890F55"/>
    <w:rsid w:val="00B15E6E"/>
    <w:rsid w:val="00B31CDF"/>
    <w:rsid w:val="00C65744"/>
    <w:rsid w:val="00D92224"/>
    <w:rsid w:val="00DC03AC"/>
    <w:rsid w:val="00E51F24"/>
    <w:rsid w:val="00F32A40"/>
    <w:rsid w:val="01CF7EDC"/>
    <w:rsid w:val="055A76E2"/>
    <w:rsid w:val="09656E25"/>
    <w:rsid w:val="0B0022CB"/>
    <w:rsid w:val="0DDD6744"/>
    <w:rsid w:val="0E9D52F0"/>
    <w:rsid w:val="19A01E20"/>
    <w:rsid w:val="19E545B6"/>
    <w:rsid w:val="1C5856DF"/>
    <w:rsid w:val="247702DA"/>
    <w:rsid w:val="2627487A"/>
    <w:rsid w:val="2D046797"/>
    <w:rsid w:val="2DCE029A"/>
    <w:rsid w:val="2F5F2578"/>
    <w:rsid w:val="31CC1712"/>
    <w:rsid w:val="34443F4D"/>
    <w:rsid w:val="362B76A3"/>
    <w:rsid w:val="3A006485"/>
    <w:rsid w:val="3F4D7D8D"/>
    <w:rsid w:val="45400716"/>
    <w:rsid w:val="511C7D78"/>
    <w:rsid w:val="58B50F15"/>
    <w:rsid w:val="5E6D3D4F"/>
    <w:rsid w:val="666C127A"/>
    <w:rsid w:val="6A6E67A3"/>
    <w:rsid w:val="6B834363"/>
    <w:rsid w:val="6EE9B4CA"/>
    <w:rsid w:val="717367BB"/>
    <w:rsid w:val="75582298"/>
    <w:rsid w:val="76C577FD"/>
    <w:rsid w:val="77396D03"/>
    <w:rsid w:val="791A0F79"/>
    <w:rsid w:val="7B09690B"/>
    <w:rsid w:val="7BE0484E"/>
    <w:rsid w:val="7FFB9D96"/>
    <w:rsid w:val="DFF352F1"/>
    <w:rsid w:val="E3FB9F62"/>
    <w:rsid w:val="FF6AE502"/>
    <w:rsid w:val="FF6FB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591</Characters>
  <Lines>5</Lines>
  <Paragraphs>1</Paragraphs>
  <TotalTime>3</TotalTime>
  <ScaleCrop>false</ScaleCrop>
  <LinksUpToDate>false</LinksUpToDate>
  <CharactersWithSpaces>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2018-09-30T00:08:00Z</dcterms:created>
  <dc:creator>pc</dc:creator>
  <cp:lastModifiedBy>123</cp:lastModifiedBy>
  <cp:lastPrinted>2025-04-11T01:57:00Z</cp:lastPrinted>
  <dcterms:modified xsi:type="dcterms:W3CDTF">2025-09-01T06:26:41Z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5CB2AF3112464687BF2AD98E2298426A</vt:lpwstr>
  </property>
  <property fmtid="{D5CDD505-2E9C-101B-9397-08002B2CF9AE}" pid="4" name="KSOTemplateDocerSaveRecord">
    <vt:lpwstr>eyJoZGlkIjoiOWJkZDdjNThmMzMzNzdiODYxYzk4ODE3MmFlY2RlMGIiLCJ1c2VySWQiOiIxMzg1ODE2Njg3In0=</vt:lpwstr>
  </property>
</Properties>
</file>