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91A9" w14:textId="77777777" w:rsidR="000569C8" w:rsidRDefault="000569C8" w:rsidP="0040631F">
      <w:pPr>
        <w:pStyle w:val="p0"/>
        <w:widowControl w:val="0"/>
        <w:adjustRightInd w:val="0"/>
        <w:spacing w:line="560" w:lineRule="exact"/>
        <w:ind w:right="1104"/>
        <w:jc w:val="center"/>
        <w:rPr>
          <w:rFonts w:ascii="仿宋_GB2312" w:eastAsia="仿宋_GB2312"/>
          <w:kern w:val="2"/>
          <w:sz w:val="32"/>
        </w:rPr>
      </w:pPr>
    </w:p>
    <w:p w14:paraId="5F0D93AD" w14:textId="77777777" w:rsidR="000569C8" w:rsidRDefault="000569C8" w:rsidP="0040631F">
      <w:pPr>
        <w:pStyle w:val="p0"/>
        <w:widowControl w:val="0"/>
        <w:adjustRightInd w:val="0"/>
        <w:spacing w:line="560" w:lineRule="exact"/>
        <w:ind w:right="1104"/>
        <w:jc w:val="center"/>
        <w:rPr>
          <w:rFonts w:ascii="仿宋_GB2312" w:eastAsia="仿宋_GB2312" w:hAnsi="仿宋_GB2312"/>
          <w:kern w:val="2"/>
          <w:sz w:val="32"/>
          <w:szCs w:val="32"/>
        </w:rPr>
      </w:pPr>
    </w:p>
    <w:p w14:paraId="4A416C11" w14:textId="77777777" w:rsidR="000569C8" w:rsidRDefault="000569C8" w:rsidP="0046638B">
      <w:pPr>
        <w:spacing w:line="560" w:lineRule="exact"/>
        <w:jc w:val="center"/>
        <w:rPr>
          <w:b/>
          <w:bCs/>
          <w:sz w:val="44"/>
          <w:szCs w:val="44"/>
          <w:lang w:eastAsia="zh-TW"/>
        </w:rPr>
      </w:pPr>
    </w:p>
    <w:p w14:paraId="044F3541" w14:textId="77777777" w:rsidR="000569C8" w:rsidRDefault="000569C8" w:rsidP="0046638B">
      <w:pPr>
        <w:spacing w:line="560" w:lineRule="exact"/>
        <w:rPr>
          <w:b/>
          <w:bCs/>
          <w:sz w:val="44"/>
          <w:szCs w:val="44"/>
          <w:lang w:eastAsia="zh-TW"/>
        </w:rPr>
      </w:pPr>
    </w:p>
    <w:p w14:paraId="28C7C830" w14:textId="77777777" w:rsidR="000569C8" w:rsidRDefault="000569C8" w:rsidP="0046638B">
      <w:pPr>
        <w:spacing w:line="560" w:lineRule="exact"/>
        <w:rPr>
          <w:b/>
          <w:bCs/>
          <w:sz w:val="44"/>
          <w:szCs w:val="44"/>
          <w:lang w:eastAsia="zh-TW"/>
        </w:rPr>
      </w:pPr>
    </w:p>
    <w:p w14:paraId="40FDB14E" w14:textId="77777777" w:rsidR="000569C8" w:rsidRDefault="000569C8" w:rsidP="0046638B">
      <w:pPr>
        <w:spacing w:line="560" w:lineRule="exact"/>
        <w:jc w:val="center"/>
        <w:rPr>
          <w:b/>
          <w:bCs/>
          <w:sz w:val="44"/>
          <w:szCs w:val="44"/>
          <w:lang w:eastAsia="zh-TW"/>
        </w:rPr>
      </w:pPr>
    </w:p>
    <w:p w14:paraId="4D5A6375" w14:textId="77777777" w:rsidR="000569C8" w:rsidRDefault="000569C8" w:rsidP="0046638B">
      <w:pPr>
        <w:spacing w:line="560" w:lineRule="exact"/>
        <w:jc w:val="center"/>
        <w:rPr>
          <w:b/>
          <w:bCs/>
          <w:sz w:val="44"/>
          <w:szCs w:val="44"/>
          <w:lang w:eastAsia="zh-TW"/>
        </w:rPr>
      </w:pPr>
    </w:p>
    <w:p w14:paraId="2DE22E84" w14:textId="77777777" w:rsidR="000569C8" w:rsidRDefault="000569C8" w:rsidP="0046638B">
      <w:pPr>
        <w:pStyle w:val="21"/>
        <w:spacing w:line="560" w:lineRule="exact"/>
        <w:rPr>
          <w:lang w:eastAsia="zh-TW"/>
        </w:rPr>
      </w:pPr>
    </w:p>
    <w:p w14:paraId="4E773C1D" w14:textId="77777777" w:rsidR="000569C8" w:rsidRDefault="000569C8" w:rsidP="0046638B">
      <w:pPr>
        <w:spacing w:line="560" w:lineRule="exact"/>
        <w:jc w:val="center"/>
        <w:rPr>
          <w:b/>
          <w:bCs/>
          <w:sz w:val="44"/>
          <w:szCs w:val="44"/>
          <w:lang w:eastAsia="zh-TW"/>
        </w:rPr>
      </w:pPr>
    </w:p>
    <w:p w14:paraId="2186930F" w14:textId="77777777" w:rsidR="000569C8" w:rsidRDefault="0044163E" w:rsidP="0046638B">
      <w:pPr>
        <w:spacing w:line="560" w:lineRule="exact"/>
        <w:ind w:firstLineChars="600" w:firstLine="3120"/>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项目需求书</w:t>
      </w:r>
    </w:p>
    <w:p w14:paraId="7FEF4814" w14:textId="77777777" w:rsidR="000569C8" w:rsidRDefault="000569C8" w:rsidP="0046638B">
      <w:pPr>
        <w:spacing w:line="560" w:lineRule="exact"/>
        <w:jc w:val="center"/>
        <w:rPr>
          <w:b/>
          <w:bCs/>
          <w:sz w:val="44"/>
          <w:szCs w:val="44"/>
        </w:rPr>
      </w:pPr>
    </w:p>
    <w:p w14:paraId="592DE065" w14:textId="77777777" w:rsidR="000569C8" w:rsidRDefault="000569C8" w:rsidP="0046638B">
      <w:pPr>
        <w:spacing w:line="560" w:lineRule="exact"/>
        <w:rPr>
          <w:b/>
          <w:bCs/>
          <w:sz w:val="44"/>
          <w:szCs w:val="44"/>
        </w:rPr>
      </w:pPr>
    </w:p>
    <w:p w14:paraId="62F59501" w14:textId="77777777" w:rsidR="000569C8" w:rsidRDefault="000569C8" w:rsidP="0046638B">
      <w:pPr>
        <w:spacing w:line="560" w:lineRule="exact"/>
        <w:rPr>
          <w:b/>
          <w:bCs/>
          <w:sz w:val="44"/>
          <w:szCs w:val="44"/>
        </w:rPr>
      </w:pPr>
    </w:p>
    <w:p w14:paraId="73B8850E" w14:textId="77777777" w:rsidR="000569C8" w:rsidRDefault="000569C8" w:rsidP="0046638B">
      <w:pPr>
        <w:pStyle w:val="21"/>
        <w:spacing w:line="560" w:lineRule="exact"/>
        <w:rPr>
          <w:b/>
          <w:bCs/>
          <w:sz w:val="44"/>
          <w:szCs w:val="44"/>
        </w:rPr>
      </w:pPr>
    </w:p>
    <w:p w14:paraId="2C4B5AA3" w14:textId="77777777" w:rsidR="000569C8" w:rsidRDefault="000569C8" w:rsidP="0046638B">
      <w:pPr>
        <w:pStyle w:val="21"/>
        <w:spacing w:line="560" w:lineRule="exact"/>
        <w:ind w:left="0" w:firstLine="0"/>
        <w:rPr>
          <w:b/>
          <w:bCs/>
          <w:sz w:val="44"/>
          <w:szCs w:val="44"/>
        </w:rPr>
      </w:pPr>
    </w:p>
    <w:p w14:paraId="51663E4C" w14:textId="77777777" w:rsidR="000569C8" w:rsidRDefault="000569C8" w:rsidP="0046638B">
      <w:pPr>
        <w:pStyle w:val="21"/>
        <w:spacing w:line="560" w:lineRule="exact"/>
        <w:rPr>
          <w:b/>
          <w:bCs/>
          <w:sz w:val="44"/>
          <w:szCs w:val="44"/>
        </w:rPr>
      </w:pPr>
    </w:p>
    <w:p w14:paraId="26A7E88E" w14:textId="77777777" w:rsidR="000569C8" w:rsidRDefault="000569C8" w:rsidP="0046638B">
      <w:pPr>
        <w:pStyle w:val="21"/>
        <w:spacing w:line="560" w:lineRule="exact"/>
        <w:rPr>
          <w:b/>
          <w:bCs/>
          <w:sz w:val="44"/>
          <w:szCs w:val="44"/>
        </w:rPr>
      </w:pPr>
    </w:p>
    <w:p w14:paraId="1A149EA5" w14:textId="77777777" w:rsidR="000569C8" w:rsidRDefault="000569C8" w:rsidP="0046638B">
      <w:pPr>
        <w:pStyle w:val="21"/>
        <w:spacing w:line="560" w:lineRule="exact"/>
        <w:rPr>
          <w:b/>
          <w:bCs/>
          <w:sz w:val="44"/>
          <w:szCs w:val="44"/>
        </w:rPr>
      </w:pPr>
    </w:p>
    <w:p w14:paraId="7D0CE8CE" w14:textId="77777777" w:rsidR="000569C8" w:rsidRDefault="000569C8" w:rsidP="0046638B">
      <w:pPr>
        <w:pStyle w:val="21"/>
        <w:spacing w:line="560" w:lineRule="exact"/>
        <w:rPr>
          <w:b/>
          <w:bCs/>
          <w:sz w:val="44"/>
          <w:szCs w:val="44"/>
        </w:rPr>
      </w:pPr>
    </w:p>
    <w:p w14:paraId="33C2D54D" w14:textId="77777777" w:rsidR="000569C8" w:rsidRDefault="000569C8" w:rsidP="0046638B">
      <w:pPr>
        <w:pStyle w:val="21"/>
        <w:spacing w:line="560" w:lineRule="exact"/>
        <w:rPr>
          <w:b/>
          <w:bCs/>
          <w:sz w:val="44"/>
          <w:szCs w:val="44"/>
        </w:rPr>
      </w:pPr>
    </w:p>
    <w:p w14:paraId="132B73D4" w14:textId="77777777" w:rsidR="000569C8" w:rsidRDefault="000569C8" w:rsidP="0046638B">
      <w:pPr>
        <w:pStyle w:val="21"/>
        <w:spacing w:line="560" w:lineRule="exact"/>
        <w:ind w:left="0" w:firstLine="0"/>
        <w:rPr>
          <w:b/>
          <w:bCs/>
          <w:sz w:val="44"/>
          <w:szCs w:val="44"/>
        </w:rPr>
      </w:pPr>
    </w:p>
    <w:p w14:paraId="1F39C6FA" w14:textId="115F4B38" w:rsidR="000569C8" w:rsidRDefault="0044163E" w:rsidP="0046638B">
      <w:pPr>
        <w:pStyle w:val="21"/>
        <w:spacing w:line="560" w:lineRule="exact"/>
        <w:ind w:left="0" w:firstLine="0"/>
        <w:rPr>
          <w:b/>
          <w:bCs/>
          <w:sz w:val="44"/>
          <w:szCs w:val="44"/>
        </w:rPr>
      </w:pPr>
      <w:r>
        <w:rPr>
          <w:rFonts w:hint="eastAsia"/>
          <w:b/>
          <w:bCs/>
          <w:sz w:val="44"/>
          <w:szCs w:val="44"/>
        </w:rPr>
        <w:t xml:space="preserve">             </w:t>
      </w:r>
    </w:p>
    <w:p w14:paraId="0FD564FC" w14:textId="77777777" w:rsidR="0046638B" w:rsidRDefault="0046638B" w:rsidP="0046638B">
      <w:pPr>
        <w:pStyle w:val="21"/>
        <w:spacing w:line="560" w:lineRule="exact"/>
        <w:ind w:left="0" w:firstLine="0"/>
        <w:rPr>
          <w:b/>
          <w:bCs/>
          <w:sz w:val="44"/>
          <w:szCs w:val="44"/>
        </w:rPr>
      </w:pPr>
    </w:p>
    <w:p w14:paraId="4925C7C8" w14:textId="77777777" w:rsidR="000569C8" w:rsidRDefault="0044163E" w:rsidP="0046638B">
      <w:pPr>
        <w:widowControl/>
        <w:spacing w:line="560" w:lineRule="exact"/>
        <w:jc w:val="left"/>
        <w:rPr>
          <w:rFonts w:ascii="黑体" w:eastAsia="黑体" w:hAnsi="黑体" w:cs="黑体"/>
          <w:bCs/>
          <w:sz w:val="32"/>
          <w:szCs w:val="32"/>
        </w:rPr>
      </w:pPr>
      <w:r>
        <w:rPr>
          <w:rFonts w:hint="eastAsia"/>
          <w:b/>
          <w:bCs/>
          <w:sz w:val="44"/>
          <w:szCs w:val="44"/>
        </w:rPr>
        <w:lastRenderedPageBreak/>
        <w:t xml:space="preserve">   </w:t>
      </w:r>
      <w:r>
        <w:rPr>
          <w:rFonts w:ascii="黑体" w:eastAsia="黑体" w:hAnsi="黑体" w:cs="黑体" w:hint="eastAsia"/>
          <w:bCs/>
          <w:sz w:val="32"/>
          <w:szCs w:val="32"/>
        </w:rPr>
        <w:t>一、项目名称</w:t>
      </w:r>
    </w:p>
    <w:p w14:paraId="11005EE9" w14:textId="5F77ABBA" w:rsidR="000569C8" w:rsidRPr="0046638B" w:rsidRDefault="00D0471E" w:rsidP="0046638B">
      <w:pPr>
        <w:spacing w:line="560" w:lineRule="exact"/>
        <w:ind w:firstLineChars="200" w:firstLine="640"/>
        <w:rPr>
          <w:rFonts w:ascii="仿宋_GB2312" w:eastAsia="仿宋_GB2312" w:hAnsi="黑体" w:cs="黑体"/>
          <w:bCs/>
          <w:sz w:val="32"/>
          <w:szCs w:val="32"/>
        </w:rPr>
      </w:pPr>
      <w:r>
        <w:rPr>
          <w:rFonts w:ascii="仿宋_GB2312" w:eastAsia="仿宋_GB2312" w:hAnsi="仿宋" w:cs="仿宋" w:hint="eastAsia"/>
          <w:bCs/>
          <w:sz w:val="32"/>
          <w:szCs w:val="32"/>
        </w:rPr>
        <w:t>第十届城市安全与防灾规划年度论坛</w:t>
      </w:r>
      <w:r w:rsidR="0044163E" w:rsidRPr="0046638B">
        <w:rPr>
          <w:rFonts w:ascii="仿宋_GB2312" w:eastAsia="仿宋_GB2312" w:hAnsi="仿宋" w:cs="仿宋" w:hint="eastAsia"/>
          <w:bCs/>
          <w:sz w:val="32"/>
          <w:szCs w:val="32"/>
        </w:rPr>
        <w:t>活动</w:t>
      </w:r>
      <w:r w:rsidR="0044163E" w:rsidRPr="0046638B">
        <w:rPr>
          <w:rFonts w:ascii="仿宋_GB2312" w:eastAsia="仿宋_GB2312" w:hAnsi="仿宋" w:cs="仿宋" w:hint="eastAsia"/>
          <w:bCs/>
          <w:sz w:val="32"/>
          <w:szCs w:val="32"/>
          <w:lang w:eastAsia="zh-TW"/>
        </w:rPr>
        <w:t>服务</w:t>
      </w:r>
      <w:r>
        <w:rPr>
          <w:rFonts w:ascii="仿宋_GB2312" w:eastAsia="仿宋_GB2312" w:hAnsi="仿宋" w:cs="仿宋" w:hint="eastAsia"/>
          <w:bCs/>
          <w:sz w:val="32"/>
          <w:szCs w:val="32"/>
          <w:lang w:eastAsia="zh-TW"/>
        </w:rPr>
        <w:t>采购</w:t>
      </w:r>
      <w:r w:rsidR="0044163E" w:rsidRPr="0046638B">
        <w:rPr>
          <w:rFonts w:ascii="仿宋_GB2312" w:eastAsia="仿宋_GB2312" w:hAnsi="仿宋" w:cs="仿宋" w:hint="eastAsia"/>
          <w:bCs/>
          <w:sz w:val="32"/>
          <w:szCs w:val="32"/>
        </w:rPr>
        <w:t>项目</w:t>
      </w:r>
    </w:p>
    <w:p w14:paraId="3CEC2913" w14:textId="77777777" w:rsidR="000569C8" w:rsidRDefault="0044163E" w:rsidP="0046638B">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二、项目概况</w:t>
      </w:r>
    </w:p>
    <w:p w14:paraId="31F40D08" w14:textId="432F68E9" w:rsidR="000569C8" w:rsidRPr="0046638B" w:rsidRDefault="0040631F" w:rsidP="0046638B">
      <w:pPr>
        <w:spacing w:line="560" w:lineRule="exact"/>
        <w:ind w:firstLineChars="200" w:firstLine="640"/>
        <w:rPr>
          <w:rFonts w:ascii="仿宋_GB2312" w:eastAsia="仿宋_GB2312" w:hAnsi="仿宋" w:cs="仿宋"/>
          <w:bCs/>
          <w:sz w:val="32"/>
          <w:szCs w:val="32"/>
        </w:rPr>
      </w:pPr>
      <w:r w:rsidRPr="0046638B">
        <w:rPr>
          <w:rFonts w:ascii="仿宋_GB2312" w:eastAsia="仿宋_GB2312" w:hAnsi="仿宋" w:cs="仿宋"/>
          <w:bCs/>
          <w:sz w:val="32"/>
          <w:szCs w:val="32"/>
        </w:rPr>
        <w:t>为更好支撑2026</w:t>
      </w:r>
      <w:r w:rsidRPr="0046638B">
        <w:rPr>
          <w:rFonts w:ascii="仿宋_GB2312" w:eastAsia="仿宋_GB2312" w:hAnsi="仿宋" w:cs="仿宋" w:hint="eastAsia"/>
          <w:bCs/>
          <w:sz w:val="32"/>
          <w:szCs w:val="32"/>
        </w:rPr>
        <w:t>年</w:t>
      </w:r>
      <w:r w:rsidRPr="0046638B">
        <w:rPr>
          <w:rFonts w:ascii="仿宋_GB2312" w:eastAsia="仿宋_GB2312" w:hAnsi="仿宋" w:cs="仿宋"/>
          <w:bCs/>
          <w:sz w:val="32"/>
          <w:szCs w:val="32"/>
        </w:rPr>
        <w:t>5</w:t>
      </w:r>
      <w:r w:rsidRPr="0046638B">
        <w:rPr>
          <w:rFonts w:ascii="仿宋_GB2312" w:eastAsia="仿宋_GB2312" w:hAnsi="仿宋" w:cs="仿宋" w:hint="eastAsia"/>
          <w:bCs/>
          <w:sz w:val="32"/>
          <w:szCs w:val="32"/>
        </w:rPr>
        <w:t>月</w:t>
      </w:r>
      <w:r w:rsidRPr="0046638B">
        <w:rPr>
          <w:rFonts w:ascii="仿宋_GB2312" w:eastAsia="仿宋_GB2312" w:hAnsi="仿宋" w:cs="仿宋"/>
          <w:bCs/>
          <w:sz w:val="32"/>
          <w:szCs w:val="32"/>
        </w:rPr>
        <w:t>28</w:t>
      </w:r>
      <w:r w:rsidRPr="0046638B">
        <w:rPr>
          <w:rFonts w:ascii="仿宋_GB2312" w:eastAsia="仿宋_GB2312" w:hAnsi="仿宋" w:cs="仿宋" w:hint="eastAsia"/>
          <w:bCs/>
          <w:sz w:val="32"/>
          <w:szCs w:val="32"/>
        </w:rPr>
        <w:t>日—</w:t>
      </w:r>
      <w:r w:rsidRPr="0046638B">
        <w:rPr>
          <w:rFonts w:ascii="仿宋_GB2312" w:eastAsia="仿宋_GB2312" w:hAnsi="仿宋" w:cs="仿宋"/>
          <w:bCs/>
          <w:sz w:val="32"/>
          <w:szCs w:val="32"/>
        </w:rPr>
        <w:t>30日第十届城市安全与防灾规划年度论坛</w:t>
      </w:r>
      <w:r>
        <w:rPr>
          <w:rFonts w:ascii="仿宋_GB2312" w:eastAsia="仿宋_GB2312" w:hAnsi="仿宋" w:cs="仿宋" w:hint="eastAsia"/>
          <w:bCs/>
          <w:sz w:val="32"/>
          <w:szCs w:val="32"/>
        </w:rPr>
        <w:t>活动</w:t>
      </w:r>
      <w:r w:rsidRPr="0046638B">
        <w:rPr>
          <w:rFonts w:ascii="仿宋_GB2312" w:eastAsia="仿宋_GB2312" w:hAnsi="仿宋" w:cs="仿宋"/>
          <w:bCs/>
          <w:sz w:val="32"/>
          <w:szCs w:val="32"/>
        </w:rPr>
        <w:t>召开，邀请行业专家到合作区交流先进经验，为合作区城市规划、建设和管理建言献策，拟开展</w:t>
      </w:r>
      <w:proofErr w:type="gramStart"/>
      <w:r w:rsidRPr="0046638B">
        <w:rPr>
          <w:rFonts w:ascii="仿宋_GB2312" w:eastAsia="仿宋_GB2312" w:hAnsi="仿宋" w:cs="仿宋"/>
          <w:bCs/>
          <w:sz w:val="32"/>
          <w:szCs w:val="32"/>
        </w:rPr>
        <w:t>本服务</w:t>
      </w:r>
      <w:proofErr w:type="gramEnd"/>
      <w:r w:rsidRPr="0046638B">
        <w:rPr>
          <w:rFonts w:ascii="仿宋_GB2312" w:eastAsia="仿宋_GB2312" w:hAnsi="仿宋" w:cs="仿宋"/>
          <w:bCs/>
          <w:sz w:val="32"/>
          <w:szCs w:val="32"/>
        </w:rPr>
        <w:t>采购</w:t>
      </w:r>
      <w:r w:rsidR="0044163E" w:rsidRPr="0046638B">
        <w:rPr>
          <w:rFonts w:ascii="仿宋_GB2312" w:eastAsia="仿宋_GB2312" w:hAnsi="仿宋" w:cs="仿宋" w:hint="eastAsia"/>
          <w:bCs/>
          <w:sz w:val="32"/>
          <w:szCs w:val="32"/>
        </w:rPr>
        <w:t>。</w:t>
      </w:r>
    </w:p>
    <w:p w14:paraId="4D1A1DB1" w14:textId="77777777" w:rsidR="000569C8" w:rsidRDefault="0044163E" w:rsidP="0046638B">
      <w:pPr>
        <w:pStyle w:val="Style3"/>
        <w:spacing w:line="560" w:lineRule="exact"/>
        <w:ind w:firstLine="640"/>
        <w:rPr>
          <w:rFonts w:ascii="黑体" w:eastAsia="黑体" w:hAnsi="黑体" w:cs="黑体"/>
          <w:bCs/>
          <w:sz w:val="32"/>
          <w:szCs w:val="32"/>
        </w:rPr>
      </w:pPr>
      <w:r>
        <w:rPr>
          <w:rFonts w:ascii="黑体" w:eastAsia="黑体" w:hAnsi="黑体" w:cs="黑体" w:hint="eastAsia"/>
          <w:bCs/>
          <w:sz w:val="32"/>
          <w:szCs w:val="32"/>
        </w:rPr>
        <w:t>三、服务期限</w:t>
      </w:r>
    </w:p>
    <w:p w14:paraId="7DF65BF8" w14:textId="02DAB9B9" w:rsidR="000569C8" w:rsidRDefault="00D0471E" w:rsidP="0046638B">
      <w:pPr>
        <w:spacing w:line="560" w:lineRule="exact"/>
        <w:ind w:firstLineChars="200" w:firstLine="640"/>
        <w:rPr>
          <w:rFonts w:ascii="仿宋" w:eastAsia="仿宋" w:hAnsi="仿宋" w:cs="仿宋"/>
          <w:sz w:val="32"/>
          <w:szCs w:val="32"/>
        </w:rPr>
      </w:pPr>
      <w:r>
        <w:rPr>
          <w:rFonts w:ascii="仿宋_GB2312" w:eastAsia="仿宋_GB2312" w:hAnsi="仿宋" w:cs="仿宋" w:hint="eastAsia"/>
          <w:bCs/>
          <w:sz w:val="32"/>
          <w:szCs w:val="32"/>
        </w:rPr>
        <w:t>自签订合同日起至活动结束</w:t>
      </w:r>
      <w:r w:rsidR="0044163E" w:rsidRPr="0046638B">
        <w:rPr>
          <w:rFonts w:ascii="仿宋_GB2312" w:eastAsia="仿宋_GB2312" w:hAnsi="仿宋" w:cs="仿宋" w:hint="eastAsia"/>
          <w:bCs/>
          <w:sz w:val="32"/>
          <w:szCs w:val="32"/>
        </w:rPr>
        <w:t>。</w:t>
      </w:r>
    </w:p>
    <w:p w14:paraId="1774017C" w14:textId="77777777" w:rsidR="000569C8" w:rsidRDefault="0044163E" w:rsidP="0046638B">
      <w:pPr>
        <w:pStyle w:val="Style3"/>
        <w:spacing w:line="560" w:lineRule="exact"/>
        <w:ind w:firstLine="640"/>
        <w:rPr>
          <w:rFonts w:ascii="仿宋" w:eastAsia="仿宋" w:hAnsi="仿宋" w:cs="仿宋"/>
          <w:sz w:val="32"/>
          <w:szCs w:val="32"/>
        </w:rPr>
      </w:pPr>
      <w:r>
        <w:rPr>
          <w:rFonts w:ascii="黑体" w:eastAsia="黑体" w:hAnsi="黑体" w:cs="黑体" w:hint="eastAsia"/>
          <w:bCs/>
          <w:sz w:val="32"/>
          <w:szCs w:val="32"/>
        </w:rPr>
        <w:t>四、服务内容及服务要求</w:t>
      </w:r>
    </w:p>
    <w:p w14:paraId="693569ED" w14:textId="62740E9A" w:rsidR="0040631F" w:rsidRPr="0046638B" w:rsidRDefault="0044163E" w:rsidP="0046638B">
      <w:pPr>
        <w:spacing w:line="560" w:lineRule="exact"/>
        <w:ind w:firstLineChars="200" w:firstLine="640"/>
        <w:rPr>
          <w:rFonts w:ascii="仿宋_GB2312" w:eastAsia="仿宋_GB2312" w:hAnsi="仿宋" w:cs="仿宋"/>
          <w:bCs/>
          <w:sz w:val="32"/>
          <w:szCs w:val="32"/>
        </w:rPr>
      </w:pPr>
      <w:bookmarkStart w:id="0" w:name="_Toc76328165"/>
      <w:bookmarkStart w:id="1" w:name="_Toc77098321"/>
      <w:bookmarkStart w:id="2" w:name="_Toc529800909"/>
      <w:r w:rsidRPr="0046638B">
        <w:rPr>
          <w:rFonts w:ascii="仿宋_GB2312" w:eastAsia="仿宋_GB2312" w:hAnsi="仿宋" w:cs="仿宋" w:hint="eastAsia"/>
          <w:bCs/>
          <w:sz w:val="32"/>
          <w:szCs w:val="32"/>
        </w:rPr>
        <w:t>承办</w:t>
      </w:r>
      <w:r w:rsidR="0040631F" w:rsidRPr="0046638B">
        <w:rPr>
          <w:rFonts w:ascii="仿宋_GB2312" w:eastAsia="仿宋_GB2312" w:hAnsi="仿宋" w:cs="仿宋" w:hint="eastAsia"/>
          <w:bCs/>
          <w:sz w:val="32"/>
          <w:szCs w:val="32"/>
        </w:rPr>
        <w:t>第十届城市安全与防灾规划年度论坛活动</w:t>
      </w:r>
      <w:r w:rsidRPr="0046638B">
        <w:rPr>
          <w:rFonts w:ascii="仿宋_GB2312" w:eastAsia="仿宋_GB2312" w:hAnsi="仿宋" w:cs="仿宋" w:hint="eastAsia"/>
          <w:bCs/>
          <w:sz w:val="32"/>
          <w:szCs w:val="32"/>
        </w:rPr>
        <w:t>，相关内容包括</w:t>
      </w:r>
      <w:r w:rsidR="0040631F" w:rsidRPr="0046638B">
        <w:rPr>
          <w:rFonts w:ascii="仿宋_GB2312" w:eastAsia="仿宋_GB2312" w:hAnsi="仿宋" w:cs="仿宋" w:hint="eastAsia"/>
          <w:bCs/>
          <w:sz w:val="32"/>
          <w:szCs w:val="32"/>
        </w:rPr>
        <w:t>落实活动场地，制作活动现场相关物料，配套</w:t>
      </w:r>
      <w:r w:rsidR="00604632">
        <w:rPr>
          <w:rFonts w:ascii="仿宋_GB2312" w:eastAsia="仿宋_GB2312" w:hAnsi="仿宋" w:cs="仿宋" w:hint="eastAsia"/>
          <w:bCs/>
          <w:sz w:val="32"/>
          <w:szCs w:val="32"/>
        </w:rPr>
        <w:t>摄影</w:t>
      </w:r>
      <w:r w:rsidR="0040631F" w:rsidRPr="0046638B">
        <w:rPr>
          <w:rFonts w:ascii="仿宋_GB2312" w:eastAsia="仿宋_GB2312" w:hAnsi="仿宋" w:cs="仿宋" w:hint="eastAsia"/>
          <w:bCs/>
          <w:sz w:val="32"/>
          <w:szCs w:val="32"/>
        </w:rPr>
        <w:t>、</w:t>
      </w:r>
      <w:r w:rsidR="00604632">
        <w:rPr>
          <w:rFonts w:ascii="仿宋_GB2312" w:eastAsia="仿宋_GB2312" w:hAnsi="仿宋" w:cs="仿宋" w:hint="eastAsia"/>
          <w:bCs/>
          <w:sz w:val="32"/>
          <w:szCs w:val="32"/>
        </w:rPr>
        <w:t>指示牌制作</w:t>
      </w:r>
      <w:r w:rsidR="0040631F" w:rsidRPr="0046638B">
        <w:rPr>
          <w:rFonts w:ascii="仿宋_GB2312" w:eastAsia="仿宋_GB2312" w:hAnsi="仿宋" w:cs="仿宋" w:hint="eastAsia"/>
          <w:bCs/>
          <w:sz w:val="32"/>
          <w:szCs w:val="32"/>
        </w:rPr>
        <w:t>、台卡制作</w:t>
      </w:r>
      <w:r w:rsidR="00604632">
        <w:rPr>
          <w:rFonts w:ascii="仿宋_GB2312" w:eastAsia="仿宋_GB2312" w:hAnsi="仿宋" w:cs="仿宋" w:hint="eastAsia"/>
          <w:bCs/>
          <w:sz w:val="32"/>
          <w:szCs w:val="32"/>
        </w:rPr>
        <w:t>、专家餐饮住宿以及交通保障</w:t>
      </w:r>
      <w:r w:rsidR="0040631F" w:rsidRPr="0046638B">
        <w:rPr>
          <w:rFonts w:ascii="仿宋_GB2312" w:eastAsia="仿宋_GB2312" w:hAnsi="仿宋" w:cs="仿宋" w:hint="eastAsia"/>
          <w:bCs/>
          <w:sz w:val="32"/>
          <w:szCs w:val="32"/>
        </w:rPr>
        <w:t>等举办活动的相关服务。</w:t>
      </w:r>
    </w:p>
    <w:p w14:paraId="00616A26" w14:textId="77777777" w:rsidR="000569C8" w:rsidRDefault="0044163E" w:rsidP="0046638B">
      <w:pPr>
        <w:pStyle w:val="af3"/>
        <w:spacing w:line="560" w:lineRule="exact"/>
        <w:ind w:firstLine="640"/>
        <w:outlineLvl w:val="0"/>
        <w:rPr>
          <w:rFonts w:ascii="黑体" w:eastAsia="黑体" w:hAnsi="黑体" w:cs="黑体"/>
          <w:bCs/>
          <w:sz w:val="32"/>
          <w:szCs w:val="32"/>
        </w:rPr>
      </w:pPr>
      <w:r>
        <w:rPr>
          <w:rFonts w:ascii="黑体" w:eastAsia="黑体" w:hAnsi="黑体" w:cs="黑体" w:hint="eastAsia"/>
          <w:bCs/>
          <w:sz w:val="32"/>
          <w:szCs w:val="32"/>
        </w:rPr>
        <w:t>五、考核标准</w:t>
      </w:r>
    </w:p>
    <w:p w14:paraId="30DD7957" w14:textId="77777777" w:rsidR="000569C8" w:rsidRPr="0046638B" w:rsidRDefault="0044163E" w:rsidP="0046638B">
      <w:pPr>
        <w:spacing w:line="560" w:lineRule="exact"/>
        <w:ind w:firstLineChars="200" w:firstLine="640"/>
        <w:rPr>
          <w:rFonts w:ascii="仿宋_GB2312" w:eastAsia="仿宋_GB2312" w:hAnsi="仿宋" w:cs="仿宋"/>
          <w:bCs/>
          <w:sz w:val="32"/>
          <w:szCs w:val="32"/>
        </w:rPr>
      </w:pPr>
      <w:r w:rsidRPr="0046638B">
        <w:rPr>
          <w:rFonts w:ascii="仿宋_GB2312" w:eastAsia="仿宋_GB2312" w:hAnsi="仿宋" w:cs="仿宋" w:hint="eastAsia"/>
          <w:bCs/>
          <w:sz w:val="32"/>
          <w:szCs w:val="32"/>
        </w:rPr>
        <w:t>按照国家、广东省、横琴粤澳深度合作区及采购需求文件执行。</w:t>
      </w:r>
    </w:p>
    <w:bookmarkEnd w:id="0"/>
    <w:bookmarkEnd w:id="1"/>
    <w:bookmarkEnd w:id="2"/>
    <w:p w14:paraId="0C195905" w14:textId="77777777" w:rsidR="000569C8" w:rsidRDefault="0044163E" w:rsidP="0046638B">
      <w:pPr>
        <w:pStyle w:val="af3"/>
        <w:spacing w:line="560" w:lineRule="exact"/>
        <w:ind w:firstLine="640"/>
        <w:outlineLvl w:val="0"/>
        <w:rPr>
          <w:rFonts w:ascii="黑体" w:eastAsia="黑体" w:hAnsi="黑体" w:cs="黑体"/>
          <w:bCs/>
          <w:sz w:val="32"/>
          <w:szCs w:val="32"/>
        </w:rPr>
      </w:pPr>
      <w:r>
        <w:rPr>
          <w:rFonts w:ascii="黑体" w:eastAsia="黑体" w:hAnsi="黑体" w:cs="黑体" w:hint="eastAsia"/>
          <w:bCs/>
          <w:sz w:val="32"/>
          <w:szCs w:val="32"/>
        </w:rPr>
        <w:t>六、采购预算及响应报价要求</w:t>
      </w:r>
    </w:p>
    <w:p w14:paraId="77E63229" w14:textId="77777777" w:rsidR="000569C8" w:rsidRPr="0046638B" w:rsidRDefault="0044163E" w:rsidP="0046638B">
      <w:pPr>
        <w:spacing w:line="560" w:lineRule="exact"/>
        <w:ind w:firstLineChars="200" w:firstLine="640"/>
        <w:rPr>
          <w:rFonts w:ascii="仿宋_GB2312" w:eastAsia="仿宋_GB2312" w:hAnsi="仿宋" w:cs="仿宋"/>
          <w:bCs/>
          <w:sz w:val="32"/>
          <w:szCs w:val="32"/>
        </w:rPr>
      </w:pPr>
      <w:r w:rsidRPr="0046638B">
        <w:rPr>
          <w:rFonts w:ascii="仿宋_GB2312" w:eastAsia="仿宋_GB2312" w:hAnsi="仿宋" w:cs="仿宋" w:hint="eastAsia"/>
          <w:bCs/>
          <w:sz w:val="32"/>
          <w:szCs w:val="32"/>
        </w:rPr>
        <w:t>本项目为项目总价包干，响应人的报价应包括（但不限于）：人工费、设备费、运输费、保险费、技术服务费（含联络费、调试费、保修费）、税费、不可预见费等完成本采购内容所需的一切费用，以及采购需求文件及合同约定应当</w:t>
      </w:r>
      <w:proofErr w:type="gramStart"/>
      <w:r w:rsidRPr="0046638B">
        <w:rPr>
          <w:rFonts w:ascii="仿宋_GB2312" w:eastAsia="仿宋_GB2312" w:hAnsi="仿宋" w:cs="仿宋" w:hint="eastAsia"/>
          <w:bCs/>
          <w:sz w:val="32"/>
          <w:szCs w:val="32"/>
        </w:rPr>
        <w:t>由成交</w:t>
      </w:r>
      <w:proofErr w:type="gramEnd"/>
      <w:r w:rsidRPr="0046638B">
        <w:rPr>
          <w:rFonts w:ascii="仿宋_GB2312" w:eastAsia="仿宋_GB2312" w:hAnsi="仿宋" w:cs="仿宋" w:hint="eastAsia"/>
          <w:bCs/>
          <w:sz w:val="32"/>
          <w:szCs w:val="32"/>
        </w:rPr>
        <w:t>供应商承担的风险因素等费用。响应人应当根据采购需求文件等材料自行考虑风险因素进行响应报价。否则，一旦成交，采购人将不予支付除</w:t>
      </w:r>
      <w:r w:rsidRPr="0046638B">
        <w:rPr>
          <w:rFonts w:ascii="仿宋_GB2312" w:eastAsia="仿宋_GB2312" w:hAnsi="仿宋" w:cs="仿宋" w:hint="eastAsia"/>
          <w:bCs/>
          <w:sz w:val="32"/>
          <w:szCs w:val="32"/>
        </w:rPr>
        <w:lastRenderedPageBreak/>
        <w:t>了采购需求文件及合同约定的由采购人承担的风险因素之外的任何补偿。响应人漏报或不报，采购人将视为该漏报或不报部分的费用已包括在响应报价中，合同金额不予调整。</w:t>
      </w:r>
    </w:p>
    <w:p w14:paraId="04F64257" w14:textId="77777777" w:rsidR="000569C8" w:rsidRPr="0046638B" w:rsidRDefault="0044163E" w:rsidP="0046638B">
      <w:pPr>
        <w:pStyle w:val="af3"/>
        <w:spacing w:line="560" w:lineRule="exact"/>
        <w:ind w:firstLine="640"/>
        <w:outlineLvl w:val="0"/>
        <w:rPr>
          <w:rFonts w:ascii="黑体" w:eastAsia="黑体" w:hAnsi="黑体" w:cs="黑体"/>
          <w:bCs/>
          <w:sz w:val="32"/>
          <w:szCs w:val="32"/>
        </w:rPr>
      </w:pPr>
      <w:r w:rsidRPr="0046638B">
        <w:rPr>
          <w:rFonts w:ascii="黑体" w:eastAsia="黑体" w:hAnsi="黑体" w:cs="黑体" w:hint="eastAsia"/>
          <w:bCs/>
          <w:sz w:val="32"/>
          <w:szCs w:val="32"/>
        </w:rPr>
        <w:t>七、付款方式</w:t>
      </w:r>
    </w:p>
    <w:p w14:paraId="114F442F" w14:textId="45FED6A3" w:rsidR="000569C8" w:rsidRPr="0046638B" w:rsidRDefault="0044163E" w:rsidP="0046638B">
      <w:pPr>
        <w:spacing w:line="560" w:lineRule="exact"/>
        <w:ind w:firstLineChars="200" w:firstLine="640"/>
        <w:rPr>
          <w:rFonts w:ascii="仿宋_GB2312" w:eastAsia="仿宋_GB2312" w:hAnsi="仿宋" w:cs="仿宋"/>
          <w:bCs/>
          <w:sz w:val="32"/>
          <w:szCs w:val="32"/>
        </w:rPr>
      </w:pPr>
      <w:r w:rsidRPr="0046638B">
        <w:rPr>
          <w:rFonts w:ascii="仿宋_GB2312" w:eastAsia="仿宋_GB2312" w:hAnsi="仿宋" w:cs="仿宋"/>
          <w:bCs/>
          <w:sz w:val="32"/>
          <w:szCs w:val="32"/>
        </w:rPr>
        <w:t>1</w:t>
      </w:r>
      <w:r w:rsidRPr="0046638B">
        <w:rPr>
          <w:rFonts w:ascii="仿宋_GB2312" w:eastAsia="仿宋_GB2312" w:hAnsi="仿宋" w:cs="仿宋" w:hint="eastAsia"/>
          <w:bCs/>
          <w:sz w:val="32"/>
          <w:szCs w:val="32"/>
        </w:rPr>
        <w:t>期：成交供应商与采购人签订合同</w:t>
      </w:r>
      <w:r w:rsidRPr="0046638B">
        <w:rPr>
          <w:rFonts w:ascii="仿宋_GB2312" w:eastAsia="仿宋_GB2312" w:hAnsi="仿宋" w:cs="仿宋"/>
          <w:bCs/>
          <w:sz w:val="32"/>
          <w:szCs w:val="32"/>
        </w:rPr>
        <w:t>15</w:t>
      </w:r>
      <w:r w:rsidRPr="0046638B">
        <w:rPr>
          <w:rFonts w:ascii="仿宋_GB2312" w:eastAsia="仿宋_GB2312" w:hAnsi="仿宋" w:cs="仿宋" w:hint="eastAsia"/>
          <w:bCs/>
          <w:sz w:val="32"/>
          <w:szCs w:val="32"/>
        </w:rPr>
        <w:t>个工作日内，采购人向成交供应商支付合同总价款的</w:t>
      </w:r>
      <w:r w:rsidR="00604632">
        <w:rPr>
          <w:rFonts w:ascii="仿宋_GB2312" w:eastAsia="仿宋_GB2312" w:hAnsi="仿宋" w:cs="仿宋"/>
          <w:bCs/>
          <w:sz w:val="32"/>
          <w:szCs w:val="32"/>
        </w:rPr>
        <w:t>5</w:t>
      </w:r>
      <w:r w:rsidR="00604632" w:rsidRPr="0046638B">
        <w:rPr>
          <w:rFonts w:ascii="仿宋_GB2312" w:eastAsia="仿宋_GB2312" w:hAnsi="仿宋" w:cs="仿宋"/>
          <w:bCs/>
          <w:sz w:val="32"/>
          <w:szCs w:val="32"/>
        </w:rPr>
        <w:t>0</w:t>
      </w:r>
      <w:r w:rsidRPr="0046638B">
        <w:rPr>
          <w:rFonts w:ascii="仿宋_GB2312" w:eastAsia="仿宋_GB2312" w:hAnsi="仿宋" w:cs="仿宋"/>
          <w:bCs/>
          <w:sz w:val="32"/>
          <w:szCs w:val="32"/>
        </w:rPr>
        <w:t>%</w:t>
      </w:r>
      <w:r w:rsidRPr="0046638B">
        <w:rPr>
          <w:rFonts w:ascii="仿宋_GB2312" w:eastAsia="仿宋_GB2312" w:hAnsi="仿宋" w:cs="仿宋" w:hint="eastAsia"/>
          <w:bCs/>
          <w:sz w:val="32"/>
          <w:szCs w:val="32"/>
        </w:rPr>
        <w:t>。</w:t>
      </w:r>
    </w:p>
    <w:p w14:paraId="364B19DC" w14:textId="771F94A3" w:rsidR="000569C8" w:rsidRPr="0046638B" w:rsidRDefault="00604632" w:rsidP="0046638B">
      <w:pPr>
        <w:spacing w:line="560" w:lineRule="exact"/>
        <w:ind w:firstLineChars="200" w:firstLine="640"/>
        <w:rPr>
          <w:rFonts w:ascii="仿宋_GB2312" w:eastAsia="仿宋_GB2312" w:hAnsi="仿宋" w:cs="仿宋"/>
          <w:bCs/>
          <w:sz w:val="32"/>
          <w:szCs w:val="32"/>
        </w:rPr>
      </w:pPr>
      <w:r>
        <w:rPr>
          <w:rFonts w:ascii="仿宋_GB2312" w:eastAsia="仿宋_GB2312" w:hAnsi="仿宋" w:cs="仿宋"/>
          <w:bCs/>
          <w:sz w:val="32"/>
          <w:szCs w:val="32"/>
        </w:rPr>
        <w:t>2</w:t>
      </w:r>
      <w:r w:rsidR="0044163E" w:rsidRPr="0046638B">
        <w:rPr>
          <w:rFonts w:ascii="仿宋_GB2312" w:eastAsia="仿宋_GB2312" w:hAnsi="仿宋" w:cs="仿宋" w:hint="eastAsia"/>
          <w:bCs/>
          <w:sz w:val="32"/>
          <w:szCs w:val="32"/>
        </w:rPr>
        <w:t>期：完成项目服务内容，</w:t>
      </w:r>
      <w:r w:rsidRPr="00604632">
        <w:rPr>
          <w:rFonts w:ascii="仿宋_GB2312" w:eastAsia="仿宋_GB2312" w:hAnsi="仿宋" w:cs="仿宋" w:hint="eastAsia"/>
          <w:bCs/>
          <w:sz w:val="32"/>
          <w:szCs w:val="32"/>
        </w:rPr>
        <w:t>根据乙方实际提供的且甲方验收合格的服务内容，结合收费标准明细，甲乙双方共同核算乙方实际提供的技术服务总金额，并支付尾款</w:t>
      </w:r>
      <w:r w:rsidR="0044163E" w:rsidRPr="0046638B">
        <w:rPr>
          <w:rFonts w:ascii="仿宋_GB2312" w:eastAsia="仿宋_GB2312" w:hAnsi="仿宋" w:cs="仿宋" w:hint="eastAsia"/>
          <w:bCs/>
          <w:sz w:val="32"/>
          <w:szCs w:val="32"/>
        </w:rPr>
        <w:t>。</w:t>
      </w:r>
    </w:p>
    <w:p w14:paraId="3A6C8905" w14:textId="77777777" w:rsidR="000569C8" w:rsidRDefault="000569C8" w:rsidP="0046638B">
      <w:pPr>
        <w:snapToGrid w:val="0"/>
        <w:spacing w:line="560" w:lineRule="exact"/>
        <w:ind w:firstLineChars="200" w:firstLine="624"/>
        <w:rPr>
          <w:rFonts w:ascii="仿宋" w:eastAsia="仿宋" w:hAnsi="仿宋" w:cs="仿宋"/>
          <w:spacing w:val="-4"/>
          <w:sz w:val="32"/>
          <w:szCs w:val="32"/>
        </w:rPr>
      </w:pPr>
    </w:p>
    <w:p w14:paraId="37389206" w14:textId="77777777" w:rsidR="000569C8" w:rsidRPr="0046638B" w:rsidRDefault="0044163E" w:rsidP="0046638B">
      <w:pPr>
        <w:spacing w:line="560" w:lineRule="exact"/>
        <w:ind w:firstLineChars="200" w:firstLine="640"/>
        <w:rPr>
          <w:rFonts w:ascii="仿宋_GB2312" w:eastAsia="仿宋_GB2312" w:hAnsi="仿宋" w:cs="仿宋"/>
          <w:bCs/>
          <w:sz w:val="32"/>
          <w:szCs w:val="32"/>
        </w:rPr>
      </w:pPr>
      <w:r w:rsidRPr="0046638B">
        <w:rPr>
          <w:rFonts w:ascii="仿宋_GB2312" w:eastAsia="仿宋_GB2312" w:hAnsi="仿宋" w:cs="仿宋" w:hint="eastAsia"/>
          <w:bCs/>
          <w:sz w:val="32"/>
          <w:szCs w:val="32"/>
        </w:rPr>
        <w:t>注</w:t>
      </w:r>
      <w:r w:rsidRPr="0046638B">
        <w:rPr>
          <w:rFonts w:ascii="仿宋_GB2312" w:eastAsia="仿宋_GB2312" w:hAnsi="仿宋" w:cs="仿宋"/>
          <w:bCs/>
          <w:sz w:val="32"/>
          <w:szCs w:val="32"/>
        </w:rPr>
        <w:t xml:space="preserve">: </w:t>
      </w:r>
      <w:r w:rsidRPr="0046638B">
        <w:rPr>
          <w:rFonts w:ascii="仿宋_GB2312" w:eastAsia="仿宋_GB2312" w:hAnsi="仿宋" w:cs="仿宋" w:hint="eastAsia"/>
          <w:bCs/>
          <w:sz w:val="32"/>
          <w:szCs w:val="32"/>
        </w:rPr>
        <w:t>每次支付款时，成交供应商向采购人提供相应金额的正式发票。</w:t>
      </w:r>
    </w:p>
    <w:p w14:paraId="7FB68152" w14:textId="77777777" w:rsidR="000569C8" w:rsidRDefault="000569C8" w:rsidP="0046638B">
      <w:pPr>
        <w:snapToGrid w:val="0"/>
        <w:spacing w:line="560" w:lineRule="exact"/>
        <w:ind w:firstLineChars="200" w:firstLine="624"/>
        <w:rPr>
          <w:rFonts w:ascii="仿宋" w:eastAsia="仿宋" w:hAnsi="仿宋" w:cs="仿宋"/>
          <w:spacing w:val="-4"/>
          <w:sz w:val="32"/>
          <w:szCs w:val="32"/>
        </w:rPr>
      </w:pPr>
    </w:p>
    <w:p w14:paraId="0C6C4C52" w14:textId="77777777" w:rsidR="000569C8" w:rsidRPr="0046638B" w:rsidRDefault="0044163E" w:rsidP="0046638B">
      <w:pPr>
        <w:snapToGrid w:val="0"/>
        <w:spacing w:line="560" w:lineRule="exact"/>
        <w:ind w:firstLineChars="200" w:firstLine="624"/>
        <w:jc w:val="right"/>
        <w:rPr>
          <w:rFonts w:ascii="仿宋_GB2312" w:eastAsia="仿宋_GB2312" w:hAnsi="仿宋" w:cs="仿宋"/>
          <w:spacing w:val="-4"/>
          <w:sz w:val="32"/>
          <w:szCs w:val="32"/>
        </w:rPr>
      </w:pPr>
      <w:r w:rsidRPr="0046638B">
        <w:rPr>
          <w:rFonts w:ascii="仿宋_GB2312" w:eastAsia="仿宋_GB2312" w:hAnsi="仿宋" w:cs="仿宋" w:hint="eastAsia"/>
          <w:spacing w:val="-4"/>
          <w:sz w:val="32"/>
          <w:szCs w:val="32"/>
        </w:rPr>
        <w:t>横琴粤澳深度合作区城市规划和建设局</w:t>
      </w:r>
    </w:p>
    <w:p w14:paraId="5EE4A5E8" w14:textId="1168BC75" w:rsidR="000569C8" w:rsidRPr="0046638B" w:rsidRDefault="00604632" w:rsidP="0046638B">
      <w:pPr>
        <w:snapToGrid w:val="0"/>
        <w:spacing w:line="560" w:lineRule="exact"/>
        <w:ind w:firstLineChars="200" w:firstLine="624"/>
        <w:jc w:val="right"/>
        <w:rPr>
          <w:rFonts w:ascii="仿宋_GB2312" w:eastAsia="仿宋_GB2312" w:hAnsi="仿宋" w:cs="仿宋"/>
          <w:spacing w:val="-4"/>
          <w:sz w:val="32"/>
          <w:szCs w:val="32"/>
        </w:rPr>
      </w:pPr>
      <w:r w:rsidRPr="0046638B">
        <w:rPr>
          <w:rFonts w:ascii="仿宋_GB2312" w:eastAsia="仿宋_GB2312" w:hAnsi="仿宋" w:cs="仿宋"/>
          <w:spacing w:val="-4"/>
          <w:sz w:val="32"/>
          <w:szCs w:val="32"/>
        </w:rPr>
        <w:t>202</w:t>
      </w:r>
      <w:r>
        <w:rPr>
          <w:rFonts w:ascii="仿宋_GB2312" w:eastAsia="仿宋_GB2312" w:hAnsi="仿宋" w:cs="仿宋"/>
          <w:spacing w:val="-4"/>
          <w:sz w:val="32"/>
          <w:szCs w:val="32"/>
        </w:rPr>
        <w:t>6</w:t>
      </w:r>
      <w:r w:rsidR="0044163E" w:rsidRPr="0046638B">
        <w:rPr>
          <w:rFonts w:ascii="仿宋_GB2312" w:eastAsia="仿宋_GB2312" w:hAnsi="仿宋" w:cs="仿宋" w:hint="eastAsia"/>
          <w:spacing w:val="-4"/>
          <w:sz w:val="32"/>
          <w:szCs w:val="32"/>
        </w:rPr>
        <w:t>年</w:t>
      </w:r>
      <w:r>
        <w:rPr>
          <w:rFonts w:ascii="仿宋_GB2312" w:eastAsia="仿宋_GB2312" w:hAnsi="仿宋" w:cs="仿宋"/>
          <w:spacing w:val="-4"/>
          <w:sz w:val="32"/>
          <w:szCs w:val="32"/>
          <w:lang w:eastAsia="zh-TW"/>
        </w:rPr>
        <w:t>5</w:t>
      </w:r>
      <w:r w:rsidR="0044163E" w:rsidRPr="0046638B">
        <w:rPr>
          <w:rFonts w:ascii="仿宋_GB2312" w:eastAsia="仿宋_GB2312" w:hAnsi="仿宋" w:cs="仿宋" w:hint="eastAsia"/>
          <w:spacing w:val="-4"/>
          <w:sz w:val="32"/>
          <w:szCs w:val="32"/>
        </w:rPr>
        <w:t>月</w:t>
      </w:r>
      <w:r w:rsidR="00D0471E">
        <w:rPr>
          <w:rFonts w:ascii="仿宋_GB2312" w:eastAsia="仿宋_GB2312" w:hAnsi="仿宋" w:cs="仿宋"/>
          <w:spacing w:val="-4"/>
          <w:sz w:val="32"/>
          <w:szCs w:val="32"/>
          <w:lang w:eastAsia="zh-TW"/>
        </w:rPr>
        <w:t>13</w:t>
      </w:r>
      <w:bookmarkStart w:id="3" w:name="_GoBack"/>
      <w:bookmarkEnd w:id="3"/>
      <w:r w:rsidR="0044163E" w:rsidRPr="0046638B">
        <w:rPr>
          <w:rFonts w:ascii="仿宋_GB2312" w:eastAsia="仿宋_GB2312" w:hAnsi="仿宋" w:cs="仿宋" w:hint="eastAsia"/>
          <w:spacing w:val="-4"/>
          <w:sz w:val="32"/>
          <w:szCs w:val="32"/>
        </w:rPr>
        <w:t>日</w:t>
      </w:r>
    </w:p>
    <w:p w14:paraId="00475962" w14:textId="77777777" w:rsidR="000569C8" w:rsidRPr="0046638B" w:rsidRDefault="000569C8" w:rsidP="0046638B">
      <w:pPr>
        <w:keepLines/>
        <w:widowControl/>
        <w:adjustRightInd w:val="0"/>
        <w:snapToGrid w:val="0"/>
        <w:spacing w:line="560" w:lineRule="exact"/>
        <w:rPr>
          <w:rFonts w:ascii="仿宋_GB2312" w:eastAsia="仿宋_GB2312" w:hAnsi="仿宋"/>
          <w:color w:val="FF0000"/>
          <w:sz w:val="24"/>
          <w:u w:val="single"/>
        </w:rPr>
      </w:pPr>
    </w:p>
    <w:sectPr w:rsidR="000569C8" w:rsidRPr="0046638B">
      <w:footerReference w:type="even" r:id="rId6"/>
      <w:footerReference w:type="default" r:id="rId7"/>
      <w:pgSz w:w="11906" w:h="16838"/>
      <w:pgMar w:top="2098" w:right="1531" w:bottom="1814" w:left="1531"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25BEE" w14:textId="77777777" w:rsidR="00E916C1" w:rsidRDefault="00E916C1">
      <w:r>
        <w:separator/>
      </w:r>
    </w:p>
  </w:endnote>
  <w:endnote w:type="continuationSeparator" w:id="0">
    <w:p w14:paraId="3F609502" w14:textId="77777777" w:rsidR="00E916C1" w:rsidRDefault="00E9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89D0" w14:textId="77777777" w:rsidR="000569C8" w:rsidRDefault="0044163E">
    <w:pPr>
      <w:pStyle w:val="aa"/>
      <w:framePr w:wrap="around" w:vAnchor="text" w:hAnchor="margin" w:xAlign="outside" w:y="1"/>
      <w:rPr>
        <w:rStyle w:val="af0"/>
        <w:rFonts w:ascii="宋体" w:hAnsi="宋体"/>
        <w:sz w:val="24"/>
        <w:szCs w:val="24"/>
      </w:rPr>
    </w:pPr>
    <w:r>
      <w:rPr>
        <w:rFonts w:ascii="宋体" w:hAnsi="宋体"/>
        <w:sz w:val="24"/>
        <w:szCs w:val="24"/>
      </w:rPr>
      <w:fldChar w:fldCharType="begin"/>
    </w:r>
    <w:r>
      <w:rPr>
        <w:rStyle w:val="af0"/>
        <w:rFonts w:ascii="宋体" w:hAnsi="宋体"/>
        <w:sz w:val="24"/>
        <w:szCs w:val="24"/>
      </w:rPr>
      <w:instrText xml:space="preserve">PAGE  </w:instrText>
    </w:r>
    <w:r>
      <w:rPr>
        <w:rFonts w:ascii="宋体" w:hAnsi="宋体"/>
        <w:sz w:val="24"/>
        <w:szCs w:val="24"/>
      </w:rPr>
      <w:fldChar w:fldCharType="separate"/>
    </w:r>
    <w:r>
      <w:rPr>
        <w:rStyle w:val="af0"/>
        <w:rFonts w:ascii="宋体" w:hAnsi="宋体"/>
        <w:sz w:val="24"/>
        <w:szCs w:val="24"/>
      </w:rPr>
      <w:t>- 2 -</w:t>
    </w:r>
    <w:r>
      <w:rPr>
        <w:rFonts w:ascii="宋体" w:hAnsi="宋体"/>
        <w:sz w:val="24"/>
        <w:szCs w:val="24"/>
      </w:rPr>
      <w:fldChar w:fldCharType="end"/>
    </w:r>
  </w:p>
  <w:p w14:paraId="159BC79A" w14:textId="77777777" w:rsidR="000569C8" w:rsidRDefault="000569C8">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07F0" w14:textId="77777777" w:rsidR="000569C8" w:rsidRDefault="0044163E">
    <w:pPr>
      <w:pStyle w:val="aa"/>
      <w:framePr w:wrap="around" w:vAnchor="text" w:hAnchor="margin" w:xAlign="outside" w:y="1"/>
      <w:rPr>
        <w:rStyle w:val="af0"/>
        <w:rFonts w:ascii="宋体" w:hAnsi="宋体"/>
        <w:sz w:val="24"/>
        <w:szCs w:val="24"/>
      </w:rPr>
    </w:pPr>
    <w:r>
      <w:rPr>
        <w:rFonts w:ascii="宋体" w:hAnsi="宋体"/>
        <w:sz w:val="24"/>
        <w:szCs w:val="24"/>
      </w:rPr>
      <w:fldChar w:fldCharType="begin"/>
    </w:r>
    <w:r>
      <w:rPr>
        <w:rStyle w:val="af0"/>
        <w:rFonts w:ascii="宋体" w:hAnsi="宋体"/>
        <w:sz w:val="24"/>
        <w:szCs w:val="24"/>
      </w:rPr>
      <w:instrText xml:space="preserve">PAGE  </w:instrText>
    </w:r>
    <w:r>
      <w:rPr>
        <w:rFonts w:ascii="宋体" w:hAnsi="宋体"/>
        <w:sz w:val="24"/>
        <w:szCs w:val="24"/>
      </w:rPr>
      <w:fldChar w:fldCharType="separate"/>
    </w:r>
    <w:r>
      <w:rPr>
        <w:rStyle w:val="af0"/>
        <w:rFonts w:ascii="宋体" w:hAnsi="宋体"/>
        <w:sz w:val="24"/>
        <w:szCs w:val="24"/>
      </w:rPr>
      <w:t>- 5 -</w:t>
    </w:r>
    <w:r>
      <w:rPr>
        <w:rFonts w:ascii="宋体" w:hAnsi="宋体"/>
        <w:sz w:val="24"/>
        <w:szCs w:val="24"/>
      </w:rPr>
      <w:fldChar w:fldCharType="end"/>
    </w:r>
  </w:p>
  <w:p w14:paraId="01ABC188" w14:textId="77777777" w:rsidR="000569C8" w:rsidRDefault="000569C8">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678F4" w14:textId="77777777" w:rsidR="00E916C1" w:rsidRDefault="00E916C1">
      <w:r>
        <w:separator/>
      </w:r>
    </w:p>
  </w:footnote>
  <w:footnote w:type="continuationSeparator" w:id="0">
    <w:p w14:paraId="543E6728" w14:textId="77777777" w:rsidR="00E916C1" w:rsidRDefault="00E91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4OGVlZWQyMjNmOGJjMjc4ZDFhOGM3NDg5Mjc0YjAifQ=="/>
  </w:docVars>
  <w:rsids>
    <w:rsidRoot w:val="00172A27"/>
    <w:rsid w:val="AE7778CC"/>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569C8"/>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BB7"/>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631F"/>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63E"/>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38B"/>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10F0"/>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1683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4632"/>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3B18"/>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27EC"/>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0F3F"/>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258"/>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4727"/>
    <w:rsid w:val="00AC4CD9"/>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513"/>
    <w:rsid w:val="00B2077B"/>
    <w:rsid w:val="00B225BD"/>
    <w:rsid w:val="00B24300"/>
    <w:rsid w:val="00B24C8F"/>
    <w:rsid w:val="00B25C8A"/>
    <w:rsid w:val="00B25D04"/>
    <w:rsid w:val="00B2671B"/>
    <w:rsid w:val="00B3028B"/>
    <w:rsid w:val="00B32870"/>
    <w:rsid w:val="00B330C9"/>
    <w:rsid w:val="00B33A62"/>
    <w:rsid w:val="00B34C55"/>
    <w:rsid w:val="00B35D40"/>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5A4"/>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C7E13"/>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471E"/>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16C1"/>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254D0"/>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34FDB"/>
    <w:rsid w:val="09687CFF"/>
    <w:rsid w:val="09720180"/>
    <w:rsid w:val="0979690C"/>
    <w:rsid w:val="0986438F"/>
    <w:rsid w:val="09882CD0"/>
    <w:rsid w:val="098F2F22"/>
    <w:rsid w:val="0998469F"/>
    <w:rsid w:val="099F5830"/>
    <w:rsid w:val="09B639D5"/>
    <w:rsid w:val="09CA3FA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DA7CFD"/>
    <w:rsid w:val="0FE27B96"/>
    <w:rsid w:val="0FF50A1C"/>
    <w:rsid w:val="0FF90EB9"/>
    <w:rsid w:val="0FF97163"/>
    <w:rsid w:val="105E1FD6"/>
    <w:rsid w:val="105F18A0"/>
    <w:rsid w:val="109A3B9B"/>
    <w:rsid w:val="10A52659"/>
    <w:rsid w:val="10AA715E"/>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35507"/>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A4A81"/>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0C2137"/>
    <w:rsid w:val="211C60E8"/>
    <w:rsid w:val="21224FD1"/>
    <w:rsid w:val="21502BF8"/>
    <w:rsid w:val="21663AC3"/>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AB54A5"/>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B040C"/>
    <w:rsid w:val="294C37C4"/>
    <w:rsid w:val="29513F45"/>
    <w:rsid w:val="296D7F35"/>
    <w:rsid w:val="298B3C29"/>
    <w:rsid w:val="298D4EAB"/>
    <w:rsid w:val="298E3E61"/>
    <w:rsid w:val="29927B14"/>
    <w:rsid w:val="29C14765"/>
    <w:rsid w:val="29D251D8"/>
    <w:rsid w:val="29EA7D66"/>
    <w:rsid w:val="29F94B38"/>
    <w:rsid w:val="2A2A7D71"/>
    <w:rsid w:val="2A305BEE"/>
    <w:rsid w:val="2A663F94"/>
    <w:rsid w:val="2AA12549"/>
    <w:rsid w:val="2AA502CA"/>
    <w:rsid w:val="2AB114AE"/>
    <w:rsid w:val="2ABA1807"/>
    <w:rsid w:val="2AC84B9C"/>
    <w:rsid w:val="2AC86421"/>
    <w:rsid w:val="2ADF69BE"/>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93E12"/>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6A67BA"/>
    <w:rsid w:val="377027B5"/>
    <w:rsid w:val="377E0202"/>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3DDB"/>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5A5090"/>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83C7E"/>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862C8"/>
    <w:rsid w:val="3EDE5327"/>
    <w:rsid w:val="3EFA7719"/>
    <w:rsid w:val="3EFB6DF6"/>
    <w:rsid w:val="3EFF322F"/>
    <w:rsid w:val="3F107510"/>
    <w:rsid w:val="3F117FFE"/>
    <w:rsid w:val="3F244F34"/>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7A0C53"/>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C13EED"/>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801E05"/>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CD0427"/>
    <w:rsid w:val="49D06049"/>
    <w:rsid w:val="49D560CF"/>
    <w:rsid w:val="49E8623D"/>
    <w:rsid w:val="49F9077B"/>
    <w:rsid w:val="4A255A78"/>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A82C40"/>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3312B"/>
    <w:rsid w:val="55A65F23"/>
    <w:rsid w:val="55C0287A"/>
    <w:rsid w:val="55C52467"/>
    <w:rsid w:val="55D07F5D"/>
    <w:rsid w:val="55D24900"/>
    <w:rsid w:val="55F31C2E"/>
    <w:rsid w:val="560B674A"/>
    <w:rsid w:val="561044A5"/>
    <w:rsid w:val="561706D4"/>
    <w:rsid w:val="561766F0"/>
    <w:rsid w:val="56225DAA"/>
    <w:rsid w:val="5625777F"/>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15D29"/>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C337CA"/>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724C28"/>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6117D"/>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44519"/>
    <w:rsid w:val="658A6D99"/>
    <w:rsid w:val="65A96C72"/>
    <w:rsid w:val="65B230EA"/>
    <w:rsid w:val="65C014B7"/>
    <w:rsid w:val="6606582C"/>
    <w:rsid w:val="662C19E3"/>
    <w:rsid w:val="6634205E"/>
    <w:rsid w:val="664803B2"/>
    <w:rsid w:val="66590CCD"/>
    <w:rsid w:val="6664526D"/>
    <w:rsid w:val="66686C1C"/>
    <w:rsid w:val="66890ACD"/>
    <w:rsid w:val="66976214"/>
    <w:rsid w:val="66AD0067"/>
    <w:rsid w:val="66B279C3"/>
    <w:rsid w:val="66E35EA2"/>
    <w:rsid w:val="66F04E82"/>
    <w:rsid w:val="66F67C01"/>
    <w:rsid w:val="67110EDF"/>
    <w:rsid w:val="672F252F"/>
    <w:rsid w:val="673263C5"/>
    <w:rsid w:val="6747733C"/>
    <w:rsid w:val="675D4AB3"/>
    <w:rsid w:val="67664D54"/>
    <w:rsid w:val="67674911"/>
    <w:rsid w:val="67755469"/>
    <w:rsid w:val="678F52CE"/>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90E6F"/>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303EA2"/>
    <w:rsid w:val="6D5535CD"/>
    <w:rsid w:val="6D6068B5"/>
    <w:rsid w:val="6D623CE1"/>
    <w:rsid w:val="6D6C67BC"/>
    <w:rsid w:val="6D6C759B"/>
    <w:rsid w:val="6D8F33D2"/>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3F2561"/>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D14CF7"/>
    <w:rsid w:val="76E04DC0"/>
    <w:rsid w:val="76ED3BD4"/>
    <w:rsid w:val="7709354D"/>
    <w:rsid w:val="770A2695"/>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763B2F"/>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ED4D37"/>
    <w:rsid w:val="7AFE50F1"/>
    <w:rsid w:val="7B000FDF"/>
    <w:rsid w:val="7B1D0117"/>
    <w:rsid w:val="7B285218"/>
    <w:rsid w:val="7B2A471E"/>
    <w:rsid w:val="7B333116"/>
    <w:rsid w:val="7B3D3E06"/>
    <w:rsid w:val="7B490020"/>
    <w:rsid w:val="7B51766B"/>
    <w:rsid w:val="7B560122"/>
    <w:rsid w:val="7B634F85"/>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E13E1"/>
    <w:rsid w:val="7F55274F"/>
    <w:rsid w:val="7F5877DF"/>
    <w:rsid w:val="7F675882"/>
    <w:rsid w:val="7F6E0A32"/>
    <w:rsid w:val="7F723A7C"/>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72F13"/>
  <w15:docId w15:val="{EB55D8ED-BD6E-4516-A7A2-508436CA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iPriority="9" w:unhideWhenUsed="1" w:qFormat="1"/>
    <w:lsdException w:name="heading 4" w:unhideWhenUsed="1" w:qFormat="1"/>
    <w:lsdException w:name="footnote text" w:unhideWhenUsed="1" w:qFormat="1"/>
    <w:lsdException w:name="annotation text" w:semiHidden="1" w:qFormat="1"/>
    <w:lsdException w:name="header" w:qFormat="1"/>
    <w:lsdException w:name="footer" w:qFormat="1"/>
    <w:lsdException w:name="footnote reference" w:unhideWhenUsed="1" w:qFormat="1"/>
    <w:lsdException w:name="annotation reference" w:semiHidden="1" w:qFormat="1"/>
    <w:lsdException w:name="page number" w:qFormat="1"/>
    <w:lsdException w:name="Default Paragraph Font" w:semiHidden="1" w:uiPriority="1" w:unhideWhenUsed="1" w:qFormat="1"/>
    <w:lsdException w:name="Body Text" w:qFormat="1"/>
    <w:lsdException w:name="Body Text Indent" w:qFormat="1"/>
    <w:lsdException w:name="Date" w:qFormat="1"/>
    <w:lsdException w:name="Body Text First Indent" w:qFormat="1"/>
    <w:lsdException w:name="Body Text Indent 2"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ind w:firstLineChars="200" w:firstLine="596"/>
      <w:outlineLvl w:val="0"/>
    </w:pPr>
    <w:rPr>
      <w:rFonts w:ascii="黑体" w:eastAsia="黑体"/>
      <w:b/>
      <w:sz w:val="32"/>
      <w:szCs w:val="22"/>
    </w:rPr>
  </w:style>
  <w:style w:type="paragraph" w:styleId="2">
    <w:name w:val="heading 2"/>
    <w:basedOn w:val="a"/>
    <w:next w:val="a"/>
    <w:link w:val="20"/>
    <w:unhideWhenUsed/>
    <w:qFormat/>
    <w:pPr>
      <w:ind w:firstLineChars="200" w:firstLine="596"/>
      <w:outlineLvl w:val="1"/>
    </w:pPr>
    <w:rPr>
      <w:rFonts w:ascii="楷体_GB2312" w:eastAsia="楷体_GB2312"/>
      <w:b/>
      <w:sz w:val="32"/>
      <w:szCs w:val="2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宋体"/>
      <w:color w:val="000000"/>
      <w:szCs w:val="20"/>
    </w:rPr>
  </w:style>
  <w:style w:type="paragraph" w:styleId="a4">
    <w:name w:val="Body Text"/>
    <w:basedOn w:val="a"/>
    <w:next w:val="a"/>
    <w:qFormat/>
    <w:pPr>
      <w:spacing w:after="120"/>
    </w:pPr>
  </w:style>
  <w:style w:type="paragraph" w:styleId="a5">
    <w:name w:val="annotation text"/>
    <w:basedOn w:val="a"/>
    <w:semiHidden/>
    <w:qFormat/>
    <w:pPr>
      <w:jc w:val="left"/>
    </w:pPr>
    <w:rPr>
      <w:szCs w:val="20"/>
    </w:rPr>
  </w:style>
  <w:style w:type="paragraph" w:styleId="a6">
    <w:name w:val="Body Text Indent"/>
    <w:basedOn w:val="a"/>
    <w:qFormat/>
    <w:pPr>
      <w:spacing w:line="600" w:lineRule="exact"/>
      <w:ind w:firstLineChars="200" w:firstLine="560"/>
    </w:pPr>
    <w:rPr>
      <w:rFonts w:ascii="宋体" w:hAnsi="宋体"/>
      <w:sz w:val="28"/>
      <w:szCs w:val="20"/>
    </w:rPr>
  </w:style>
  <w:style w:type="paragraph" w:styleId="a7">
    <w:name w:val="Plain Text"/>
    <w:basedOn w:val="a"/>
    <w:qFormat/>
    <w:rPr>
      <w:rFonts w:ascii="宋体" w:hAnsi="Courier New"/>
    </w:rPr>
  </w:style>
  <w:style w:type="paragraph" w:styleId="a8">
    <w:name w:val="Date"/>
    <w:basedOn w:val="a"/>
    <w:next w:val="a"/>
    <w:qFormat/>
    <w:pPr>
      <w:ind w:leftChars="2500" w:left="100"/>
    </w:pPr>
  </w:style>
  <w:style w:type="paragraph" w:styleId="21">
    <w:name w:val="Body Text Indent 2"/>
    <w:qFormat/>
    <w:pPr>
      <w:widowControl w:val="0"/>
      <w:spacing w:line="480" w:lineRule="exact"/>
      <w:ind w:left="810" w:firstLine="675"/>
      <w:jc w:val="both"/>
    </w:pPr>
    <w:rPr>
      <w:rFonts w:ascii="Calibri" w:eastAsia="仿宋_GB2312" w:hAnsi="Calibri"/>
      <w:kern w:val="2"/>
      <w:sz w:val="3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unhideWhenUsed/>
    <w:qFormat/>
    <w:pPr>
      <w:snapToGrid w:val="0"/>
      <w:jc w:val="left"/>
    </w:pPr>
    <w:rPr>
      <w:rFonts w:eastAsia="仿宋_GB2312"/>
      <w:sz w:val="18"/>
      <w:szCs w:val="18"/>
    </w:rPr>
  </w:style>
  <w:style w:type="paragraph" w:styleId="ae">
    <w:name w:val="Normal (Web)"/>
    <w:basedOn w:val="a"/>
    <w:qFormat/>
    <w:pPr>
      <w:widowControl/>
      <w:spacing w:before="100" w:beforeAutospacing="1" w:after="100" w:afterAutospacing="1"/>
      <w:jc w:val="left"/>
    </w:pPr>
    <w:rPr>
      <w:rFonts w:ascii="宋体" w:hAnsi="宋体" w:cs="宋体"/>
      <w:kern w:val="0"/>
      <w:sz w:val="24"/>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qFormat/>
  </w:style>
  <w:style w:type="character" w:styleId="af1">
    <w:name w:val="annotation reference"/>
    <w:basedOn w:val="a1"/>
    <w:semiHidden/>
    <w:qFormat/>
    <w:rPr>
      <w:sz w:val="21"/>
      <w:szCs w:val="21"/>
    </w:rPr>
  </w:style>
  <w:style w:type="character" w:styleId="af2">
    <w:name w:val="footnote reference"/>
    <w:unhideWhenUsed/>
    <w:qFormat/>
    <w:rPr>
      <w:vertAlign w:val="superscript"/>
    </w:rPr>
  </w:style>
  <w:style w:type="paragraph" w:styleId="af3">
    <w:name w:val="List Paragraph"/>
    <w:basedOn w:val="a"/>
    <w:uiPriority w:val="99"/>
    <w:unhideWhenUsed/>
    <w:qFormat/>
    <w:pPr>
      <w:ind w:firstLineChars="200" w:firstLine="420"/>
    </w:pPr>
  </w:style>
  <w:style w:type="paragraph" w:customStyle="1" w:styleId="Style3">
    <w:name w:val="_Style 3"/>
    <w:basedOn w:val="a"/>
    <w:uiPriority w:val="34"/>
    <w:qFormat/>
    <w:pPr>
      <w:ind w:firstLineChars="200" w:firstLine="420"/>
    </w:pPr>
  </w:style>
  <w:style w:type="paragraph" w:customStyle="1" w:styleId="p0">
    <w:name w:val="p0"/>
    <w:basedOn w:val="a"/>
    <w:qFormat/>
    <w:pPr>
      <w:widowControl/>
      <w:jc w:val="left"/>
    </w:pPr>
    <w:rPr>
      <w:kern w:val="0"/>
      <w:sz w:val="20"/>
      <w:szCs w:val="20"/>
    </w:rPr>
  </w:style>
  <w:style w:type="paragraph" w:customStyle="1" w:styleId="11">
    <w:name w:val="列出段落1"/>
    <w:basedOn w:val="a"/>
    <w:qFormat/>
    <w:pPr>
      <w:ind w:firstLineChars="200" w:firstLine="420"/>
    </w:pPr>
    <w:rPr>
      <w:rFonts w:ascii="Calibri" w:hAnsi="Calibri"/>
      <w:szCs w:val="22"/>
    </w:rPr>
  </w:style>
  <w:style w:type="paragraph" w:customStyle="1" w:styleId="ParaCharCharCharChar">
    <w:name w:val="默认段落字体 Para Char Char Char Char"/>
    <w:basedOn w:val="a"/>
    <w:qFormat/>
    <w:pPr>
      <w:adjustRightInd w:val="0"/>
      <w:spacing w:line="360" w:lineRule="auto"/>
    </w:pPr>
    <w:rPr>
      <w:szCs w:val="20"/>
    </w:rPr>
  </w:style>
  <w:style w:type="paragraph" w:customStyle="1" w:styleId="Char">
    <w:name w:val="Char"/>
    <w:basedOn w:val="a"/>
    <w:qFormat/>
    <w:rPr>
      <w:szCs w:val="20"/>
    </w:rPr>
  </w:style>
  <w:style w:type="paragraph" w:customStyle="1" w:styleId="CharCharCharCharCharChar">
    <w:name w:val="Char Char Char Char Char Char"/>
    <w:basedOn w:val="a"/>
    <w:qFormat/>
    <w:pPr>
      <w:tabs>
        <w:tab w:val="left" w:pos="120"/>
        <w:tab w:val="left" w:pos="180"/>
        <w:tab w:val="left" w:pos="240"/>
        <w:tab w:val="left" w:pos="360"/>
      </w:tabs>
      <w:spacing w:before="360" w:line="360" w:lineRule="auto"/>
      <w:ind w:leftChars="85" w:left="85"/>
    </w:pPr>
    <w:rPr>
      <w:szCs w:val="20"/>
    </w:rPr>
  </w:style>
  <w:style w:type="paragraph" w:customStyle="1" w:styleId="Char1">
    <w:name w:val="Char1"/>
    <w:basedOn w:val="a"/>
    <w:qFormat/>
    <w:rPr>
      <w:rFonts w:ascii="Tahoma" w:hAnsi="Tahoma"/>
      <w:sz w:val="24"/>
      <w:szCs w:val="20"/>
    </w:rPr>
  </w:style>
  <w:style w:type="paragraph" w:customStyle="1" w:styleId="CharCharCharCharChar">
    <w:name w:val="Char Char Char Char Char"/>
    <w:basedOn w:val="a"/>
    <w:qFormat/>
    <w:pPr>
      <w:tabs>
        <w:tab w:val="left" w:pos="420"/>
      </w:tabs>
      <w:spacing w:beforeLines="50" w:before="50" w:afterLines="50" w:after="50" w:line="312" w:lineRule="auto"/>
      <w:ind w:left="420" w:hanging="420"/>
    </w:pPr>
  </w:style>
  <w:style w:type="paragraph" w:customStyle="1" w:styleId="CharCharChar1Char1CharCharChar">
    <w:name w:val="Char Char Char1 Char1 Char Char Char"/>
    <w:basedOn w:val="a"/>
    <w:semiHidden/>
    <w:qFormat/>
  </w:style>
  <w:style w:type="paragraph" w:customStyle="1" w:styleId="22">
    <w:name w:val="样式2"/>
    <w:basedOn w:val="a"/>
    <w:qFormat/>
    <w:pPr>
      <w:jc w:val="center"/>
    </w:pPr>
    <w:rPr>
      <w:rFonts w:eastAsia="仿宋_GB2312"/>
      <w:b/>
      <w:bCs/>
      <w:sz w:val="44"/>
    </w:rPr>
  </w:style>
  <w:style w:type="paragraph" w:customStyle="1" w:styleId="1CharCharCharCharCharCharChar">
    <w:name w:val="1 Char Char Char Char Char Char Char"/>
    <w:basedOn w:val="a"/>
    <w:qFormat/>
  </w:style>
  <w:style w:type="paragraph" w:customStyle="1" w:styleId="SZXX2">
    <w:name w:val="SZXX标题2"/>
    <w:basedOn w:val="a"/>
    <w:qFormat/>
    <w:pPr>
      <w:tabs>
        <w:tab w:val="left" w:pos="120"/>
        <w:tab w:val="left" w:pos="180"/>
        <w:tab w:val="left" w:pos="240"/>
        <w:tab w:val="left" w:pos="360"/>
      </w:tabs>
      <w:spacing w:before="360" w:line="360" w:lineRule="auto"/>
      <w:ind w:leftChars="85" w:left="85"/>
    </w:pPr>
    <w:rPr>
      <w:rFonts w:ascii="Arial" w:eastAsia="黑体" w:hAnsi="Arial"/>
      <w:b/>
      <w:sz w:val="28"/>
      <w:szCs w:val="21"/>
    </w:rPr>
  </w:style>
  <w:style w:type="character" w:customStyle="1" w:styleId="font01">
    <w:name w:val="font01"/>
    <w:basedOn w:val="a1"/>
    <w:qFormat/>
    <w:rPr>
      <w:rFonts w:ascii="宋体" w:eastAsia="宋体" w:hAnsi="宋体" w:cs="宋体" w:hint="eastAsia"/>
      <w:color w:val="333399"/>
      <w:sz w:val="24"/>
      <w:szCs w:val="24"/>
      <w:u w:val="none"/>
    </w:rPr>
  </w:style>
  <w:style w:type="character" w:customStyle="1" w:styleId="20">
    <w:name w:val="标题 2 字符"/>
    <w:link w:val="2"/>
    <w:qFormat/>
    <w:rPr>
      <w:rFonts w:ascii="楷体_GB2312" w:eastAsia="楷体_GB2312"/>
      <w:b/>
      <w:kern w:val="2"/>
      <w:sz w:val="32"/>
      <w:szCs w:val="22"/>
      <w:lang w:val="en-US" w:eastAsia="zh-CN" w:bidi="ar-SA"/>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articlef141">
    <w:name w:val="article_f141"/>
    <w:basedOn w:val="a1"/>
    <w:qFormat/>
    <w:rPr>
      <w:color w:val="000000"/>
      <w:sz w:val="21"/>
    </w:rPr>
  </w:style>
  <w:style w:type="character" w:customStyle="1" w:styleId="ad">
    <w:name w:val="脚注文本 字符"/>
    <w:link w:val="ac"/>
    <w:semiHidden/>
    <w:qFormat/>
    <w:rPr>
      <w:rFonts w:eastAsia="仿宋_GB2312"/>
      <w:kern w:val="2"/>
      <w:sz w:val="18"/>
      <w:szCs w:val="18"/>
      <w:lang w:val="en-US" w:eastAsia="zh-CN" w:bidi="ar-SA"/>
    </w:rPr>
  </w:style>
  <w:style w:type="character" w:customStyle="1" w:styleId="10">
    <w:name w:val="标题 1 字符"/>
    <w:link w:val="1"/>
    <w:qFormat/>
    <w:rPr>
      <w:rFonts w:ascii="黑体" w:eastAsia="黑体"/>
      <w:b/>
      <w:kern w:val="2"/>
      <w:sz w:val="32"/>
      <w:szCs w:val="22"/>
      <w:lang w:val="en-US" w:eastAsia="zh-CN" w:bidi="ar-SA"/>
    </w:rPr>
  </w:style>
  <w:style w:type="paragraph" w:customStyle="1" w:styleId="12">
    <w:name w:val="修订1"/>
    <w:hidden/>
    <w:uiPriority w:val="99"/>
    <w:unhideWhenUsed/>
    <w:qFormat/>
    <w:rPr>
      <w:kern w:val="2"/>
      <w:sz w:val="21"/>
      <w:szCs w:val="24"/>
    </w:rPr>
  </w:style>
  <w:style w:type="paragraph" w:customStyle="1" w:styleId="23">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115</Words>
  <Characters>657</Characters>
  <Application>Microsoft Office Word</Application>
  <DocSecurity>0</DocSecurity>
  <Lines>5</Lines>
  <Paragraphs>1</Paragraphs>
  <ScaleCrop>false</ScaleCrop>
  <Company>VGT</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珠横新规国字〔2010〕20号                 签发人：王瑞森 </dc:title>
  <dc:creator>陈微:</dc:creator>
  <cp:lastModifiedBy>MAXHUB</cp:lastModifiedBy>
  <cp:revision>14</cp:revision>
  <cp:lastPrinted>2026-05-12T06:24:00Z</cp:lastPrinted>
  <dcterms:created xsi:type="dcterms:W3CDTF">2023-11-23T00:42:00Z</dcterms:created>
  <dcterms:modified xsi:type="dcterms:W3CDTF">2026-05-12T06:48:00Z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B97612D7929248A18B8F66973CE85CB8_13</vt:lpwstr>
  </property>
  <property fmtid="{D5CDD505-2E9C-101B-9397-08002B2CF9AE}" pid="4" name="KSOTemplateDocerSaveRecord">
    <vt:lpwstr>eyJoZGlkIjoiMzFhNTI4Njk1ZjliYzg4MWNjNTQxZWVmYmZjMjcyZTUiLCJ1c2VySWQiOiIxNTQ1MjY3NTIyIn0=</vt:lpwstr>
  </property>
</Properties>
</file>