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资格条件承诺函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符合《中华人民共和国政府采购法》第二十二条第一款第（二）项、第（三）项、第（四）项、第（五）项规定条件，具体包括：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1.具有良好的商业信誉和健全的财务会计制度；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2.具有履行合同所必需的设备和专业技术能力；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3.具有依法缴纳税收和社会保障资金的良好记录；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4.参加政府采购活动前三年内，在经营活动中没有重大违法记录。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承诺的真实性负责，在评审环节结束后，自愿接受采购单位（采购代理机构）的检查核验，配合提供相关证明材料，证明符合《中华人民共和国政府采购法》规定的供应商基本资格条件。如有虚假，将依法承担相应法律责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日期：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587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CF5"/>
    <w:rsid w:val="00043A76"/>
    <w:rsid w:val="00D47E12"/>
    <w:rsid w:val="00E26CF5"/>
    <w:rsid w:val="09015119"/>
    <w:rsid w:val="174CC2D4"/>
    <w:rsid w:val="2AA14314"/>
    <w:rsid w:val="3BBDF9F6"/>
    <w:rsid w:val="3CEA074C"/>
    <w:rsid w:val="3EAB0813"/>
    <w:rsid w:val="5B217A2C"/>
    <w:rsid w:val="5BF959C0"/>
    <w:rsid w:val="5DFFA5D4"/>
    <w:rsid w:val="6F5159BF"/>
    <w:rsid w:val="6FFBBA20"/>
    <w:rsid w:val="7CAB40C6"/>
    <w:rsid w:val="7EFFCE4E"/>
    <w:rsid w:val="97B771C2"/>
    <w:rsid w:val="AFBF24C5"/>
    <w:rsid w:val="BB7BC9A6"/>
    <w:rsid w:val="CB743773"/>
    <w:rsid w:val="D5BF1DB3"/>
    <w:rsid w:val="D7F79B33"/>
    <w:rsid w:val="F5177CCD"/>
    <w:rsid w:val="F5FF8504"/>
    <w:rsid w:val="F9F7295E"/>
    <w:rsid w:val="FEFF4896"/>
    <w:rsid w:val="FFBF575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1</Pages>
  <Words>49</Words>
  <Characters>283</Characters>
  <Lines>2</Lines>
  <Paragraphs>1</Paragraphs>
  <ScaleCrop>false</ScaleCrop>
  <LinksUpToDate>false</LinksUpToDate>
  <CharactersWithSpaces>331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 陈</cp:lastModifiedBy>
  <dcterms:modified xsi:type="dcterms:W3CDTF">2024-04-23T07:17:23Z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  <property fmtid="{D5CDD505-2E9C-101B-9397-08002B2CF9AE}" pid="3" name="ICV">
    <vt:lpwstr>941190DF8CDC414C99405E846B644189</vt:lpwstr>
  </property>
</Properties>
</file>