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黑体" w:hAnsi="黑体" w:eastAsia="黑体" w:cs="黑体"/>
          <w:color w:val="auto"/>
          <w:sz w:val="30"/>
          <w:szCs w:val="30"/>
        </w:rPr>
        <w:t>附件</w:t>
      </w:r>
    </w:p>
    <w:p>
      <w:pPr>
        <w:spacing w:line="660" w:lineRule="exact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75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  <w:t>序号</w:t>
            </w:r>
          </w:p>
        </w:tc>
        <w:tc>
          <w:tcPr>
            <w:tcW w:w="759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  <w:t>原横琴新区集中办公区住所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1</w:t>
            </w:r>
          </w:p>
        </w:tc>
        <w:tc>
          <w:tcPr>
            <w:tcW w:w="7596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宝华路6号105室-XX（集中办公区）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2</w:t>
            </w:r>
          </w:p>
        </w:tc>
        <w:tc>
          <w:tcPr>
            <w:tcW w:w="7596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宝兴路118号1栋219-XX（集中办公区）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3</w:t>
            </w:r>
          </w:p>
        </w:tc>
        <w:tc>
          <w:tcPr>
            <w:tcW w:w="7596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宝中路3号4004-XX（集中办公区）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92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4</w:t>
            </w:r>
          </w:p>
        </w:tc>
        <w:tc>
          <w:tcPr>
            <w:tcW w:w="7596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豆蔻路1号粤澳合作中医药科技产业园科研总部大楼301室-XX（集中办公区）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5</w:t>
            </w:r>
          </w:p>
        </w:tc>
        <w:tc>
          <w:tcPr>
            <w:tcW w:w="7596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bookmarkStart w:id="0" w:name="OLE_LINK2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环岛北路2522号粤澳合作中医药科技产业园商业服务中心-</w:t>
            </w:r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XX（集中办公区）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6</w:t>
            </w:r>
          </w:p>
        </w:tc>
        <w:tc>
          <w:tcPr>
            <w:tcW w:w="7596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环岛东路1889号17栋201室-XX（集中办公区）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7</w:t>
            </w:r>
          </w:p>
        </w:tc>
        <w:tc>
          <w:tcPr>
            <w:tcW w:w="7596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环岛东路1889号创意谷18栋110室-XX（集中办公区）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8</w:t>
            </w:r>
          </w:p>
        </w:tc>
        <w:tc>
          <w:tcPr>
            <w:tcW w:w="7596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环岛东路1889号创意谷19栋218室-XX（集中办公区）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9</w:t>
            </w:r>
          </w:p>
        </w:tc>
        <w:tc>
          <w:tcPr>
            <w:tcW w:w="7596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环岛东路1889号创意谷1栋-XX（集中办公区）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10</w:t>
            </w:r>
          </w:p>
        </w:tc>
        <w:tc>
          <w:tcPr>
            <w:tcW w:w="7596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环岛东路1889号创意谷1栋101室-XX（集中办公区）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11</w:t>
            </w:r>
          </w:p>
        </w:tc>
        <w:tc>
          <w:tcPr>
            <w:tcW w:w="7596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金融产业发展基地12号楼-XX（集中办公区）</w:t>
            </w:r>
          </w:p>
        </w:tc>
      </w:tr>
    </w:tbl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FC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2026-08-18T07:09:41Z</dcterms:created>
  <dc:creator>zwcaib</dc:creator>
  <cp:lastModifiedBy>zwcaib</cp:lastModifiedBy>
  <dcterms:modified xsi:type="dcterms:W3CDTF">2026-08-18T07:09:51Z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BF3FE3E0573A402390101C0CB79BE8FA</vt:lpwstr>
  </property>
</Properties>
</file>